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21B1" w:rsidRPr="00593C68" w:rsidRDefault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Criterios de base para definir perfiles de usuario</w:t>
      </w:r>
    </w:p>
    <w:p w:rsidR="00593C68" w:rsidRDefault="00593C68">
      <w:pPr>
        <w:rPr>
          <w:lang w:val="es-ES"/>
        </w:rPr>
      </w:pP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1. Demografía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Edad: Segmentos de usuarios (niños, adolescentes, adultos, adultos mayores).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Género: Importante si la aplicación tiene enfoque específico o inclusivo.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Ubicación geográfica: Puede influir en idiomas, costumbres o husos horarios.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Nivel educativo: Afecta la manera de presentar información (lenguaje técnico o accesible).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2. Comportamiento Digital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Frecuencia de uso: ¿Usan la aplicación de forma diaria, ocasional o intensiva?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Conocimiento tecnológico: Nivel de experiencia tecnológica (principiante, intermedio, avanzado).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 xml:space="preserve">Dispositivos utilizados: Tipo de dispositivo predominante (móvil, </w:t>
      </w:r>
      <w:proofErr w:type="spellStart"/>
      <w:r w:rsidRPr="00593C68">
        <w:rPr>
          <w:lang w:val="es-ES"/>
        </w:rPr>
        <w:t>tablet</w:t>
      </w:r>
      <w:proofErr w:type="spellEnd"/>
      <w:r w:rsidRPr="00593C68">
        <w:rPr>
          <w:lang w:val="es-ES"/>
        </w:rPr>
        <w:t>, escritorio).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Plataformas favoritas: Otras aplicaciones o servicios relacionados que usan frecuentemente.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3. Objetivos del Usuario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Motivaciones: Razón principal para usar la aplicación (aprendizaje, productividad, entretenimiento).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Tareas frecuentes: Actividades más comunes realizadas en la aplicación.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Necesidades específicas: Soluciones que buscan (personalización, rapidez, funcionalidad).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4. Contexto de Uso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Entorno de uso: Dónde y cómo usan la aplicación (trabajo, hogar, transporte).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Disponibilidad de tiempo: ¿Interacciones rápidas o sesiones prolongadas?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Conectividad: Acceso regular a internet o modos offline.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5. Limitaciones y Accesibilidad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Barreras tecnológicas: Problemas como dispositivos antiguos, conexión lenta, etc.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Accesibilidad: Necesidades especiales (discapacidad visual, auditiva, motriz).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Idiomas disponibles: Necesidad de traducción o localización.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6. Intereses y Preferencias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Preferencias de diseño: Colores, estilos y navegación intuitiva.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Contenido relevante: Tipo de información que les atrae (visual, textual, interactivo).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Nivel de personalización: Interés en adaptar la aplicación a sus gustos.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7. Seguridad y Privacidad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Sensibilidad a los datos personales: Nivel de preocupación por la privacidad.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Autenticación: Preferencia por métodos de inicio de sesión (biométricos, contraseñas, sociales).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Permisos: Qué están dispuestos a compartir (ubicación, contactos).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8. Características Socioculturales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lastRenderedPageBreak/>
        <w:t>Valores y creencias: Influencias culturales que pueden afectar la percepción de la aplicación.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Idiomas y dialectos: Posibilidad de adaptarse a lenguas locales.</w:t>
      </w:r>
    </w:p>
    <w:p w:rsidR="00593C68" w:rsidRDefault="00593C68" w:rsidP="00593C68">
      <w:pPr>
        <w:rPr>
          <w:lang w:val="es-ES"/>
        </w:rPr>
      </w:pPr>
      <w:r w:rsidRPr="00593C68">
        <w:rPr>
          <w:lang w:val="es-ES"/>
        </w:rPr>
        <w:t>Costumbres de interacción: Modos de uso que difieren según las culturas.</w:t>
      </w:r>
    </w:p>
    <w:p w:rsidR="00593C68" w:rsidRDefault="00593C68" w:rsidP="00593C68">
      <w:pPr>
        <w:rPr>
          <w:lang w:val="es-ES"/>
        </w:rPr>
      </w:pPr>
    </w:p>
    <w:p w:rsidR="00593C68" w:rsidRDefault="00593C68">
      <w:pPr>
        <w:rPr>
          <w:lang w:val="es-ES"/>
        </w:rPr>
      </w:pPr>
      <w:r>
        <w:rPr>
          <w:lang w:val="es-ES"/>
        </w:rPr>
        <w:br w:type="page"/>
      </w: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lastRenderedPageBreak/>
        <w:t>Ejemplo de definición de perfil de usuario.</w:t>
      </w:r>
    </w:p>
    <w:p w:rsidR="00593C68" w:rsidRPr="00593C68" w:rsidRDefault="00593C68" w:rsidP="00593C68">
      <w:pPr>
        <w:rPr>
          <w:b/>
          <w:bCs/>
          <w:lang w:val="es-ES"/>
        </w:rPr>
      </w:pP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Perfil de Usuario: María Rodríguez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Demografía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Edad: 34 años.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Género: Femenino.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Ubicación geográfica: Madrid, España.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Nivel educativo: Licenciatura en Economía.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Comportamiento Digital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Frecuencia de uso: Utiliza la aplicación diariamente para revisar transacciones y planificar el presupuesto mensual.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Conocimiento tecnológico: Usuario intermedio, cómoda con apps móviles y web, pero prefiere interfaces intuitivas.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Dispositivos utilizados: Principalmente smartphone (iPhone 13) y ocasionalmente portátil.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Plataformas favoritas: Apps relacionadas con productividad y finanzas, como Google Calendar y PayPal.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Objetivos del Usuario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Motivaciones: Desea mantener un control claro de sus gastos e inversiones para ahorrar para un viaje.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Tareas frecuentes: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Registrar ingresos y gastos.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Establecer metas de ahorro.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Recibir notificaciones sobre límites de gasto.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Necesidades específicas: Quiere visualizar datos financieros de forma gráfica y clara.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Contexto de Uso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Entorno de uso: La usa principalmente en casa por las noches, pero también consulta su saldo mientras está en el trabajo.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Disponibilidad de tiempo: Sesiones cortas de 5-10 minutos, con una revisión más detallada una vez al mes.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Conectividad: Siempre online, pero valora una funcionalidad limitada offline para registrar gastos en tiempo real.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Limitaciones y Accesibilidad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Barreras tecnológicas: Ninguna destacable, siempre tiene acceso a dispositivos modernos y buena conectividad.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Accesibilidad: Prefiere texto claro, gráficos de colores diferenciados y opciones de idioma en español.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Intereses y Preferencias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lastRenderedPageBreak/>
        <w:t>Preferencias de diseño: Minimalista, con colores que reflejen profesionalismo (azules y verdes).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Contenido relevante: Información financiera simple, consejos de ahorro y alertas automáticas.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Nivel de personalización: Alta personalización, como categorías de gastos específicas y alertas configurables.</w:t>
      </w:r>
    </w:p>
    <w:p w:rsidR="00593C68" w:rsidRPr="00593C68" w:rsidRDefault="00593C68" w:rsidP="00593C68">
      <w:pPr>
        <w:rPr>
          <w:lang w:val="es-ES"/>
        </w:rPr>
      </w:pPr>
    </w:p>
    <w:p w:rsidR="00593C68" w:rsidRPr="00593C68" w:rsidRDefault="00593C68" w:rsidP="00593C68">
      <w:pPr>
        <w:rPr>
          <w:b/>
          <w:bCs/>
          <w:lang w:val="es-ES"/>
        </w:rPr>
      </w:pPr>
      <w:r w:rsidRPr="00593C68">
        <w:rPr>
          <w:b/>
          <w:bCs/>
          <w:lang w:val="es-ES"/>
        </w:rPr>
        <w:t>Seguridad y Privacidad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Sensibilidad a los datos personales: Alta, prefiere autenticación biométrica (huella digital).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Autenticación: Inicio de sesión con huella o PIN único.</w:t>
      </w:r>
    </w:p>
    <w:p w:rsidR="00593C68" w:rsidRPr="00593C68" w:rsidRDefault="00593C68" w:rsidP="00593C68">
      <w:pPr>
        <w:rPr>
          <w:lang w:val="es-ES"/>
        </w:rPr>
      </w:pPr>
      <w:r w:rsidRPr="00593C68">
        <w:rPr>
          <w:lang w:val="es-ES"/>
        </w:rPr>
        <w:t>Permisos: Dispuesta a conectar su cuenta bancaria, pero no quiere compartir datos con terceros.</w:t>
      </w:r>
      <w:r>
        <w:rPr>
          <w:lang w:val="es-ES"/>
        </w:rPr>
        <w:t xml:space="preserve">  </w:t>
      </w:r>
    </w:p>
    <w:sectPr w:rsidR="00593C68" w:rsidRPr="00593C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33AF4"/>
    <w:multiLevelType w:val="multilevel"/>
    <w:tmpl w:val="AB88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84C1C"/>
    <w:multiLevelType w:val="multilevel"/>
    <w:tmpl w:val="2AC0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63D5E"/>
    <w:multiLevelType w:val="multilevel"/>
    <w:tmpl w:val="2296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914761"/>
    <w:multiLevelType w:val="multilevel"/>
    <w:tmpl w:val="195E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F3961"/>
    <w:multiLevelType w:val="multilevel"/>
    <w:tmpl w:val="162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00F68"/>
    <w:multiLevelType w:val="multilevel"/>
    <w:tmpl w:val="5F7E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C2FF1"/>
    <w:multiLevelType w:val="multilevel"/>
    <w:tmpl w:val="E542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63867">
    <w:abstractNumId w:val="4"/>
  </w:num>
  <w:num w:numId="2" w16cid:durableId="765885114">
    <w:abstractNumId w:val="0"/>
  </w:num>
  <w:num w:numId="3" w16cid:durableId="1368602356">
    <w:abstractNumId w:val="6"/>
  </w:num>
  <w:num w:numId="4" w16cid:durableId="1780679864">
    <w:abstractNumId w:val="5"/>
  </w:num>
  <w:num w:numId="5" w16cid:durableId="1113137438">
    <w:abstractNumId w:val="1"/>
  </w:num>
  <w:num w:numId="6" w16cid:durableId="1515656905">
    <w:abstractNumId w:val="2"/>
  </w:num>
  <w:num w:numId="7" w16cid:durableId="1817868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68"/>
    <w:rsid w:val="002C74DF"/>
    <w:rsid w:val="00593C68"/>
    <w:rsid w:val="00B4396A"/>
    <w:rsid w:val="00BC36D4"/>
    <w:rsid w:val="00F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A7D6"/>
  <w15:chartTrackingRefBased/>
  <w15:docId w15:val="{5BD4E4CE-B8AD-2C4B-9841-D504C575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696</Words>
  <Characters>3831</Characters>
  <Application>Microsoft Office Word</Application>
  <DocSecurity>0</DocSecurity>
  <Lines>31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Riofrio</dc:creator>
  <cp:keywords/>
  <dc:description/>
  <cp:lastModifiedBy>Guido Riofrio</cp:lastModifiedBy>
  <cp:revision>1</cp:revision>
  <dcterms:created xsi:type="dcterms:W3CDTF">2024-12-02T14:13:00Z</dcterms:created>
  <dcterms:modified xsi:type="dcterms:W3CDTF">2024-12-02T14:17:00Z</dcterms:modified>
</cp:coreProperties>
</file>