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2B66" w14:textId="77777777" w:rsidR="00A76216" w:rsidRPr="00A76216" w:rsidRDefault="00A76216" w:rsidP="00A7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Flywheel gear implementation for QSMxT v8.1.3</w:t>
      </w:r>
    </w:p>
    <w:p w14:paraId="202BAB31" w14:textId="77777777" w:rsidR="00A76216" w:rsidRPr="00A76216" w:rsidRDefault="00A76216" w:rsidP="00A76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Implements full MEGRE pipeline: DICOM unzip → BIDS conversion → QSMxT execution</w:t>
      </w:r>
    </w:p>
    <w:p w14:paraId="4653470D" w14:textId="77777777" w:rsidR="00A76216" w:rsidRPr="00A76216" w:rsidRDefault="00A76216" w:rsidP="00A76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Produces QSM maps, SWI images, segmentation outputs, and tabular metrics</w:t>
      </w:r>
    </w:p>
    <w:p w14:paraId="03D985CF" w14:textId="77777777" w:rsidR="00A76216" w:rsidRPr="00A76216" w:rsidRDefault="00A76216" w:rsidP="00A76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Adds workflow archive creation, crash file capture, and container version recording</w:t>
      </w:r>
    </w:p>
    <w:p w14:paraId="4AEEFFA2" w14:textId="77777777" w:rsidR="00A76216" w:rsidRPr="00A76216" w:rsidRDefault="00A76216" w:rsidP="00A76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Designed for integration into CLARiTI/MEGRE neuroimaging workflows</w:t>
      </w:r>
    </w:p>
    <w:p w14:paraId="4DD1D4D9" w14:textId="77777777" w:rsidR="00A76216" w:rsidRPr="00A76216" w:rsidRDefault="00A76216" w:rsidP="00A76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Validated with test MEGRE data and QSMxT reference outputs</w:t>
      </w:r>
    </w:p>
    <w:p w14:paraId="680C98CE" w14:textId="69233753" w:rsidR="00A76216" w:rsidRPr="00A76216" w:rsidRDefault="00A76216" w:rsidP="00A762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pict w14:anchorId="10D9EBC2">
          <v:rect id="_x0000_i1025" style="width:0;height:1.5pt" o:hralign="center" o:hrstd="t" o:hr="t" fillcolor="#a0a0a0" stroked="f"/>
        </w:pict>
      </w:r>
    </w:p>
    <w:p w14:paraId="464F147E" w14:textId="3593C65C" w:rsidR="00A76216" w:rsidRPr="00A76216" w:rsidRDefault="00A76216" w:rsidP="00A7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QSMxT Flywheel Gear v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ersion 3</w:t>
      </w:r>
    </w:p>
    <w:p w14:paraId="62D1F0B3" w14:textId="77777777" w:rsidR="00A76216" w:rsidRPr="00A76216" w:rsidRDefault="00A76216" w:rsidP="00A76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 xml:space="preserve">Encapsulates </w:t>
      </w:r>
      <w:r w:rsidRPr="00A762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QSMxT 8.1.3</w:t>
      </w:r>
      <w:r w:rsidRPr="00A76216">
        <w:rPr>
          <w:rFonts w:ascii="Times New Roman" w:eastAsia="Times New Roman" w:hAnsi="Times New Roman" w:cs="Times New Roman"/>
          <w:kern w:val="0"/>
          <w14:ligatures w14:val="none"/>
        </w:rPr>
        <w:t xml:space="preserve"> for reproducible QSM/SWI derivation</w:t>
      </w:r>
    </w:p>
    <w:p w14:paraId="2B0BF572" w14:textId="77777777" w:rsidR="00A76216" w:rsidRPr="00A76216" w:rsidRDefault="00A76216" w:rsidP="00A76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Processes MEGRE datasets and optional T1w</w:t>
      </w:r>
    </w:p>
    <w:p w14:paraId="04D3D7E8" w14:textId="77777777" w:rsidR="00A76216" w:rsidRPr="00A76216" w:rsidRDefault="00A76216" w:rsidP="00A76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Generates:</w:t>
      </w:r>
    </w:p>
    <w:p w14:paraId="4E0E8951" w14:textId="77777777" w:rsidR="00A76216" w:rsidRPr="00A76216" w:rsidRDefault="00A76216" w:rsidP="00A762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QSM maps</w:t>
      </w:r>
    </w:p>
    <w:p w14:paraId="1EB6BE72" w14:textId="77777777" w:rsidR="00A76216" w:rsidRPr="00A76216" w:rsidRDefault="00A76216" w:rsidP="00A762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SWI maps</w:t>
      </w:r>
    </w:p>
    <w:p w14:paraId="63B4E2F8" w14:textId="77777777" w:rsidR="00A76216" w:rsidRPr="00A76216" w:rsidRDefault="00A76216" w:rsidP="00A762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Summary tables</w:t>
      </w:r>
    </w:p>
    <w:p w14:paraId="2D742FD8" w14:textId="77777777" w:rsidR="00A76216" w:rsidRPr="00A76216" w:rsidRDefault="00A76216" w:rsidP="00A762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workflow + crash bundles</w:t>
      </w:r>
    </w:p>
    <w:p w14:paraId="5D5C2C96" w14:textId="77777777" w:rsidR="00A76216" w:rsidRPr="00A76216" w:rsidRDefault="00A76216" w:rsidP="00A76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216">
        <w:rPr>
          <w:rFonts w:ascii="Times New Roman" w:eastAsia="Times New Roman" w:hAnsi="Times New Roman" w:cs="Times New Roman"/>
          <w:kern w:val="0"/>
          <w14:ligatures w14:val="none"/>
        </w:rPr>
        <w:t>Adds automated BIDS conversion and standardized output packaging</w:t>
      </w:r>
    </w:p>
    <w:p w14:paraId="6058E296" w14:textId="77777777" w:rsidR="00453BCC" w:rsidRDefault="00453BCC"/>
    <w:sectPr w:rsidR="00453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BD0"/>
    <w:multiLevelType w:val="multilevel"/>
    <w:tmpl w:val="EA9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56691"/>
    <w:multiLevelType w:val="multilevel"/>
    <w:tmpl w:val="2F36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902083">
    <w:abstractNumId w:val="1"/>
  </w:num>
  <w:num w:numId="2" w16cid:durableId="184663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BC"/>
    <w:rsid w:val="0028047F"/>
    <w:rsid w:val="00453BCC"/>
    <w:rsid w:val="00A76216"/>
    <w:rsid w:val="00C77F17"/>
    <w:rsid w:val="00F8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CC8A"/>
  <w15:chartTrackingRefBased/>
  <w15:docId w15:val="{F6E65C20-2BE9-4E4B-A4F3-69BCCF8C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597</Characters>
  <Application>Microsoft Office Word</Application>
  <DocSecurity>0</DocSecurity>
  <Lines>17</Lines>
  <Paragraphs>15</Paragraphs>
  <ScaleCrop>false</ScaleCrop>
  <Company>UW-Madison SMPH DOM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Ward</dc:creator>
  <cp:keywords/>
  <dc:description/>
  <cp:lastModifiedBy>Terry Ward</cp:lastModifiedBy>
  <cp:revision>2</cp:revision>
  <dcterms:created xsi:type="dcterms:W3CDTF">2025-12-08T21:09:00Z</dcterms:created>
  <dcterms:modified xsi:type="dcterms:W3CDTF">2025-12-08T21:09:00Z</dcterms:modified>
</cp:coreProperties>
</file>