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330019" w14:textId="77777777" w:rsidR="00EC22B0" w:rsidRDefault="00EC22B0" w:rsidP="00EC22B0">
      <w:pPr>
        <w:pStyle w:val="Heading2"/>
      </w:pPr>
      <w:r>
        <w:t xml:space="preserve">NBTI, NACETEM Deepen Partnership on Innovation, </w:t>
      </w:r>
      <w:proofErr w:type="spellStart"/>
      <w:r>
        <w:t>Industrialisation</w:t>
      </w:r>
      <w:proofErr w:type="spellEnd"/>
      <w:r>
        <w:t>, Job Creation</w:t>
      </w:r>
    </w:p>
    <w:p w14:paraId="45979BC5" w14:textId="77777777" w:rsidR="00EC22B0" w:rsidRDefault="00EC22B0" w:rsidP="00EC22B0">
      <w:pPr>
        <w:pStyle w:val="NormalWeb"/>
      </w:pPr>
      <w:r>
        <w:rPr>
          <w:rStyle w:val="Strong"/>
        </w:rPr>
        <w:t>By Lois Effiong</w:t>
      </w:r>
    </w:p>
    <w:p w14:paraId="643FA27D" w14:textId="77777777" w:rsidR="00EC22B0" w:rsidRDefault="00EC22B0" w:rsidP="00EC22B0">
      <w:pPr>
        <w:pStyle w:val="NormalWeb"/>
      </w:pPr>
      <w:r>
        <w:t xml:space="preserve">The National Board for Technology Incubation (NBTI) and the National Centre for Technology Management (NACETEM) have strengthened their strategic alliance to advance technological innovation, </w:t>
      </w:r>
      <w:proofErr w:type="spellStart"/>
      <w:r>
        <w:t>industrialisation</w:t>
      </w:r>
      <w:proofErr w:type="spellEnd"/>
      <w:r>
        <w:t xml:space="preserve"> and job creation in Nigeria through a renewed focus on emerging technologies, clean energy and entrepreneurship development.</w:t>
      </w:r>
    </w:p>
    <w:p w14:paraId="78499203" w14:textId="77777777" w:rsidR="00EC22B0" w:rsidRDefault="00EC22B0" w:rsidP="00EC22B0">
      <w:pPr>
        <w:pStyle w:val="NormalWeb"/>
      </w:pPr>
      <w:r>
        <w:t>The renewed collaboration is expected to support the Federal Government’s drive for economic diversification by creating more opportunities for startups, researchers, innovators, small-scale manufacturers and skilled youths across the country.</w:t>
      </w:r>
    </w:p>
    <w:p w14:paraId="39737FEA" w14:textId="77777777" w:rsidR="00EC22B0" w:rsidRDefault="00EC22B0" w:rsidP="00EC22B0">
      <w:pPr>
        <w:pStyle w:val="NormalWeb"/>
      </w:pPr>
      <w:r>
        <w:t>During a high-level engagement between both agencies in Abuja, the Director-General and Chief Executive Officer of NBTI, Dr. Kazeem Kolawole Raji, described the partnership as a critical step towards accelerating Nigeria’s transition to a technology-driven and industrially competitive economy.</w:t>
      </w:r>
    </w:p>
    <w:p w14:paraId="1EFF138B" w14:textId="77777777" w:rsidR="00EC22B0" w:rsidRDefault="00EC22B0" w:rsidP="00EC22B0">
      <w:pPr>
        <w:pStyle w:val="NormalWeb"/>
      </w:pPr>
      <w:r>
        <w:t>He stressed that stronger cooperation between technology incubation agencies and research institutions would play a major role in unlocking Nigeria’s economic potential and strengthening local industries.</w:t>
      </w:r>
    </w:p>
    <w:p w14:paraId="3A9D85AD" w14:textId="77777777" w:rsidR="00EC22B0" w:rsidRDefault="00EC22B0" w:rsidP="00EC22B0">
      <w:pPr>
        <w:pStyle w:val="NormalWeb"/>
      </w:pPr>
      <w:r>
        <w:t xml:space="preserve">Raji noted that NBTI’s nationwide network of incubation and fabrication </w:t>
      </w:r>
      <w:proofErr w:type="spellStart"/>
      <w:r>
        <w:t>centres</w:t>
      </w:r>
      <w:proofErr w:type="spellEnd"/>
      <w:r>
        <w:t xml:space="preserve"> would be leveraged to promote enterprise development, technical skills acquisition and innovation in key sectors of the economy.</w:t>
      </w:r>
    </w:p>
    <w:p w14:paraId="481E10F1" w14:textId="77777777" w:rsidR="00EC22B0" w:rsidRDefault="00EC22B0" w:rsidP="00EC22B0">
      <w:pPr>
        <w:pStyle w:val="NormalWeb"/>
      </w:pPr>
      <w:r>
        <w:t>According to him, the joint initiative will focus on strategic areas such as artificial intelligence (AI), digital skills development, compressed natural gas (CNG) technology, renewable energy, fabrication and welding technology, as well as agricultural innovation and food security.</w:t>
      </w:r>
    </w:p>
    <w:p w14:paraId="447CD840" w14:textId="77777777" w:rsidR="00EC22B0" w:rsidRDefault="00EC22B0" w:rsidP="00EC22B0">
      <w:pPr>
        <w:pStyle w:val="NormalWeb"/>
      </w:pPr>
      <w:r>
        <w:t>He explained that both institutions are working towards developing an AI ecosystem that will connect Nigerian technology experts within and outside the country to drive digital transformation, research collaboration and innovation-led growth.</w:t>
      </w:r>
    </w:p>
    <w:p w14:paraId="0480DBE8" w14:textId="77777777" w:rsidR="00EC22B0" w:rsidRDefault="00EC22B0" w:rsidP="00EC22B0">
      <w:pPr>
        <w:pStyle w:val="NormalWeb"/>
      </w:pPr>
      <w:r>
        <w:t>On energy transition, the agencies are expected to support ongoing national efforts to expand CNG adoption and promote cleaner energy alternatives, including the use of liquefied natural gas (LNG) for marine transportation and industrial operations.</w:t>
      </w:r>
    </w:p>
    <w:p w14:paraId="5E80FFCA" w14:textId="3BB4C28C" w:rsidR="00EC22B0" w:rsidRDefault="00EC22B0" w:rsidP="00EC22B0">
      <w:pPr>
        <w:pStyle w:val="NormalWeb"/>
      </w:pPr>
      <w:r>
        <w:t xml:space="preserve">The partnership will also </w:t>
      </w:r>
      <w:r w:rsidR="009D246B">
        <w:t>utilize</w:t>
      </w:r>
      <w:r>
        <w:t xml:space="preserve"> NBTI’s fabrication </w:t>
      </w:r>
      <w:proofErr w:type="spellStart"/>
      <w:r>
        <w:t>centres</w:t>
      </w:r>
      <w:proofErr w:type="spellEnd"/>
      <w:r>
        <w:t xml:space="preserve"> for practical training in welding, </w:t>
      </w:r>
      <w:proofErr w:type="spellStart"/>
      <w:r>
        <w:t>fibre</w:t>
      </w:r>
      <w:proofErr w:type="spellEnd"/>
      <w:r>
        <w:t xml:space="preserve"> glass technology, CNG conversion and other vocational skills aimed at empowering youths and boosting entrepreneurship nationwide.</w:t>
      </w:r>
    </w:p>
    <w:p w14:paraId="15E1BE2E" w14:textId="77777777" w:rsidR="00EC22B0" w:rsidRDefault="00EC22B0" w:rsidP="00EC22B0">
      <w:pPr>
        <w:pStyle w:val="NormalWeb"/>
      </w:pPr>
      <w:r>
        <w:lastRenderedPageBreak/>
        <w:t>In the agricultural sector, the collaboration is expected to promote technology-driven farming initiatives, improve seed distribution systems and encourage export-oriented agriculture to enhance food security and agro-industrial development.</w:t>
      </w:r>
    </w:p>
    <w:p w14:paraId="10499D5E" w14:textId="77777777" w:rsidR="00EC22B0" w:rsidRDefault="00EC22B0" w:rsidP="00EC22B0">
      <w:pPr>
        <w:pStyle w:val="NormalWeb"/>
      </w:pPr>
      <w:r>
        <w:t xml:space="preserve">Also speaking, the Director-General and Chief Executive Officer of NACETEM, Dr. Olusola </w:t>
      </w:r>
      <w:proofErr w:type="spellStart"/>
      <w:r>
        <w:t>Odusanya</w:t>
      </w:r>
      <w:proofErr w:type="spellEnd"/>
      <w:r>
        <w:t>, reaffirmed the Centre’s commitment to advancing research, innovation policy and capacity building through strategic institutional partnerships.</w:t>
      </w:r>
    </w:p>
    <w:p w14:paraId="7326CA87" w14:textId="77777777" w:rsidR="00EC22B0" w:rsidRDefault="00EC22B0" w:rsidP="00EC22B0">
      <w:pPr>
        <w:pStyle w:val="NormalWeb"/>
      </w:pPr>
      <w:proofErr w:type="spellStart"/>
      <w:r>
        <w:t>Odusanya</w:t>
      </w:r>
      <w:proofErr w:type="spellEnd"/>
      <w:r>
        <w:t xml:space="preserve"> said the collaboration would further position Nigeria as a major player in emerging technologies while promoting sustainable economic growth, industrial expansion and global competitiveness.</w:t>
      </w:r>
    </w:p>
    <w:p w14:paraId="3234A3C4" w14:textId="77777777" w:rsidR="00EC22B0" w:rsidRDefault="00EC22B0" w:rsidP="00EC22B0">
      <w:pPr>
        <w:pStyle w:val="NormalWeb"/>
      </w:pPr>
      <w:r>
        <w:t>Both agencies expressed optimism that the strengthened alliance would accelerate Nigeria’s journey towards a knowledge-driven economy, stimulate local manufacturing and create sustainable employment opportunities for Nigerians.</w:t>
      </w:r>
    </w:p>
    <w:p w14:paraId="5CAF1446" w14:textId="1C32327A" w:rsidR="0091695C" w:rsidRPr="0091695C" w:rsidRDefault="0091695C" w:rsidP="0091695C">
      <w:pPr>
        <w:spacing w:after="0" w:line="240" w:lineRule="auto"/>
        <w:rPr>
          <w:rFonts w:ascii="Times New Roman" w:eastAsia="Times New Roman" w:hAnsi="Times New Roman" w:cs="Times New Roman"/>
          <w:sz w:val="24"/>
          <w:szCs w:val="24"/>
        </w:rPr>
      </w:pPr>
      <w:r w:rsidRPr="0091695C">
        <w:rPr>
          <w:rFonts w:ascii="Times New Roman" w:eastAsia="Times New Roman" w:hAnsi="Times New Roman" w:cs="Times New Roman"/>
          <w:sz w:val="24"/>
          <w:szCs w:val="24"/>
        </w:rPr>
        <w:object w:dxaOrig="1440" w:dyaOrig="1440" w14:anchorId="11B214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0.25pt;height:18pt" o:ole="">
            <v:imagedata r:id="rId4" o:title=""/>
          </v:shape>
          <w:control r:id="rId5" w:name="DefaultOcxName" w:shapeid="_x0000_i1027"/>
        </w:object>
      </w:r>
    </w:p>
    <w:p w14:paraId="77A3BCF6" w14:textId="77777777" w:rsidR="0091695C" w:rsidRDefault="0091695C"/>
    <w:sectPr w:rsidR="009169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95C"/>
    <w:rsid w:val="004271B7"/>
    <w:rsid w:val="0091695C"/>
    <w:rsid w:val="009D246B"/>
    <w:rsid w:val="00AF560B"/>
    <w:rsid w:val="00EC22B0"/>
    <w:rsid w:val="00F41B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E5786"/>
  <w15:chartTrackingRefBased/>
  <w15:docId w15:val="{AA0DE9BA-197B-4E75-BF1C-C7FC9B4A7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1695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1695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1695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22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046029">
      <w:bodyDiv w:val="1"/>
      <w:marLeft w:val="0"/>
      <w:marRight w:val="0"/>
      <w:marTop w:val="0"/>
      <w:marBottom w:val="0"/>
      <w:divBdr>
        <w:top w:val="none" w:sz="0" w:space="0" w:color="auto"/>
        <w:left w:val="none" w:sz="0" w:space="0" w:color="auto"/>
        <w:bottom w:val="none" w:sz="0" w:space="0" w:color="auto"/>
        <w:right w:val="none" w:sz="0" w:space="0" w:color="auto"/>
      </w:divBdr>
    </w:div>
    <w:div w:id="1053432232">
      <w:bodyDiv w:val="1"/>
      <w:marLeft w:val="0"/>
      <w:marRight w:val="0"/>
      <w:marTop w:val="0"/>
      <w:marBottom w:val="0"/>
      <w:divBdr>
        <w:top w:val="none" w:sz="0" w:space="0" w:color="auto"/>
        <w:left w:val="none" w:sz="0" w:space="0" w:color="auto"/>
        <w:bottom w:val="none" w:sz="0" w:space="0" w:color="auto"/>
        <w:right w:val="none" w:sz="0" w:space="0" w:color="auto"/>
      </w:divBdr>
      <w:divsChild>
        <w:div w:id="1821074714">
          <w:marLeft w:val="0"/>
          <w:marRight w:val="0"/>
          <w:marTop w:val="0"/>
          <w:marBottom w:val="0"/>
          <w:divBdr>
            <w:top w:val="none" w:sz="0" w:space="0" w:color="auto"/>
            <w:left w:val="none" w:sz="0" w:space="0" w:color="auto"/>
            <w:bottom w:val="none" w:sz="0" w:space="0" w:color="auto"/>
            <w:right w:val="none" w:sz="0" w:space="0" w:color="auto"/>
          </w:divBdr>
          <w:divsChild>
            <w:div w:id="19477927">
              <w:marLeft w:val="0"/>
              <w:marRight w:val="0"/>
              <w:marTop w:val="0"/>
              <w:marBottom w:val="0"/>
              <w:divBdr>
                <w:top w:val="none" w:sz="0" w:space="0" w:color="auto"/>
                <w:left w:val="none" w:sz="0" w:space="0" w:color="auto"/>
                <w:bottom w:val="none" w:sz="0" w:space="0" w:color="auto"/>
                <w:right w:val="none" w:sz="0" w:space="0" w:color="auto"/>
              </w:divBdr>
              <w:divsChild>
                <w:div w:id="170532546">
                  <w:marLeft w:val="0"/>
                  <w:marRight w:val="0"/>
                  <w:marTop w:val="0"/>
                  <w:marBottom w:val="0"/>
                  <w:divBdr>
                    <w:top w:val="none" w:sz="0" w:space="0" w:color="auto"/>
                    <w:left w:val="none" w:sz="0" w:space="0" w:color="auto"/>
                    <w:bottom w:val="none" w:sz="0" w:space="0" w:color="auto"/>
                    <w:right w:val="none" w:sz="0" w:space="0" w:color="auto"/>
                  </w:divBdr>
                  <w:divsChild>
                    <w:div w:id="641622150">
                      <w:marLeft w:val="0"/>
                      <w:marRight w:val="0"/>
                      <w:marTop w:val="0"/>
                      <w:marBottom w:val="0"/>
                      <w:divBdr>
                        <w:top w:val="none" w:sz="0" w:space="0" w:color="auto"/>
                        <w:left w:val="none" w:sz="0" w:space="0" w:color="auto"/>
                        <w:bottom w:val="none" w:sz="0" w:space="0" w:color="auto"/>
                        <w:right w:val="none" w:sz="0" w:space="0" w:color="auto"/>
                      </w:divBdr>
                      <w:divsChild>
                        <w:div w:id="58213245">
                          <w:marLeft w:val="0"/>
                          <w:marRight w:val="0"/>
                          <w:marTop w:val="0"/>
                          <w:marBottom w:val="0"/>
                          <w:divBdr>
                            <w:top w:val="none" w:sz="0" w:space="0" w:color="auto"/>
                            <w:left w:val="none" w:sz="0" w:space="0" w:color="auto"/>
                            <w:bottom w:val="none" w:sz="0" w:space="0" w:color="auto"/>
                            <w:right w:val="none" w:sz="0" w:space="0" w:color="auto"/>
                          </w:divBdr>
                          <w:divsChild>
                            <w:div w:id="165383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7737780">
          <w:marLeft w:val="0"/>
          <w:marRight w:val="0"/>
          <w:marTop w:val="0"/>
          <w:marBottom w:val="0"/>
          <w:divBdr>
            <w:top w:val="none" w:sz="0" w:space="0" w:color="auto"/>
            <w:left w:val="none" w:sz="0" w:space="0" w:color="auto"/>
            <w:bottom w:val="none" w:sz="0" w:space="0" w:color="auto"/>
            <w:right w:val="none" w:sz="0" w:space="0" w:color="auto"/>
          </w:divBdr>
          <w:divsChild>
            <w:div w:id="672614343">
              <w:marLeft w:val="0"/>
              <w:marRight w:val="0"/>
              <w:marTop w:val="0"/>
              <w:marBottom w:val="0"/>
              <w:divBdr>
                <w:top w:val="none" w:sz="0" w:space="0" w:color="auto"/>
                <w:left w:val="none" w:sz="0" w:space="0" w:color="auto"/>
                <w:bottom w:val="none" w:sz="0" w:space="0" w:color="auto"/>
                <w:right w:val="none" w:sz="0" w:space="0" w:color="auto"/>
              </w:divBdr>
              <w:divsChild>
                <w:div w:id="563175648">
                  <w:marLeft w:val="0"/>
                  <w:marRight w:val="0"/>
                  <w:marTop w:val="0"/>
                  <w:marBottom w:val="0"/>
                  <w:divBdr>
                    <w:top w:val="none" w:sz="0" w:space="0" w:color="auto"/>
                    <w:left w:val="none" w:sz="0" w:space="0" w:color="auto"/>
                    <w:bottom w:val="none" w:sz="0" w:space="0" w:color="auto"/>
                    <w:right w:val="none" w:sz="0" w:space="0" w:color="auto"/>
                  </w:divBdr>
                  <w:divsChild>
                    <w:div w:id="1817608122">
                      <w:marLeft w:val="0"/>
                      <w:marRight w:val="0"/>
                      <w:marTop w:val="0"/>
                      <w:marBottom w:val="0"/>
                      <w:divBdr>
                        <w:top w:val="none" w:sz="0" w:space="0" w:color="auto"/>
                        <w:left w:val="none" w:sz="0" w:space="0" w:color="auto"/>
                        <w:bottom w:val="none" w:sz="0" w:space="0" w:color="auto"/>
                        <w:right w:val="none" w:sz="0" w:space="0" w:color="auto"/>
                      </w:divBdr>
                      <w:divsChild>
                        <w:div w:id="518350221">
                          <w:marLeft w:val="0"/>
                          <w:marRight w:val="0"/>
                          <w:marTop w:val="0"/>
                          <w:marBottom w:val="0"/>
                          <w:divBdr>
                            <w:top w:val="none" w:sz="0" w:space="0" w:color="auto"/>
                            <w:left w:val="none" w:sz="0" w:space="0" w:color="auto"/>
                            <w:bottom w:val="none" w:sz="0" w:space="0" w:color="auto"/>
                            <w:right w:val="none" w:sz="0" w:space="0" w:color="auto"/>
                          </w:divBdr>
                          <w:divsChild>
                            <w:div w:id="1094932337">
                              <w:marLeft w:val="0"/>
                              <w:marRight w:val="0"/>
                              <w:marTop w:val="0"/>
                              <w:marBottom w:val="0"/>
                              <w:divBdr>
                                <w:top w:val="none" w:sz="0" w:space="0" w:color="auto"/>
                                <w:left w:val="none" w:sz="0" w:space="0" w:color="auto"/>
                                <w:bottom w:val="none" w:sz="0" w:space="0" w:color="auto"/>
                                <w:right w:val="none" w:sz="0" w:space="0" w:color="auto"/>
                              </w:divBdr>
                              <w:divsChild>
                                <w:div w:id="625701891">
                                  <w:marLeft w:val="0"/>
                                  <w:marRight w:val="0"/>
                                  <w:marTop w:val="0"/>
                                  <w:marBottom w:val="0"/>
                                  <w:divBdr>
                                    <w:top w:val="none" w:sz="0" w:space="0" w:color="auto"/>
                                    <w:left w:val="none" w:sz="0" w:space="0" w:color="auto"/>
                                    <w:bottom w:val="none" w:sz="0" w:space="0" w:color="auto"/>
                                    <w:right w:val="none" w:sz="0" w:space="0" w:color="auto"/>
                                  </w:divBdr>
                                  <w:divsChild>
                                    <w:div w:id="87222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ontrol" Target="activeX/activeX1.xml"/><Relationship Id="rId4" Type="http://schemas.openxmlformats.org/officeDocument/2006/relationships/image" Target="media/image1.wm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499</Words>
  <Characters>2847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2026-05-07T21:16:00Z</dcterms:created>
  <dcterms:modified xsi:type="dcterms:W3CDTF">2026-05-07T21:33:00Z</dcterms:modified>
</cp:coreProperties>
</file>