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84" w:rsidRDefault="00BD5D84" w:rsidP="004E3C69">
      <w:pPr>
        <w:jc w:val="center"/>
        <w:rPr>
          <w:b/>
          <w:bCs/>
          <w:sz w:val="32"/>
          <w:szCs w:val="32"/>
          <w:lang w:val="es-ES"/>
        </w:rPr>
      </w:pPr>
      <w:bookmarkStart w:id="0" w:name="_GoBack"/>
      <w:bookmarkEnd w:id="0"/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41FA3" w:rsidRPr="00486982" w:rsidRDefault="00941FA3" w:rsidP="00BD5D84">
      <w:pPr>
        <w:jc w:val="center"/>
        <w:rPr>
          <w:lang w:val="es-ES"/>
        </w:rPr>
      </w:pPr>
    </w:p>
    <w:p w:rsidR="00047E27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GrupoAccion</w:t>
      </w:r>
      <w:proofErr w:type="spellEnd"/>
      <w:r w:rsidR="00047E27">
        <w:rPr>
          <w:lang w:val="es-ES"/>
        </w:rPr>
        <w:t>}</w:t>
      </w:r>
    </w:p>
    <w:p w:rsidR="0012677B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FechaRpt</w:t>
      </w:r>
      <w:proofErr w:type="spellEnd"/>
      <w:r w:rsidR="00047E27">
        <w:rPr>
          <w:lang w:val="es-ES"/>
        </w:rPr>
        <w:t>}</w:t>
      </w:r>
    </w:p>
    <w:p w:rsidR="00BD5D84" w:rsidRPr="00486982" w:rsidRDefault="0012677B" w:rsidP="00BD5D84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FechaIni</w:t>
      </w:r>
      <w:proofErr w:type="spellEnd"/>
      <w:r w:rsidR="00047E27">
        <w:rPr>
          <w:lang w:val="es-ES"/>
        </w:rPr>
        <w:t>} – {</w:t>
      </w:r>
      <w:proofErr w:type="spellStart"/>
      <w:r w:rsidR="00047E27">
        <w:rPr>
          <w:lang w:val="es-ES"/>
        </w:rPr>
        <w:t>FechaFin</w:t>
      </w:r>
      <w:proofErr w:type="spellEnd"/>
      <w:r w:rsidR="00047E27">
        <w:rPr>
          <w:lang w:val="es-ES"/>
        </w:rPr>
        <w:t>}</w:t>
      </w:r>
      <w:r w:rsidR="00BD5D84" w:rsidRPr="00486982">
        <w:rPr>
          <w:lang w:val="es-ES"/>
        </w:rPr>
        <w:br/>
      </w:r>
    </w:p>
    <w:p w:rsidR="00BD5D84" w:rsidRDefault="00BD5D84" w:rsidP="00BD5D84">
      <w:r>
        <w:rPr>
          <w:b/>
          <w:bCs/>
        </w:rPr>
        <w:t>Resumen de Tareas.</w:t>
      </w:r>
    </w:p>
    <w:p w:rsidR="00BD5D84" w:rsidRPr="00486982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 w:rsidR="00047E27"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cantTareas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cantEjec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vencidas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cantVenc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canceladas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cantCanc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</w:p>
    <w:p w:rsidR="00BD5D84" w:rsidRDefault="00BD5D84" w:rsidP="00BD5D84">
      <w:r>
        <w:rPr>
          <w:b/>
          <w:bCs/>
        </w:rPr>
        <w:t>Listado de tareas vencidas.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726"/>
        <w:gridCol w:w="1289"/>
        <w:gridCol w:w="1483"/>
      </w:tblGrid>
      <w:tr w:rsidR="00BD5D84" w:rsidTr="00047E27">
        <w:tc>
          <w:tcPr>
            <w:tcW w:w="5726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20" w:line="240" w:lineRule="atLeast"/>
            </w:pPr>
            <w:r w:rsidRPr="00722E63">
              <w:rPr>
                <w:rFonts w:ascii="Calibri" w:hAnsi="Calibri"/>
                <w:b/>
              </w:rPr>
              <w:t>Tarea</w:t>
            </w:r>
          </w:p>
        </w:tc>
        <w:tc>
          <w:tcPr>
            <w:tcW w:w="1289" w:type="dxa"/>
            <w:shd w:val="clear" w:color="auto" w:fill="7F7F7F" w:themeFill="text1" w:themeFillTint="80"/>
            <w:vAlign w:val="center"/>
          </w:tcPr>
          <w:p w:rsidR="00BD5D84" w:rsidRPr="00722E63" w:rsidRDefault="00BD5D84" w:rsidP="00047E27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Frecuencia</w:t>
            </w:r>
          </w:p>
        </w:tc>
        <w:tc>
          <w:tcPr>
            <w:tcW w:w="1483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Vencimiento</w:t>
            </w:r>
          </w:p>
        </w:tc>
      </w:tr>
      <w:tr w:rsidR="00BD5D84" w:rsidTr="00047E27">
        <w:tc>
          <w:tcPr>
            <w:tcW w:w="5726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{#TV}{</w:t>
            </w:r>
            <w:proofErr w:type="spellStart"/>
            <w:r>
              <w:rPr>
                <w:rFonts w:ascii="Calibri" w:hAnsi="Calibri"/>
              </w:rPr>
              <w:t>Descr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289" w:type="dxa"/>
          </w:tcPr>
          <w:p w:rsidR="00BD5D84" w:rsidRPr="00722E63" w:rsidRDefault="00047E27" w:rsidP="008B7A36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Freq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483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Venc</w:t>
            </w:r>
            <w:proofErr w:type="spellEnd"/>
            <w:r>
              <w:rPr>
                <w:rFonts w:ascii="Calibri" w:hAnsi="Calibri"/>
              </w:rPr>
              <w:t>}{/TV}</w:t>
            </w:r>
          </w:p>
        </w:tc>
      </w:tr>
      <w:tr w:rsidR="00BE1916" w:rsidTr="003C5F7C">
        <w:tc>
          <w:tcPr>
            <w:tcW w:w="8498" w:type="dxa"/>
            <w:gridSpan w:val="3"/>
          </w:tcPr>
          <w:p w:rsidR="00BE1916" w:rsidRDefault="00BE1916" w:rsidP="00047E27">
            <w:pPr>
              <w:spacing w:before="100" w:after="100" w:line="240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{#</w:t>
            </w:r>
            <w:proofErr w:type="spellStart"/>
            <w:r>
              <w:rPr>
                <w:rFonts w:ascii="Calibri" w:hAnsi="Calibri"/>
              </w:rPr>
              <w:t>sinTareas</w:t>
            </w:r>
            <w:proofErr w:type="spellEnd"/>
            <w:r>
              <w:rPr>
                <w:rFonts w:ascii="Calibri" w:hAnsi="Calibri"/>
              </w:rPr>
              <w:t>}</w:t>
            </w:r>
            <w:r w:rsidRPr="00BE1916">
              <w:rPr>
                <w:rFonts w:ascii="Calibri" w:hAnsi="Calibri"/>
                <w:i/>
                <w:color w:val="7F7F7F" w:themeColor="text1" w:themeTint="80"/>
              </w:rPr>
              <w:t>No hubieron tareas vencidas en el período</w:t>
            </w:r>
            <w:r>
              <w:rPr>
                <w:rFonts w:ascii="Calibri" w:hAnsi="Calibri"/>
              </w:rPr>
              <w:t>{/}</w:t>
            </w:r>
          </w:p>
        </w:tc>
      </w:tr>
    </w:tbl>
    <w:p w:rsidR="00DA4A7C" w:rsidRDefault="00BD5D84" w:rsidP="0028029B">
      <w:pPr>
        <w:jc w:val="both"/>
        <w:rPr>
          <w:rFonts w:ascii="Arial" w:eastAsia="Arial" w:hAnsi="Arial"/>
          <w:b/>
          <w:sz w:val="22"/>
        </w:rPr>
      </w:pPr>
      <w:r>
        <w:br/>
      </w:r>
      <w:r>
        <w:br/>
      </w:r>
      <w:r w:rsidRPr="00DA4A7C">
        <w:rPr>
          <w:rFonts w:ascii="Arial" w:eastAsia="Arial" w:hAnsi="Arial"/>
          <w:b/>
          <w:sz w:val="22"/>
          <w:u w:val="single"/>
        </w:rPr>
        <w:t xml:space="preserve">Comentarios sobre las actividades </w:t>
      </w:r>
      <w:r w:rsidR="00DA4A7C" w:rsidRPr="00DA4A7C">
        <w:rPr>
          <w:rFonts w:ascii="Arial" w:eastAsia="Arial" w:hAnsi="Arial"/>
          <w:b/>
          <w:sz w:val="22"/>
          <w:u w:val="single"/>
        </w:rPr>
        <w:t>vinculadas al PSP</w:t>
      </w:r>
      <w:r w:rsidR="00DA4A7C">
        <w:rPr>
          <w:rFonts w:ascii="Arial" w:eastAsia="Arial" w:hAnsi="Arial"/>
          <w:b/>
          <w:sz w:val="22"/>
        </w:rPr>
        <w:t xml:space="preserve"> </w:t>
      </w:r>
    </w:p>
    <w:p w:rsidR="0028029B" w:rsidRDefault="0028029B" w:rsidP="0028029B">
      <w:pPr>
        <w:jc w:val="both"/>
        <w:rPr>
          <w:rFonts w:ascii="Arial" w:eastAsia="Arial" w:hAnsi="Arial"/>
          <w:sz w:val="18"/>
          <w:szCs w:val="18"/>
        </w:rPr>
      </w:pPr>
      <w:r w:rsidRPr="00DA4A7C">
        <w:rPr>
          <w:rFonts w:ascii="Arial" w:eastAsia="Arial" w:hAnsi="Arial"/>
          <w:sz w:val="18"/>
          <w:szCs w:val="18"/>
        </w:rPr>
        <w:t>(</w:t>
      </w:r>
      <w:r w:rsidR="00DA4A7C">
        <w:rPr>
          <w:rFonts w:ascii="Arial" w:eastAsia="Arial" w:hAnsi="Arial"/>
          <w:sz w:val="18"/>
          <w:szCs w:val="18"/>
        </w:rPr>
        <w:t>R</w:t>
      </w:r>
      <w:r w:rsidRPr="00DA4A7C">
        <w:rPr>
          <w:rFonts w:ascii="Arial" w:eastAsia="Arial" w:hAnsi="Arial"/>
          <w:sz w:val="18"/>
          <w:szCs w:val="18"/>
        </w:rPr>
        <w:t>ecambios, obras, mantenimientos,</w:t>
      </w:r>
      <w:r w:rsidR="00DA4A7C" w:rsidRPr="00DA4A7C">
        <w:rPr>
          <w:rFonts w:ascii="Arial" w:eastAsia="Arial" w:hAnsi="Arial"/>
          <w:sz w:val="18"/>
          <w:szCs w:val="18"/>
        </w:rPr>
        <w:t xml:space="preserve"> problemas, estudios,</w:t>
      </w:r>
      <w:r w:rsidRPr="00DA4A7C">
        <w:rPr>
          <w:rFonts w:ascii="Arial" w:eastAsia="Arial" w:hAnsi="Arial"/>
          <w:sz w:val="18"/>
          <w:szCs w:val="18"/>
        </w:rPr>
        <w:t xml:space="preserve"> cancelaciones, valores esperados, resultados, planes de acción futuros, etc</w:t>
      </w:r>
      <w:r w:rsidR="00DA4A7C">
        <w:rPr>
          <w:rFonts w:ascii="Arial" w:eastAsia="Arial" w:hAnsi="Arial"/>
          <w:sz w:val="18"/>
          <w:szCs w:val="18"/>
        </w:rPr>
        <w:t>.</w:t>
      </w:r>
      <w:r w:rsidRPr="00DA4A7C">
        <w:rPr>
          <w:rFonts w:ascii="Arial" w:eastAsia="Arial" w:hAnsi="Arial"/>
          <w:sz w:val="18"/>
          <w:szCs w:val="18"/>
        </w:rPr>
        <w:t>)</w:t>
      </w:r>
    </w:p>
    <w:p w:rsidR="00DA4A7C" w:rsidRPr="00DA4A7C" w:rsidRDefault="00DA4A7C" w:rsidP="0028029B">
      <w:pPr>
        <w:jc w:val="both"/>
        <w:rPr>
          <w:rFonts w:ascii="Arial" w:eastAsia="Arial" w:hAnsi="Arial"/>
          <w:sz w:val="18"/>
          <w:szCs w:val="18"/>
        </w:rPr>
      </w:pPr>
    </w:p>
    <w:p w:rsidR="00BD5D84" w:rsidRPr="00DA4A7C" w:rsidRDefault="00BD5D84" w:rsidP="00047E27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 xml:space="preserve">En referencia a la instrumentación </w:t>
      </w:r>
      <w:r w:rsidR="0028029B" w:rsidRPr="00DA4A7C">
        <w:rPr>
          <w:rFonts w:ascii="Arial" w:eastAsia="Arial" w:hAnsi="Arial"/>
          <w:b/>
          <w:sz w:val="22"/>
        </w:rPr>
        <w:t>de Auscultación,</w:t>
      </w:r>
      <w:r w:rsidRPr="00DA4A7C">
        <w:rPr>
          <w:rFonts w:ascii="Arial" w:eastAsia="Arial" w:hAnsi="Arial"/>
          <w:b/>
          <w:sz w:val="22"/>
        </w:rPr>
        <w:t xml:space="preserve"> se realizan los siguientes comentarios:</w:t>
      </w:r>
    </w:p>
    <w:p w:rsidR="00977681" w:rsidRDefault="00047E27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{Comment1}</w:t>
      </w:r>
    </w:p>
    <w:p w:rsidR="00CF2AEC" w:rsidRDefault="00CF2AEC" w:rsidP="00CF2AEC">
      <w:pPr>
        <w:spacing w:line="283" w:lineRule="auto"/>
        <w:ind w:left="80" w:right="-1" w:firstLine="566"/>
        <w:jc w:val="both"/>
        <w:rPr>
          <w:rFonts w:ascii="Arial" w:eastAsia="Arial" w:hAnsi="Arial"/>
          <w:sz w:val="22"/>
        </w:rPr>
      </w:pPr>
    </w:p>
    <w:p w:rsidR="00BD5D84" w:rsidRPr="00DA4A7C" w:rsidRDefault="00BD5D84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 xml:space="preserve">En referencia a las inspecciones visuales del Sector </w:t>
      </w:r>
      <w:proofErr w:type="spellStart"/>
      <w:r w:rsidRPr="00DA4A7C">
        <w:rPr>
          <w:rFonts w:ascii="Arial" w:eastAsia="Arial" w:hAnsi="Arial"/>
          <w:b/>
          <w:sz w:val="22"/>
        </w:rPr>
        <w:t>AyV</w:t>
      </w:r>
      <w:proofErr w:type="spellEnd"/>
      <w:r w:rsidRPr="00DA4A7C">
        <w:rPr>
          <w:rFonts w:ascii="Arial" w:eastAsia="Arial" w:hAnsi="Arial"/>
          <w:b/>
          <w:sz w:val="22"/>
        </w:rPr>
        <w:t xml:space="preserve"> </w:t>
      </w:r>
      <w:r w:rsidR="00DA4A7C">
        <w:rPr>
          <w:rFonts w:ascii="Arial" w:eastAsia="Arial" w:hAnsi="Arial"/>
          <w:b/>
          <w:sz w:val="22"/>
        </w:rPr>
        <w:t>se realizan los siguientes comentarios</w:t>
      </w:r>
      <w:r w:rsidRPr="00DA4A7C">
        <w:rPr>
          <w:rFonts w:ascii="Arial" w:eastAsia="Arial" w:hAnsi="Arial"/>
          <w:b/>
          <w:sz w:val="22"/>
        </w:rPr>
        <w:t>:</w:t>
      </w:r>
    </w:p>
    <w:p w:rsidR="00287528" w:rsidRDefault="00540415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{Comment2</w:t>
      </w:r>
      <w:r w:rsidRPr="00540415">
        <w:rPr>
          <w:rFonts w:ascii="Arial" w:eastAsia="Arial" w:hAnsi="Arial"/>
          <w:sz w:val="22"/>
        </w:rPr>
        <w:t>}</w:t>
      </w:r>
    </w:p>
    <w:p w:rsidR="00540415" w:rsidRDefault="00540415" w:rsidP="00540415">
      <w:pPr>
        <w:spacing w:line="283" w:lineRule="auto"/>
        <w:ind w:left="284" w:right="-1"/>
        <w:jc w:val="both"/>
        <w:rPr>
          <w:rFonts w:ascii="Arial" w:eastAsia="Arial" w:hAnsi="Arial"/>
          <w:sz w:val="22"/>
        </w:rPr>
      </w:pPr>
    </w:p>
    <w:p w:rsidR="00BD5D84" w:rsidRPr="00DA4A7C" w:rsidRDefault="00BD5D84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 xml:space="preserve">En referencia a las inspecciones visuales del Sector </w:t>
      </w:r>
      <w:proofErr w:type="spellStart"/>
      <w:r w:rsidRPr="00DA4A7C">
        <w:rPr>
          <w:rFonts w:ascii="Arial" w:eastAsia="Arial" w:hAnsi="Arial"/>
          <w:b/>
          <w:sz w:val="22"/>
        </w:rPr>
        <w:t>MyO</w:t>
      </w:r>
      <w:proofErr w:type="spellEnd"/>
      <w:r w:rsidRPr="00DA4A7C">
        <w:rPr>
          <w:rFonts w:ascii="Arial" w:eastAsia="Arial" w:hAnsi="Arial"/>
          <w:b/>
          <w:sz w:val="22"/>
        </w:rPr>
        <w:t xml:space="preserve"> </w:t>
      </w:r>
      <w:r w:rsidR="00DA4A7C">
        <w:rPr>
          <w:rFonts w:ascii="Arial" w:eastAsia="Arial" w:hAnsi="Arial"/>
          <w:b/>
          <w:sz w:val="22"/>
        </w:rPr>
        <w:t>se realizan los siguientes comentarios:</w:t>
      </w:r>
    </w:p>
    <w:p w:rsidR="0028029B" w:rsidRDefault="00236AAD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</w:t>
      </w:r>
      <w:r w:rsidR="00540415">
        <w:rPr>
          <w:rFonts w:ascii="Arial" w:eastAsia="Arial" w:hAnsi="Arial"/>
          <w:sz w:val="22"/>
        </w:rPr>
        <w:t>3}</w:t>
      </w:r>
    </w:p>
    <w:p w:rsidR="00DA4A7C" w:rsidRDefault="00DA4A7C" w:rsidP="00287528">
      <w:pPr>
        <w:spacing w:line="283" w:lineRule="auto"/>
        <w:ind w:right="-1"/>
        <w:jc w:val="both"/>
        <w:rPr>
          <w:rFonts w:ascii="Arial" w:eastAsia="Arial" w:hAnsi="Arial"/>
          <w:sz w:val="22"/>
        </w:rPr>
      </w:pPr>
    </w:p>
    <w:p w:rsidR="00BD5D84" w:rsidRPr="00DA4A7C" w:rsidRDefault="00BD5D84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 w:rsidRPr="00DA4A7C">
        <w:rPr>
          <w:rFonts w:ascii="Arial" w:eastAsia="Arial" w:hAnsi="Arial"/>
          <w:b/>
          <w:sz w:val="22"/>
        </w:rPr>
        <w:t>En referencia a las</w:t>
      </w:r>
      <w:r w:rsidR="00287528" w:rsidRPr="00DA4A7C">
        <w:rPr>
          <w:rFonts w:ascii="Arial" w:eastAsia="Arial" w:hAnsi="Arial"/>
          <w:b/>
          <w:sz w:val="22"/>
        </w:rPr>
        <w:t xml:space="preserve"> </w:t>
      </w:r>
      <w:r w:rsidR="0028029B" w:rsidRPr="00DA4A7C">
        <w:rPr>
          <w:rFonts w:ascii="Arial" w:eastAsia="Arial" w:hAnsi="Arial"/>
          <w:b/>
          <w:sz w:val="22"/>
        </w:rPr>
        <w:t xml:space="preserve">acciones de mantenimiento del Sector </w:t>
      </w:r>
      <w:proofErr w:type="spellStart"/>
      <w:r w:rsidR="0028029B" w:rsidRPr="00DA4A7C">
        <w:rPr>
          <w:rFonts w:ascii="Arial" w:eastAsia="Arial" w:hAnsi="Arial"/>
          <w:b/>
          <w:sz w:val="22"/>
        </w:rPr>
        <w:t>MyO</w:t>
      </w:r>
      <w:proofErr w:type="spellEnd"/>
      <w:r w:rsidR="0028029B" w:rsidRPr="00DA4A7C">
        <w:rPr>
          <w:rFonts w:ascii="Arial" w:eastAsia="Arial" w:hAnsi="Arial"/>
          <w:b/>
          <w:sz w:val="22"/>
        </w:rPr>
        <w:t xml:space="preserve"> </w:t>
      </w:r>
      <w:r w:rsidR="00DA4A7C">
        <w:rPr>
          <w:rFonts w:ascii="Arial" w:eastAsia="Arial" w:hAnsi="Arial"/>
          <w:b/>
          <w:sz w:val="22"/>
        </w:rPr>
        <w:t>se realizan los siguientes comentarios:</w:t>
      </w:r>
      <w:r w:rsidR="0028029B" w:rsidRPr="00DA4A7C">
        <w:rPr>
          <w:rFonts w:ascii="Arial" w:eastAsia="Arial" w:hAnsi="Arial"/>
          <w:b/>
          <w:sz w:val="22"/>
        </w:rPr>
        <w:t xml:space="preserve"> </w:t>
      </w:r>
    </w:p>
    <w:p w:rsidR="0028029B" w:rsidRPr="00D175C5" w:rsidRDefault="00540415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{Comment4}</w:t>
      </w:r>
    </w:p>
    <w:p w:rsidR="00D175C5" w:rsidRDefault="00D175C5" w:rsidP="0028029B">
      <w:pPr>
        <w:spacing w:after="120"/>
        <w:ind w:left="357"/>
        <w:jc w:val="both"/>
        <w:rPr>
          <w:rFonts w:ascii="Arial" w:eastAsia="Arial" w:hAnsi="Arial"/>
          <w:i/>
          <w:sz w:val="22"/>
        </w:rPr>
      </w:pPr>
    </w:p>
    <w:p w:rsidR="00D90281" w:rsidRPr="00DA4A7C" w:rsidRDefault="00D90281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En referencia a las acciones de mantenimiento por desmalezado realizadas por el AGA se realizan los siguientes comentarios: </w:t>
      </w:r>
      <w:r w:rsidRPr="00DA4A7C">
        <w:rPr>
          <w:rFonts w:ascii="Arial" w:eastAsia="Arial" w:hAnsi="Arial"/>
          <w:b/>
          <w:sz w:val="22"/>
        </w:rPr>
        <w:t xml:space="preserve"> </w:t>
      </w:r>
    </w:p>
    <w:p w:rsidR="00D90281" w:rsidRPr="0028029B" w:rsidRDefault="00540415" w:rsidP="00192759">
      <w:pPr>
        <w:spacing w:line="283" w:lineRule="auto"/>
        <w:ind w:left="284" w:right="-1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sz w:val="22"/>
        </w:rPr>
        <w:t>{Comment5}</w:t>
      </w:r>
    </w:p>
    <w:p w:rsidR="00803E30" w:rsidRDefault="00803E30" w:rsidP="001610C3">
      <w:pPr>
        <w:jc w:val="right"/>
        <w:rPr>
          <w:rFonts w:ascii="Arial" w:hAnsi="Arial" w:cs="Arial"/>
          <w:sz w:val="20"/>
          <w:szCs w:val="20"/>
        </w:rPr>
      </w:pPr>
    </w:p>
    <w:p w:rsidR="00D90281" w:rsidRPr="00DA4A7C" w:rsidRDefault="00D90281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Comentarios generales:</w:t>
      </w:r>
      <w:r w:rsidRPr="00DA4A7C">
        <w:rPr>
          <w:rFonts w:ascii="Arial" w:eastAsia="Arial" w:hAnsi="Arial"/>
          <w:b/>
          <w:sz w:val="22"/>
        </w:rPr>
        <w:t xml:space="preserve"> </w:t>
      </w:r>
    </w:p>
    <w:p w:rsidR="00C634CD" w:rsidRDefault="00540415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>{Comment6}</w:t>
      </w:r>
    </w:p>
    <w:p w:rsidR="00D90281" w:rsidRPr="001610C3" w:rsidRDefault="00D90281" w:rsidP="00D90281">
      <w:pPr>
        <w:rPr>
          <w:rFonts w:ascii="Arial" w:hAnsi="Arial" w:cs="Arial"/>
          <w:sz w:val="20"/>
          <w:szCs w:val="20"/>
        </w:rPr>
      </w:pPr>
    </w:p>
    <w:sectPr w:rsidR="00D90281" w:rsidRPr="001610C3" w:rsidSect="004E3C69">
      <w:headerReference w:type="default" r:id="rId8"/>
      <w:footerReference w:type="default" r:id="rId9"/>
      <w:pgSz w:w="11906" w:h="16838"/>
      <w:pgMar w:top="2127" w:right="1701" w:bottom="1417" w:left="1701" w:header="419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8FF" w:rsidRDefault="00F918FF" w:rsidP="00103B64">
      <w:r>
        <w:separator/>
      </w:r>
    </w:p>
  </w:endnote>
  <w:endnote w:type="continuationSeparator" w:id="0">
    <w:p w:rsidR="00F918FF" w:rsidRDefault="00F918FF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7E27" w:rsidRDefault="00047E27" w:rsidP="00047E27">
    <w:pPr>
      <w:tabs>
        <w:tab w:val="left" w:pos="8647"/>
      </w:tabs>
      <w:ind w:left="-567" w:right="-852"/>
      <w:rPr>
        <w:rFonts w:ascii="Arial" w:hAnsi="Arial" w:cs="Arial"/>
        <w:b/>
        <w:spacing w:val="-4"/>
        <w:sz w:val="16"/>
        <w:szCs w:val="16"/>
      </w:rPr>
    </w:pPr>
    <w:r>
      <w:rPr>
        <w:rFonts w:ascii="Arial" w:hAnsi="Arial" w:cs="Arial"/>
        <w:b/>
        <w:spacing w:val="-4"/>
        <w:sz w:val="16"/>
        <w:szCs w:val="16"/>
      </w:rPr>
      <w:t>{</w:t>
    </w:r>
    <w:proofErr w:type="spellStart"/>
    <w:r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43530705" wp14:editId="634120C2">
              <wp:simplePos x="0" y="0"/>
              <wp:positionH relativeFrom="column">
                <wp:posOffset>-364490</wp:posOffset>
              </wp:positionH>
              <wp:positionV relativeFrom="paragraph">
                <wp:posOffset>25399</wp:posOffset>
              </wp:positionV>
              <wp:extent cx="3248660" cy="0"/>
              <wp:effectExtent l="0" t="0" r="2794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2486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E43EA" id="Conector recto 3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7pt,2pt" to="227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">
              <o:lock v:ext="edit" shapetype="f"/>
            </v:line>
          </w:pict>
        </mc:Fallback>
      </mc:AlternateContent>
    </w: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8FF" w:rsidRDefault="00F918FF" w:rsidP="00103B64">
      <w:r>
        <w:separator/>
      </w:r>
    </w:p>
  </w:footnote>
  <w:footnote w:type="continuationSeparator" w:id="0">
    <w:p w:rsidR="00F918FF" w:rsidRDefault="00F918FF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4B46B3" w:rsidP="00C02014">
    <w:pPr>
      <w:pStyle w:val="Encabezado"/>
      <w:tabs>
        <w:tab w:val="clear" w:pos="4252"/>
        <w:tab w:val="clear" w:pos="8504"/>
        <w:tab w:val="left" w:pos="2459"/>
      </w:tabs>
      <w:ind w:left="-567"/>
    </w:pPr>
    <w:r>
      <w:rPr>
        <w:noProof/>
        <w:lang w:val="es-419" w:eastAsia="es-419"/>
      </w:rPr>
      <w:drawing>
        <wp:anchor distT="0" distB="0" distL="114300" distR="114300" simplePos="0" relativeHeight="251682816" behindDoc="1" locked="0" layoutInCell="1" allowOverlap="1" wp14:anchorId="026D36EF" wp14:editId="32E125E6">
          <wp:simplePos x="0" y="0"/>
          <wp:positionH relativeFrom="column">
            <wp:posOffset>-1076325</wp:posOffset>
          </wp:positionH>
          <wp:positionV relativeFrom="paragraph">
            <wp:posOffset>-271590</wp:posOffset>
          </wp:positionV>
          <wp:extent cx="520995" cy="10749516"/>
          <wp:effectExtent l="0" t="0" r="0" b="0"/>
          <wp:wrapNone/>
          <wp:docPr id="6" name="Imagen 6" descr="S:\0 secgral\DISEÑOS\SG - IMAGEN INSTITUCIONAL - PAPELERIA\2. Hoja Mebretada\2. Hoja Membretada Salto Grande - CURVAS para Imprenta_2_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0 secgral\DISEÑOS\SG - IMAGEN INSTITUCIONAL - PAPELERIA\2. Hoja Mebretada\2. Hoja Membretada Salto Grande - CURVAS para Imprenta_2_2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995" cy="10749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369">
      <w:rPr>
        <w:rFonts w:ascii="Arial" w:hAnsi="Arial" w:cs="Arial"/>
        <w:noProof/>
        <w:sz w:val="20"/>
        <w:szCs w:val="20"/>
        <w:lang w:val="es-419" w:eastAsia="es-419"/>
      </w:rPr>
      <w:drawing>
        <wp:anchor distT="0" distB="0" distL="114300" distR="114300" simplePos="0" relativeHeight="251674624" behindDoc="0" locked="0" layoutInCell="1" allowOverlap="1" wp14:anchorId="0277AF71" wp14:editId="44924616">
          <wp:simplePos x="0" y="0"/>
          <wp:positionH relativeFrom="column">
            <wp:posOffset>-358140</wp:posOffset>
          </wp:positionH>
          <wp:positionV relativeFrom="paragraph">
            <wp:posOffset>112395</wp:posOffset>
          </wp:positionV>
          <wp:extent cx="1681480" cy="866775"/>
          <wp:effectExtent l="0" t="0" r="0" b="9525"/>
          <wp:wrapSquare wrapText="bothSides"/>
          <wp:docPr id="7" name="Imagen 7" descr="S:\0 secgral\DISEÑOS\SG - IMAGEN INSTITUCIONAL - Papeleria - Formularios\2. Hoja Mebretada\2. Hoja Membretada Salto Grande -3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:\0 secgral\DISEÑOS\SG - IMAGEN INSTITUCIONAL - Papeleria - Formularios\2. Hoja Mebretada\2. Hoja Membretada Salto Grande -3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369" w:rsidRPr="005D6369">
      <w:rPr>
        <w:rFonts w:ascii="Arial" w:hAnsi="Arial" w:cs="Arial"/>
        <w:noProof/>
        <w:sz w:val="20"/>
        <w:szCs w:val="20"/>
        <w:lang w:val="es-ES" w:eastAsia="es-ES"/>
      </w:rPr>
      <w:t xml:space="preserve"> </w:t>
    </w:r>
    <w:r w:rsidR="001C7CD7">
      <w:tab/>
    </w: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1C7CD7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A979123" wp14:editId="63A7BFB5">
              <wp:simplePos x="0" y="0"/>
              <wp:positionH relativeFrom="column">
                <wp:posOffset>1579938</wp:posOffset>
              </wp:positionH>
              <wp:positionV relativeFrom="paragraph">
                <wp:posOffset>208552</wp:posOffset>
              </wp:positionV>
              <wp:extent cx="4168239" cy="0"/>
              <wp:effectExtent l="0" t="0" r="22860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168239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B933" id="3 Conector recto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4.4pt,16.4pt" to="452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">
              <o:lock v:ext="edit" shapetype="f"/>
            </v:line>
          </w:pict>
        </mc:Fallback>
      </mc:AlternateContent>
    </w:r>
    <w:r w:rsidR="00BD5D84">
      <w:rPr>
        <w:rFonts w:ascii="Arial" w:hAnsi="Arial" w:cs="Arial"/>
        <w:b/>
        <w:sz w:val="20"/>
      </w:rPr>
      <w:t xml:space="preserve">Reporte PSP – </w:t>
    </w:r>
    <w:r w:rsidR="00047E27">
      <w:rPr>
        <w:rFonts w:ascii="Arial" w:hAnsi="Arial" w:cs="Arial"/>
        <w:b/>
        <w:sz w:val="20"/>
      </w:rPr>
      <w:t>{</w:t>
    </w:r>
    <w:proofErr w:type="spellStart"/>
    <w:r w:rsidR="00047E27">
      <w:rPr>
        <w:rFonts w:ascii="Arial" w:hAnsi="Arial" w:cs="Arial"/>
        <w:b/>
        <w:sz w:val="20"/>
      </w:rPr>
      <w:t>GrupoAccion</w:t>
    </w:r>
    <w:proofErr w:type="spellEnd"/>
    <w:r w:rsidR="00047E27">
      <w:rPr>
        <w:rFonts w:ascii="Arial" w:hAnsi="Arial" w:cs="Arial"/>
        <w:b/>
        <w:sz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450232D1"/>
    <w:multiLevelType w:val="hybridMultilevel"/>
    <w:tmpl w:val="E7B0DF34"/>
    <w:lvl w:ilvl="0" w:tplc="203E51AE">
      <w:numFmt w:val="bullet"/>
      <w:lvlText w:val=""/>
      <w:lvlJc w:val="left"/>
      <w:pPr>
        <w:ind w:left="1006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3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720A28DC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10D60"/>
    <w:rsid w:val="00013F0A"/>
    <w:rsid w:val="00037C85"/>
    <w:rsid w:val="00047E27"/>
    <w:rsid w:val="000665AB"/>
    <w:rsid w:val="00071915"/>
    <w:rsid w:val="00074552"/>
    <w:rsid w:val="00093682"/>
    <w:rsid w:val="000A6CD7"/>
    <w:rsid w:val="000C2368"/>
    <w:rsid w:val="000C59E7"/>
    <w:rsid w:val="000C7729"/>
    <w:rsid w:val="000E791B"/>
    <w:rsid w:val="00103B64"/>
    <w:rsid w:val="0010444A"/>
    <w:rsid w:val="001125F4"/>
    <w:rsid w:val="00112F47"/>
    <w:rsid w:val="0012677B"/>
    <w:rsid w:val="00137DE9"/>
    <w:rsid w:val="00160AB5"/>
    <w:rsid w:val="001610C3"/>
    <w:rsid w:val="00185287"/>
    <w:rsid w:val="00192759"/>
    <w:rsid w:val="001C6D07"/>
    <w:rsid w:val="001C7CD7"/>
    <w:rsid w:val="001F0429"/>
    <w:rsid w:val="00236AAD"/>
    <w:rsid w:val="00275CED"/>
    <w:rsid w:val="0028029B"/>
    <w:rsid w:val="0028687F"/>
    <w:rsid w:val="00287528"/>
    <w:rsid w:val="00293989"/>
    <w:rsid w:val="002A6D7A"/>
    <w:rsid w:val="002B0F40"/>
    <w:rsid w:val="002B3EF7"/>
    <w:rsid w:val="002C15B4"/>
    <w:rsid w:val="002F7C2A"/>
    <w:rsid w:val="00342022"/>
    <w:rsid w:val="0034675F"/>
    <w:rsid w:val="00366F13"/>
    <w:rsid w:val="003E41CD"/>
    <w:rsid w:val="0044424F"/>
    <w:rsid w:val="004662FF"/>
    <w:rsid w:val="00472F99"/>
    <w:rsid w:val="004B46B3"/>
    <w:rsid w:val="004D6FF9"/>
    <w:rsid w:val="004E3C69"/>
    <w:rsid w:val="004E75CF"/>
    <w:rsid w:val="004F35BE"/>
    <w:rsid w:val="004F70A1"/>
    <w:rsid w:val="00517AEC"/>
    <w:rsid w:val="005303A8"/>
    <w:rsid w:val="00540415"/>
    <w:rsid w:val="0054281B"/>
    <w:rsid w:val="00547A81"/>
    <w:rsid w:val="00574770"/>
    <w:rsid w:val="005A11EE"/>
    <w:rsid w:val="005D6369"/>
    <w:rsid w:val="00621B0C"/>
    <w:rsid w:val="0063159C"/>
    <w:rsid w:val="006906F4"/>
    <w:rsid w:val="006A73E9"/>
    <w:rsid w:val="00763187"/>
    <w:rsid w:val="007E09EA"/>
    <w:rsid w:val="007F0320"/>
    <w:rsid w:val="007F0C19"/>
    <w:rsid w:val="00803E30"/>
    <w:rsid w:val="0082438D"/>
    <w:rsid w:val="00857843"/>
    <w:rsid w:val="00880D96"/>
    <w:rsid w:val="00885D47"/>
    <w:rsid w:val="008B190C"/>
    <w:rsid w:val="008C1BD9"/>
    <w:rsid w:val="008D30C0"/>
    <w:rsid w:val="008D675A"/>
    <w:rsid w:val="008F33A8"/>
    <w:rsid w:val="0091111B"/>
    <w:rsid w:val="0093418C"/>
    <w:rsid w:val="00935702"/>
    <w:rsid w:val="00941FA3"/>
    <w:rsid w:val="0094433C"/>
    <w:rsid w:val="00977681"/>
    <w:rsid w:val="009D3D2A"/>
    <w:rsid w:val="009D6DE0"/>
    <w:rsid w:val="00A35CF0"/>
    <w:rsid w:val="00AE7C53"/>
    <w:rsid w:val="00AF1455"/>
    <w:rsid w:val="00B32CF0"/>
    <w:rsid w:val="00B6558D"/>
    <w:rsid w:val="00B65A65"/>
    <w:rsid w:val="00BC687A"/>
    <w:rsid w:val="00BD5D84"/>
    <w:rsid w:val="00BE1916"/>
    <w:rsid w:val="00C02014"/>
    <w:rsid w:val="00C17D57"/>
    <w:rsid w:val="00C23655"/>
    <w:rsid w:val="00C51DF3"/>
    <w:rsid w:val="00C634CD"/>
    <w:rsid w:val="00C90689"/>
    <w:rsid w:val="00CA4041"/>
    <w:rsid w:val="00CB6806"/>
    <w:rsid w:val="00CF2AEC"/>
    <w:rsid w:val="00D175C5"/>
    <w:rsid w:val="00D23858"/>
    <w:rsid w:val="00D41314"/>
    <w:rsid w:val="00D64AA5"/>
    <w:rsid w:val="00D708B2"/>
    <w:rsid w:val="00D90281"/>
    <w:rsid w:val="00DA04DC"/>
    <w:rsid w:val="00DA4A7C"/>
    <w:rsid w:val="00DF2B2E"/>
    <w:rsid w:val="00E1799D"/>
    <w:rsid w:val="00E46B85"/>
    <w:rsid w:val="00E93AB1"/>
    <w:rsid w:val="00EC3341"/>
    <w:rsid w:val="00EC61D5"/>
    <w:rsid w:val="00EC6CAF"/>
    <w:rsid w:val="00F519F5"/>
    <w:rsid w:val="00F62313"/>
    <w:rsid w:val="00F73651"/>
    <w:rsid w:val="00F918FF"/>
    <w:rsid w:val="00FA5EEB"/>
    <w:rsid w:val="00FC4593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E7B34"/>
  <w15:docId w15:val="{1CF9E955-9F26-4DE3-838A-91638357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B407F-E8B1-4E2D-B2DC-55C8D33B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8346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7</cp:revision>
  <cp:lastPrinted>2020-09-18T15:23:00Z</cp:lastPrinted>
  <dcterms:created xsi:type="dcterms:W3CDTF">2021-07-13T14:58:00Z</dcterms:created>
  <dcterms:modified xsi:type="dcterms:W3CDTF">2021-08-09T14:16:00Z</dcterms:modified>
</cp:coreProperties>
</file>