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4B" w:rsidRDefault="009C41B2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DECLARACIÓN JURADA SOBRE LA PARTICIPACIÓN DE LOS INVESTIGADORES </w:t>
      </w:r>
    </w:p>
    <w:p w:rsidR="003E614B" w:rsidRDefault="009C41B2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 OTROS PROYECTOS Y CARGA HORARIA LABORAL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IMPORTANTE: Deben completar esta Declaración los integrantes del proyecto radicados en instituciones nacionales bajo los roles: responsable científico, co-responsable cientí</w:t>
      </w:r>
      <w:r w:rsidR="007D64F0">
        <w:rPr>
          <w:rFonts w:ascii="Calibri" w:eastAsia="Calibri" w:hAnsi="Calibri" w:cs="Calibri"/>
          <w:sz w:val="22"/>
          <w:szCs w:val="22"/>
        </w:rPr>
        <w:t>fico,</w:t>
      </w:r>
      <w:r>
        <w:rPr>
          <w:rFonts w:ascii="Calibri" w:eastAsia="Calibri" w:hAnsi="Calibri" w:cs="Calibri"/>
          <w:sz w:val="22"/>
          <w:szCs w:val="22"/>
        </w:rPr>
        <w:t xml:space="preserve"> investigadores</w:t>
      </w:r>
      <w:r w:rsidR="007D64F0">
        <w:rPr>
          <w:rFonts w:ascii="Calibri" w:eastAsia="Calibri" w:hAnsi="Calibri" w:cs="Calibri"/>
          <w:sz w:val="22"/>
          <w:szCs w:val="22"/>
        </w:rPr>
        <w:t xml:space="preserve"> y becario</w:t>
      </w:r>
      <w:r w:rsidR="00A51B4E">
        <w:rPr>
          <w:rFonts w:ascii="Calibri" w:eastAsia="Calibri" w:hAnsi="Calibri" w:cs="Calibri"/>
          <w:sz w:val="22"/>
          <w:szCs w:val="22"/>
        </w:rPr>
        <w:t>, en caso de corresponder</w:t>
      </w:r>
      <w:bookmarkStart w:id="0" w:name="_GoBack"/>
      <w:bookmarkEnd w:id="0"/>
      <w:r w:rsidR="007D64F0">
        <w:rPr>
          <w:rFonts w:ascii="Calibri" w:eastAsia="Calibri" w:hAnsi="Calibri" w:cs="Calibri"/>
          <w:sz w:val="22"/>
          <w:szCs w:val="22"/>
        </w:rPr>
        <w:t>.</w:t>
      </w:r>
    </w:p>
    <w:p w:rsidR="003E614B" w:rsidRDefault="003E614B">
      <w:pPr>
        <w:spacing w:before="60"/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numPr>
          <w:ilvl w:val="0"/>
          <w:numId w:val="1"/>
        </w:num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DECLARACIÓN DE ACTIVIDAD LABORAL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(marque la opción que corresponda)</w:t>
      </w:r>
    </w:p>
    <w:p w:rsidR="003E614B" w:rsidRDefault="003E614B">
      <w:pPr>
        <w:spacing w:before="60"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b"/>
        <w:tblW w:w="960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6"/>
        <w:gridCol w:w="5563"/>
        <w:gridCol w:w="426"/>
      </w:tblGrid>
      <w:tr w:rsidR="003E614B">
        <w:trPr>
          <w:trHeight w:val="514"/>
        </w:trPr>
        <w:tc>
          <w:tcPr>
            <w:tcW w:w="3616" w:type="dxa"/>
          </w:tcPr>
          <w:p w:rsidR="003E614B" w:rsidRDefault="009C41B2">
            <w:pPr>
              <w:spacing w:before="120" w:after="12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INVESTIGADOR:</w:t>
            </w:r>
          </w:p>
        </w:tc>
        <w:tc>
          <w:tcPr>
            <w:tcW w:w="5989" w:type="dxa"/>
            <w:gridSpan w:val="2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220"/>
        </w:trPr>
        <w:tc>
          <w:tcPr>
            <w:tcW w:w="3616" w:type="dxa"/>
            <w:vMerge w:val="restart"/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5563" w:type="dxa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Responsable científico</w:t>
            </w:r>
          </w:p>
        </w:tc>
        <w:tc>
          <w:tcPr>
            <w:tcW w:w="426" w:type="dxa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220"/>
        </w:trPr>
        <w:tc>
          <w:tcPr>
            <w:tcW w:w="3616" w:type="dxa"/>
            <w:vMerge/>
            <w:vAlign w:val="center"/>
          </w:tcPr>
          <w:p w:rsidR="003E614B" w:rsidRDefault="003E614B" w:rsidP="007D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563" w:type="dxa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Co-responsable científico</w:t>
            </w:r>
          </w:p>
        </w:tc>
        <w:tc>
          <w:tcPr>
            <w:tcW w:w="426" w:type="dxa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220"/>
        </w:trPr>
        <w:tc>
          <w:tcPr>
            <w:tcW w:w="3616" w:type="dxa"/>
            <w:vMerge/>
            <w:vAlign w:val="center"/>
          </w:tcPr>
          <w:p w:rsidR="003E614B" w:rsidRDefault="003E614B" w:rsidP="007D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563" w:type="dxa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Investigador</w:t>
            </w:r>
          </w:p>
        </w:tc>
        <w:tc>
          <w:tcPr>
            <w:tcW w:w="426" w:type="dxa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220"/>
        </w:trPr>
        <w:tc>
          <w:tcPr>
            <w:tcW w:w="3616" w:type="dxa"/>
            <w:vMerge/>
            <w:vAlign w:val="center"/>
          </w:tcPr>
          <w:p w:rsidR="003E614B" w:rsidRDefault="003E614B" w:rsidP="007D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563" w:type="dxa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Becario</w:t>
            </w:r>
          </w:p>
        </w:tc>
        <w:tc>
          <w:tcPr>
            <w:tcW w:w="426" w:type="dxa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119"/>
        </w:trPr>
        <w:tc>
          <w:tcPr>
            <w:tcW w:w="3616" w:type="dxa"/>
            <w:vAlign w:val="center"/>
          </w:tcPr>
          <w:p w:rsidR="003E614B" w:rsidRDefault="009C41B2">
            <w:pPr>
              <w:spacing w:before="6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HORAS SEMANALES DEDICADAS AL PROYECTO:</w:t>
            </w:r>
          </w:p>
        </w:tc>
        <w:tc>
          <w:tcPr>
            <w:tcW w:w="5989" w:type="dxa"/>
            <w:gridSpan w:val="2"/>
          </w:tcPr>
          <w:p w:rsidR="003E614B" w:rsidRDefault="003E614B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numPr>
          <w:ilvl w:val="0"/>
          <w:numId w:val="1"/>
        </w:num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PARTICIPACIÓN EN OTROS PROYECTOS CON FINANCIACIÓN NACIONAL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(marque la opción que corresponda)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9569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4"/>
        <w:gridCol w:w="425"/>
      </w:tblGrid>
      <w:tr w:rsidR="003E614B">
        <w:trPr>
          <w:trHeight w:val="386"/>
        </w:trPr>
        <w:tc>
          <w:tcPr>
            <w:tcW w:w="9144" w:type="dxa"/>
            <w:tcBorders>
              <w:right w:val="single" w:sz="4" w:space="0" w:color="000000"/>
            </w:tcBorders>
            <w:vAlign w:val="center"/>
          </w:tcPr>
          <w:p w:rsidR="003E614B" w:rsidRDefault="009C41B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participa en otros proyectos de investigación con financiación nacional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86"/>
        </w:trPr>
        <w:tc>
          <w:tcPr>
            <w:tcW w:w="9144" w:type="dxa"/>
            <w:tcBorders>
              <w:right w:val="single" w:sz="4" w:space="0" w:color="000000"/>
            </w:tcBorders>
            <w:vAlign w:val="center"/>
          </w:tcPr>
          <w:p w:rsidR="003E614B" w:rsidRDefault="009C41B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Participa en otros proyectos de investigación con financiación nacional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 estos datos para cada proyecto en el que esté participando, tanto financiados por ANII como por cualquier otra institución nacional, copiando esta tabla tantas veces como sea necesario.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d"/>
        <w:tblW w:w="9569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6409"/>
      </w:tblGrid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CÓDIGO Y TÍTULO DEL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INSTITUCIÓN FINANCIADORA: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HORAS SEMANALES DEDICADAS: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DE FINALIZACIÓN: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numPr>
          <w:ilvl w:val="0"/>
          <w:numId w:val="1"/>
        </w:num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PARTICIPACIÓN EN OTROS PROYECTOS CON FINANCIACIÓN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INTERNACIONAL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(marque la opción que corresponda)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e"/>
        <w:tblW w:w="9569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4"/>
        <w:gridCol w:w="425"/>
      </w:tblGrid>
      <w:tr w:rsidR="003E614B">
        <w:trPr>
          <w:trHeight w:val="386"/>
        </w:trPr>
        <w:tc>
          <w:tcPr>
            <w:tcW w:w="9144" w:type="dxa"/>
            <w:tcBorders>
              <w:right w:val="single" w:sz="4" w:space="0" w:color="000000"/>
            </w:tcBorders>
            <w:vAlign w:val="center"/>
          </w:tcPr>
          <w:p w:rsidR="003E614B" w:rsidRDefault="009C41B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participa en otros proyectos de investigación con financiación internacional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86"/>
        </w:trPr>
        <w:tc>
          <w:tcPr>
            <w:tcW w:w="9144" w:type="dxa"/>
            <w:tcBorders>
              <w:right w:val="single" w:sz="4" w:space="0" w:color="000000"/>
            </w:tcBorders>
            <w:vAlign w:val="center"/>
          </w:tcPr>
          <w:p w:rsidR="003E614B" w:rsidRDefault="009C41B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Participa en otros proyectos de investigación con financiación internacional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 estos datos para cada proyecto con financiación extranjera en el que esté participando, copiando esta tabla tantas veces como sea necesario.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f"/>
        <w:tblW w:w="9569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6409"/>
      </w:tblGrid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TÍTULO DEL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INSTITUCIÓN FINANCIADORA: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HORAS SEMANALES DEDICADAS: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rPr>
          <w:trHeight w:val="397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9C41B2">
            <w:pPr>
              <w:spacing w:before="6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DE FINALIZACIÓN: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numPr>
          <w:ilvl w:val="0"/>
          <w:numId w:val="1"/>
        </w:numPr>
        <w:ind w:left="0" w:hanging="2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2"/>
          <w:szCs w:val="22"/>
        </w:rPr>
        <w:t>DEDICACIÓN HORARIA LABORAL TOTAL</w:t>
      </w:r>
    </w:p>
    <w:p w:rsidR="003E614B" w:rsidRDefault="009C41B2">
      <w:pPr>
        <w:ind w:left="0" w:hanging="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Complete estos datos para cada institución u organización en la que se encuentre desempeñando docencia, actividad laboral (pública y/o privada), becas y/o proyectos (tanto con financiación nacional como extranjera), </w:t>
      </w:r>
      <w:r>
        <w:rPr>
          <w:rFonts w:ascii="Calibri" w:eastAsia="Calibri" w:hAnsi="Calibri" w:cs="Calibri"/>
          <w:sz w:val="22"/>
          <w:szCs w:val="22"/>
          <w:u w:val="single"/>
        </w:rPr>
        <w:t>incluyendo las horas adjudicadas al presente proyecto</w:t>
      </w:r>
      <w:r>
        <w:rPr>
          <w:rFonts w:ascii="Calibri" w:eastAsia="Calibri" w:hAnsi="Calibri" w:cs="Calibri"/>
          <w:sz w:val="22"/>
          <w:szCs w:val="22"/>
        </w:rPr>
        <w:t>. Para ello, agregue tantas filas como sea necesario.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60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8"/>
        <w:gridCol w:w="1612"/>
        <w:gridCol w:w="3965"/>
      </w:tblGrid>
      <w:tr w:rsidR="003E614B">
        <w:tc>
          <w:tcPr>
            <w:tcW w:w="4028" w:type="dxa"/>
            <w:vAlign w:val="center"/>
          </w:tcPr>
          <w:p w:rsidR="003E614B" w:rsidRDefault="009C41B2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INSTITUCIÓN U ORGANIZACIÓN</w:t>
            </w:r>
          </w:p>
        </w:tc>
        <w:tc>
          <w:tcPr>
            <w:tcW w:w="1612" w:type="dxa"/>
            <w:vAlign w:val="center"/>
          </w:tcPr>
          <w:p w:rsidR="003E614B" w:rsidRDefault="009C41B2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HORAS SEMANALES</w:t>
            </w:r>
          </w:p>
        </w:tc>
        <w:tc>
          <w:tcPr>
            <w:tcW w:w="3965" w:type="dxa"/>
            <w:vAlign w:val="center"/>
          </w:tcPr>
          <w:p w:rsidR="003E614B" w:rsidRDefault="009C41B2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</w:tr>
      <w:tr w:rsidR="003E614B">
        <w:tc>
          <w:tcPr>
            <w:tcW w:w="4028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12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65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c>
          <w:tcPr>
            <w:tcW w:w="4028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12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65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614B">
        <w:tc>
          <w:tcPr>
            <w:tcW w:w="4028" w:type="dxa"/>
          </w:tcPr>
          <w:p w:rsidR="003E614B" w:rsidRDefault="009C41B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horas semanales</w:t>
            </w:r>
          </w:p>
        </w:tc>
        <w:tc>
          <w:tcPr>
            <w:tcW w:w="1612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65" w:type="dxa"/>
          </w:tcPr>
          <w:p w:rsidR="003E614B" w:rsidRDefault="003E614B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FIRMA: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FECHA:</w:t>
      </w:r>
    </w:p>
    <w:p w:rsidR="003E614B" w:rsidRDefault="003E614B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3E614B" w:rsidRDefault="009C41B2">
      <w:pPr>
        <w:spacing w:before="240" w:after="240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Nota: Las firmas deben ser de puño y letra o firma electrónica promovida por AGESIC (ver</w:t>
      </w:r>
      <w:hyperlink r:id="rId9">
        <w:r>
          <w:rPr>
            <w:rFonts w:ascii="Calibri" w:eastAsia="Calibri" w:hAnsi="Calibri" w:cs="Calibri"/>
            <w:sz w:val="22"/>
            <w:szCs w:val="22"/>
          </w:rPr>
          <w:t xml:space="preserve"> </w:t>
        </w:r>
      </w:hyperlink>
      <w:hyperlink r:id="rId10">
        <w:r>
          <w:rPr>
            <w:rFonts w:ascii="Calibri" w:eastAsia="Calibri" w:hAnsi="Calibri" w:cs="Calibri"/>
            <w:color w:val="0000FF"/>
            <w:sz w:val="22"/>
            <w:szCs w:val="22"/>
          </w:rPr>
          <w:t>https://firma.agesic.gub.uy/</w:t>
        </w:r>
      </w:hyperlink>
      <w:r>
        <w:rPr>
          <w:rFonts w:ascii="Calibri" w:eastAsia="Calibri" w:hAnsi="Calibri" w:cs="Calibri"/>
          <w:sz w:val="22"/>
          <w:szCs w:val="22"/>
        </w:rPr>
        <w:t>).</w:t>
      </w:r>
    </w:p>
    <w:sectPr w:rsidR="003E614B">
      <w:headerReference w:type="default" r:id="rId11"/>
      <w:footerReference w:type="even" r:id="rId12"/>
      <w:footerReference w:type="default" r:id="rId13"/>
      <w:pgSz w:w="11906" w:h="16838"/>
      <w:pgMar w:top="1418" w:right="1276" w:bottom="992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42" w:rsidRDefault="00894D42" w:rsidP="007D64F0">
      <w:pPr>
        <w:spacing w:line="240" w:lineRule="auto"/>
        <w:ind w:left="0" w:hanging="2"/>
      </w:pPr>
      <w:r>
        <w:separator/>
      </w:r>
    </w:p>
  </w:endnote>
  <w:endnote w:type="continuationSeparator" w:id="0">
    <w:p w:rsidR="00894D42" w:rsidRDefault="00894D42" w:rsidP="007D64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4B" w:rsidRDefault="009C41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E614B" w:rsidRDefault="003E61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4B" w:rsidRDefault="009C41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42" w:rsidRDefault="00894D42" w:rsidP="007D64F0">
      <w:pPr>
        <w:spacing w:line="240" w:lineRule="auto"/>
        <w:ind w:left="0" w:hanging="2"/>
      </w:pPr>
      <w:r>
        <w:separator/>
      </w:r>
    </w:p>
  </w:footnote>
  <w:footnote w:type="continuationSeparator" w:id="0">
    <w:p w:rsidR="00894D42" w:rsidRDefault="00894D42" w:rsidP="007D64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4B" w:rsidRDefault="009C41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noProof/>
        <w:lang w:val="es-UY" w:eastAsia="es-UY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-1071877</wp:posOffset>
          </wp:positionH>
          <wp:positionV relativeFrom="paragraph">
            <wp:posOffset>-445765</wp:posOffset>
          </wp:positionV>
          <wp:extent cx="7543800" cy="139700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1" b="33032"/>
                  <a:stretch>
                    <a:fillRect/>
                  </a:stretch>
                </pic:blipFill>
                <pic:spPr>
                  <a:xfrm>
                    <a:off x="0" y="0"/>
                    <a:ext cx="7543800" cy="139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AFB"/>
    <w:multiLevelType w:val="multilevel"/>
    <w:tmpl w:val="AA283AE6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614B"/>
    <w:rsid w:val="003E614B"/>
    <w:rsid w:val="007D64F0"/>
    <w:rsid w:val="00894D42"/>
    <w:rsid w:val="009C41B2"/>
    <w:rsid w:val="00A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UY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</w:pPr>
    <w:rPr>
      <w:b/>
      <w:sz w:val="22"/>
      <w:u w:val="single"/>
    </w:rPr>
  </w:style>
  <w:style w:type="paragraph" w:styleId="Ttulo2">
    <w:name w:val="heading 2"/>
    <w:basedOn w:val="Normal"/>
    <w:next w:val="Normal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Comic Sans MS" w:hAnsi="Comic Sans MS"/>
      <w:b/>
      <w:sz w:val="2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</w:style>
  <w:style w:type="paragraph" w:styleId="Sangradetextonormal">
    <w:name w:val="Body Text Indent"/>
    <w:basedOn w:val="Normal"/>
    <w:pPr>
      <w:ind w:left="1416"/>
    </w:pPr>
  </w:style>
  <w:style w:type="paragraph" w:styleId="Sangra2detindependiente">
    <w:name w:val="Body Text Indent 2"/>
    <w:basedOn w:val="Normal"/>
    <w:pPr>
      <w:ind w:left="1416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ind w:left="1416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2">
    <w:name w:val="Body Text 2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rPr>
      <w:sz w:val="20"/>
    </w:rPr>
  </w:style>
  <w:style w:type="character" w:customStyle="1" w:styleId="TextonotapieCar">
    <w:name w:val="Texto nota pie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UY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</w:pPr>
    <w:rPr>
      <w:b/>
      <w:sz w:val="22"/>
      <w:u w:val="single"/>
    </w:rPr>
  </w:style>
  <w:style w:type="paragraph" w:styleId="Ttulo2">
    <w:name w:val="heading 2"/>
    <w:basedOn w:val="Normal"/>
    <w:next w:val="Normal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Comic Sans MS" w:hAnsi="Comic Sans MS"/>
      <w:b/>
      <w:sz w:val="2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</w:style>
  <w:style w:type="paragraph" w:styleId="Sangradetextonormal">
    <w:name w:val="Body Text Indent"/>
    <w:basedOn w:val="Normal"/>
    <w:pPr>
      <w:ind w:left="1416"/>
    </w:pPr>
  </w:style>
  <w:style w:type="paragraph" w:styleId="Sangra2detindependiente">
    <w:name w:val="Body Text Indent 2"/>
    <w:basedOn w:val="Normal"/>
    <w:pPr>
      <w:ind w:left="1416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ind w:left="1416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2">
    <w:name w:val="Body Text 2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rPr>
      <w:sz w:val="20"/>
    </w:rPr>
  </w:style>
  <w:style w:type="character" w:customStyle="1" w:styleId="TextonotapieCar">
    <w:name w:val="Texto nota pie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irma.agesic.gub.u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rma.agesic.gub.uy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hfQtogN632VfYIQEsRG5JQEcoA==">AMUW2mXIQFzjnvBuVDJTuvnt5JB4Hpn5gBbWlcB/PJKrtKEpQ/gDwED7AdOzSSHUyl6gp9b4KGQw0DAFEKdnVm5MsqaT45E5r40sp9KC3oTUP7DeRKMvaUjg66lxsugZiTgOLwIlsRf4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manfrini</dc:creator>
  <cp:lastModifiedBy>Verónica González</cp:lastModifiedBy>
  <cp:revision>3</cp:revision>
  <dcterms:created xsi:type="dcterms:W3CDTF">2022-12-07T14:35:00Z</dcterms:created>
  <dcterms:modified xsi:type="dcterms:W3CDTF">2022-12-07T17:27:00Z</dcterms:modified>
</cp:coreProperties>
</file>