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984" w:rsidRDefault="004071C1" w:rsidP="007A0984">
      <w:pPr>
        <w:pStyle w:val="NoSpacing"/>
        <w:jc w:val="center"/>
        <w:rPr>
          <w:rFonts w:ascii="Times New Roman" w:hAnsi="Times New Roman" w:cs="Times New Roman"/>
          <w:b/>
          <w:sz w:val="32"/>
          <w:szCs w:val="32"/>
        </w:rPr>
      </w:pPr>
      <w:r w:rsidRPr="007A0984">
        <w:rPr>
          <w:rFonts w:ascii="Times New Roman" w:hAnsi="Times New Roman" w:cs="Times New Roman"/>
          <w:b/>
          <w:sz w:val="32"/>
          <w:szCs w:val="32"/>
        </w:rPr>
        <w:t>COCA-COLA FINANCIAL REPORT DATA CURATION</w:t>
      </w:r>
      <w:r w:rsidR="007A0984">
        <w:rPr>
          <w:rFonts w:ascii="Times New Roman" w:hAnsi="Times New Roman" w:cs="Times New Roman"/>
          <w:b/>
          <w:sz w:val="32"/>
          <w:szCs w:val="32"/>
        </w:rPr>
        <w:t xml:space="preserve"> </w:t>
      </w:r>
    </w:p>
    <w:p w:rsidR="00B31881" w:rsidRPr="001A008F" w:rsidRDefault="00B3448A" w:rsidP="001A008F">
      <w:pPr>
        <w:pStyle w:val="NoSpacing"/>
        <w:jc w:val="center"/>
        <w:rPr>
          <w:rFonts w:ascii="Times New Roman" w:hAnsi="Times New Roman" w:cs="Times New Roman"/>
          <w:b/>
          <w:sz w:val="32"/>
          <w:szCs w:val="32"/>
        </w:rPr>
      </w:pPr>
      <w:r w:rsidRPr="007A0984">
        <w:rPr>
          <w:rFonts w:ascii="Times New Roman" w:hAnsi="Times New Roman" w:cs="Times New Roman"/>
          <w:b/>
          <w:sz w:val="32"/>
          <w:szCs w:val="32"/>
        </w:rPr>
        <w:t>A FOCUS</w:t>
      </w:r>
      <w:r w:rsidR="00CA7D44" w:rsidRPr="007A0984">
        <w:rPr>
          <w:rFonts w:ascii="Times New Roman" w:hAnsi="Times New Roman" w:cs="Times New Roman"/>
          <w:b/>
          <w:sz w:val="32"/>
          <w:szCs w:val="32"/>
        </w:rPr>
        <w:t xml:space="preserve"> </w:t>
      </w:r>
      <w:r w:rsidR="00B31881" w:rsidRPr="007A0984">
        <w:rPr>
          <w:rFonts w:ascii="Times New Roman" w:hAnsi="Times New Roman" w:cs="Times New Roman"/>
          <w:b/>
          <w:sz w:val="32"/>
          <w:szCs w:val="32"/>
        </w:rPr>
        <w:t xml:space="preserve">ON </w:t>
      </w:r>
      <w:r w:rsidR="00CA7D44" w:rsidRPr="007A0984">
        <w:rPr>
          <w:rFonts w:ascii="Times New Roman" w:hAnsi="Times New Roman" w:cs="Times New Roman"/>
          <w:b/>
          <w:sz w:val="32"/>
          <w:szCs w:val="32"/>
        </w:rPr>
        <w:t xml:space="preserve">THE </w:t>
      </w:r>
      <w:r w:rsidR="00B31881" w:rsidRPr="007A0984">
        <w:rPr>
          <w:rFonts w:ascii="Times New Roman" w:hAnsi="Times New Roman" w:cs="Times New Roman"/>
          <w:b/>
          <w:sz w:val="32"/>
          <w:szCs w:val="32"/>
        </w:rPr>
        <w:t xml:space="preserve">CONSOLIDATED STATEMENT OF </w:t>
      </w:r>
      <w:r w:rsidR="007A0984" w:rsidRPr="007A0984">
        <w:rPr>
          <w:rFonts w:ascii="Times New Roman" w:hAnsi="Times New Roman" w:cs="Times New Roman"/>
          <w:b/>
          <w:sz w:val="32"/>
          <w:szCs w:val="32"/>
        </w:rPr>
        <w:t>INCOME</w:t>
      </w:r>
      <w:r w:rsidR="007A0984">
        <w:rPr>
          <w:rFonts w:ascii="Times New Roman" w:hAnsi="Times New Roman" w:cs="Times New Roman"/>
          <w:b/>
          <w:sz w:val="32"/>
          <w:szCs w:val="32"/>
        </w:rPr>
        <w:t xml:space="preserve"> (</w:t>
      </w:r>
      <w:r w:rsidR="007A0984" w:rsidRPr="007A0984">
        <w:rPr>
          <w:rFonts w:ascii="Times New Roman" w:hAnsi="Times New Roman" w:cs="Times New Roman"/>
          <w:b/>
          <w:sz w:val="32"/>
          <w:szCs w:val="32"/>
        </w:rPr>
        <w:t>2009 – 2019)</w:t>
      </w:r>
    </w:p>
    <w:p w:rsidR="002518ED" w:rsidRPr="008D0DFF" w:rsidRDefault="002518ED" w:rsidP="007E4131">
      <w:pPr>
        <w:jc w:val="both"/>
        <w:rPr>
          <w:rFonts w:ascii="Times New Roman" w:hAnsi="Times New Roman" w:cs="Times New Roman"/>
          <w:b/>
          <w:sz w:val="28"/>
          <w:szCs w:val="28"/>
        </w:rPr>
      </w:pPr>
      <w:r w:rsidRPr="008D0DFF">
        <w:rPr>
          <w:rFonts w:ascii="Times New Roman" w:hAnsi="Times New Roman" w:cs="Times New Roman"/>
          <w:noProof/>
          <w:sz w:val="28"/>
          <w:szCs w:val="28"/>
        </w:rPr>
        <w:drawing>
          <wp:inline distT="0" distB="0" distL="0" distR="0">
            <wp:extent cx="5874854" cy="3250096"/>
            <wp:effectExtent l="19050" t="0" r="0" b="0"/>
            <wp:docPr id="1" name="Picture 1" descr="A Look at Every Company That Coca-Cola Ow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ok at Every Company That Coca-Cola Owns"/>
                    <pic:cNvPicPr>
                      <a:picLocks noChangeAspect="1" noChangeArrowheads="1"/>
                    </pic:cNvPicPr>
                  </pic:nvPicPr>
                  <pic:blipFill>
                    <a:blip r:embed="rId5"/>
                    <a:srcRect/>
                    <a:stretch>
                      <a:fillRect/>
                    </a:stretch>
                  </pic:blipFill>
                  <pic:spPr bwMode="auto">
                    <a:xfrm>
                      <a:off x="0" y="0"/>
                      <a:ext cx="5889069" cy="3257960"/>
                    </a:xfrm>
                    <a:prstGeom prst="rect">
                      <a:avLst/>
                    </a:prstGeom>
                    <a:noFill/>
                    <a:ln w="9525">
                      <a:noFill/>
                      <a:miter lim="800000"/>
                      <a:headEnd/>
                      <a:tailEnd/>
                    </a:ln>
                  </pic:spPr>
                </pic:pic>
              </a:graphicData>
            </a:graphic>
          </wp:inline>
        </w:drawing>
      </w:r>
    </w:p>
    <w:p w:rsidR="00100D42" w:rsidRPr="008D0DFF" w:rsidRDefault="00B31881" w:rsidP="007E4131">
      <w:pPr>
        <w:jc w:val="both"/>
        <w:rPr>
          <w:rFonts w:ascii="Times New Roman" w:hAnsi="Times New Roman" w:cs="Times New Roman"/>
          <w:sz w:val="28"/>
          <w:szCs w:val="28"/>
        </w:rPr>
      </w:pPr>
      <w:r w:rsidRPr="008D0DFF">
        <w:rPr>
          <w:rFonts w:ascii="Times New Roman" w:hAnsi="Times New Roman" w:cs="Times New Roman"/>
          <w:sz w:val="28"/>
          <w:szCs w:val="28"/>
        </w:rPr>
        <w:t>Coca</w:t>
      </w:r>
      <w:r w:rsidR="00231C6F" w:rsidRPr="008D0DFF">
        <w:rPr>
          <w:rFonts w:ascii="Times New Roman" w:hAnsi="Times New Roman" w:cs="Times New Roman"/>
          <w:sz w:val="28"/>
          <w:szCs w:val="28"/>
        </w:rPr>
        <w:t>-C</w:t>
      </w:r>
      <w:r w:rsidR="002518ED" w:rsidRPr="008D0DFF">
        <w:rPr>
          <w:rFonts w:ascii="Times New Roman" w:hAnsi="Times New Roman" w:cs="Times New Roman"/>
          <w:sz w:val="28"/>
          <w:szCs w:val="28"/>
        </w:rPr>
        <w:t>ola financial report is</w:t>
      </w:r>
      <w:r w:rsidR="005C6BF9" w:rsidRPr="008D0DFF">
        <w:rPr>
          <w:rFonts w:ascii="Times New Roman" w:hAnsi="Times New Roman" w:cs="Times New Roman"/>
          <w:sz w:val="28"/>
          <w:szCs w:val="28"/>
        </w:rPr>
        <w:t xml:space="preserve"> a voluminous document that contains </w:t>
      </w:r>
      <w:r w:rsidR="002518ED" w:rsidRPr="008D0DFF">
        <w:rPr>
          <w:rFonts w:ascii="Times New Roman" w:hAnsi="Times New Roman" w:cs="Times New Roman"/>
          <w:sz w:val="28"/>
          <w:szCs w:val="28"/>
        </w:rPr>
        <w:t xml:space="preserve">the company’s financial </w:t>
      </w:r>
      <w:r w:rsidR="005C6BF9" w:rsidRPr="008D0DFF">
        <w:rPr>
          <w:rFonts w:ascii="Times New Roman" w:hAnsi="Times New Roman" w:cs="Times New Roman"/>
          <w:sz w:val="28"/>
          <w:szCs w:val="28"/>
        </w:rPr>
        <w:t xml:space="preserve">report from </w:t>
      </w:r>
      <w:r w:rsidR="002518ED" w:rsidRPr="008D0DFF">
        <w:rPr>
          <w:rFonts w:ascii="Times New Roman" w:hAnsi="Times New Roman" w:cs="Times New Roman"/>
          <w:sz w:val="28"/>
          <w:szCs w:val="28"/>
        </w:rPr>
        <w:t xml:space="preserve">1990 to 2023 as at the time of this report. </w:t>
      </w:r>
      <w:r w:rsidRPr="008D0DFF">
        <w:rPr>
          <w:rFonts w:ascii="Times New Roman" w:hAnsi="Times New Roman" w:cs="Times New Roman"/>
          <w:sz w:val="28"/>
          <w:szCs w:val="28"/>
        </w:rPr>
        <w:t>Each year of the</w:t>
      </w:r>
      <w:r w:rsidR="002518ED" w:rsidRPr="008D0DFF">
        <w:rPr>
          <w:rFonts w:ascii="Times New Roman" w:hAnsi="Times New Roman" w:cs="Times New Roman"/>
          <w:sz w:val="28"/>
          <w:szCs w:val="28"/>
        </w:rPr>
        <w:t xml:space="preserve"> report contains various financial reports such as </w:t>
      </w:r>
      <w:r w:rsidR="00100D42" w:rsidRPr="008D0DFF">
        <w:rPr>
          <w:rFonts w:ascii="Times New Roman" w:hAnsi="Times New Roman" w:cs="Times New Roman"/>
          <w:sz w:val="28"/>
          <w:szCs w:val="28"/>
        </w:rPr>
        <w:t>the following:</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statements of income</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statements of comprehensive income</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balance sheets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balance sheets balance sheet parenthetical</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statements of cash flows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statements of shareowners' equity</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Consolidated statements of shareowners’ equity shareowners' equity parenthetical</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Business and summary of significant accounting policies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Acquisitions and divestitures</w:t>
      </w:r>
    </w:p>
    <w:p w:rsidR="00100D42" w:rsidRPr="008D0DFF" w:rsidRDefault="00761199" w:rsidP="007E413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100D42" w:rsidRPr="008D0DFF">
        <w:rPr>
          <w:rFonts w:ascii="Times New Roman" w:hAnsi="Times New Roman" w:cs="Times New Roman"/>
          <w:sz w:val="28"/>
          <w:szCs w:val="28"/>
        </w:rPr>
        <w:t>Revenue recognition</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Investments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inventories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Hedging transactions and derivative financial instruments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Equity method investments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lastRenderedPageBreak/>
        <w:t>Property, plant and equipment</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Intangible assets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Accounts payable and accrued expenses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Leases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Debt and borrowing arrangements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Commitments and contingencies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 xml:space="preserve">Stock compensation plans </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Pension and other postretirement benefit plans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Income taxes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Other comprehensive income</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 xml:space="preserve">Fair value measurements </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Significant operating and non-operating items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Productivity and reinvestment program</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Operating segments</w:t>
      </w:r>
    </w:p>
    <w:p w:rsidR="00100D42" w:rsidRPr="008D0DFF" w:rsidRDefault="0055096E"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 xml:space="preserve">Net </w:t>
      </w:r>
      <w:r w:rsidR="00100D42" w:rsidRPr="008D0DFF">
        <w:rPr>
          <w:rFonts w:ascii="Times New Roman" w:hAnsi="Times New Roman" w:cs="Times New Roman"/>
          <w:sz w:val="28"/>
          <w:szCs w:val="28"/>
        </w:rPr>
        <w:t>change in operating assets and liabilities</w:t>
      </w:r>
    </w:p>
    <w:p w:rsidR="00100D42" w:rsidRPr="008D0DFF" w:rsidRDefault="00100D42" w:rsidP="007E4131">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Subsequent event</w:t>
      </w:r>
    </w:p>
    <w:p w:rsidR="00C34613" w:rsidRDefault="0055096E" w:rsidP="00C34613">
      <w:pPr>
        <w:pStyle w:val="ListParagraph"/>
        <w:numPr>
          <w:ilvl w:val="0"/>
          <w:numId w:val="1"/>
        </w:numPr>
        <w:jc w:val="both"/>
        <w:rPr>
          <w:rFonts w:ascii="Times New Roman" w:hAnsi="Times New Roman" w:cs="Times New Roman"/>
          <w:sz w:val="28"/>
          <w:szCs w:val="28"/>
        </w:rPr>
      </w:pPr>
      <w:r w:rsidRPr="008D0DFF">
        <w:rPr>
          <w:rFonts w:ascii="Times New Roman" w:hAnsi="Times New Roman" w:cs="Times New Roman"/>
          <w:sz w:val="28"/>
          <w:szCs w:val="28"/>
        </w:rPr>
        <w:t xml:space="preserve">Business </w:t>
      </w:r>
      <w:r w:rsidR="00100D42" w:rsidRPr="008D0DFF">
        <w:rPr>
          <w:rFonts w:ascii="Times New Roman" w:hAnsi="Times New Roman" w:cs="Times New Roman"/>
          <w:sz w:val="28"/>
          <w:szCs w:val="28"/>
        </w:rPr>
        <w:t>and summary of significant accounting policies (policies)</w:t>
      </w:r>
    </w:p>
    <w:p w:rsidR="00C34613" w:rsidRDefault="00AA17C6" w:rsidP="00C34613">
      <w:pPr>
        <w:jc w:val="both"/>
        <w:rPr>
          <w:rFonts w:ascii="Times New Roman" w:hAnsi="Times New Roman" w:cs="Times New Roman"/>
          <w:sz w:val="28"/>
          <w:szCs w:val="28"/>
        </w:rPr>
      </w:pPr>
      <w:r w:rsidRPr="00C34613">
        <w:rPr>
          <w:rFonts w:ascii="Times New Roman" w:hAnsi="Times New Roman" w:cs="Times New Roman"/>
          <w:sz w:val="28"/>
          <w:szCs w:val="28"/>
        </w:rPr>
        <w:t xml:space="preserve">Aside the sections of the financial report listed </w:t>
      </w:r>
      <w:r w:rsidR="00D75E36" w:rsidRPr="00C34613">
        <w:rPr>
          <w:rFonts w:ascii="Times New Roman" w:hAnsi="Times New Roman" w:cs="Times New Roman"/>
          <w:sz w:val="28"/>
          <w:szCs w:val="28"/>
        </w:rPr>
        <w:t>above;</w:t>
      </w:r>
      <w:r w:rsidRPr="00C34613">
        <w:rPr>
          <w:rFonts w:ascii="Times New Roman" w:hAnsi="Times New Roman" w:cs="Times New Roman"/>
          <w:sz w:val="28"/>
          <w:szCs w:val="28"/>
        </w:rPr>
        <w:t xml:space="preserve"> there are still other sections which are tables such as </w:t>
      </w:r>
      <w:r w:rsidRPr="00C34613">
        <w:rPr>
          <w:rFonts w:ascii="Times New Roman" w:hAnsi="Times New Roman" w:cs="Times New Roman"/>
          <w:i/>
          <w:sz w:val="28"/>
          <w:szCs w:val="28"/>
        </w:rPr>
        <w:t>Operating segment tables</w:t>
      </w:r>
      <w:r w:rsidR="00540CA8" w:rsidRPr="00C34613">
        <w:rPr>
          <w:rFonts w:ascii="Times New Roman" w:hAnsi="Times New Roman" w:cs="Times New Roman"/>
          <w:sz w:val="28"/>
          <w:szCs w:val="28"/>
        </w:rPr>
        <w:t xml:space="preserve"> etc</w:t>
      </w:r>
      <w:r w:rsidRPr="00C34613">
        <w:rPr>
          <w:rFonts w:ascii="Times New Roman" w:hAnsi="Times New Roman" w:cs="Times New Roman"/>
          <w:i/>
          <w:sz w:val="28"/>
          <w:szCs w:val="28"/>
        </w:rPr>
        <w:t xml:space="preserve"> </w:t>
      </w:r>
      <w:r w:rsidRPr="00C34613">
        <w:rPr>
          <w:rFonts w:ascii="Times New Roman" w:hAnsi="Times New Roman" w:cs="Times New Roman"/>
          <w:sz w:val="28"/>
          <w:szCs w:val="28"/>
        </w:rPr>
        <w:t>that are not mentioned in the list above. The financial report was indeed voluminous.</w:t>
      </w:r>
    </w:p>
    <w:p w:rsidR="00CA7D44" w:rsidRPr="00C34613" w:rsidRDefault="00CA7D44" w:rsidP="00C34613">
      <w:pPr>
        <w:jc w:val="both"/>
        <w:rPr>
          <w:rFonts w:ascii="Times New Roman" w:hAnsi="Times New Roman" w:cs="Times New Roman"/>
          <w:sz w:val="28"/>
          <w:szCs w:val="28"/>
        </w:rPr>
      </w:pPr>
      <w:r w:rsidRPr="008D0DFF">
        <w:rPr>
          <w:rFonts w:ascii="Times New Roman" w:hAnsi="Times New Roman" w:cs="Times New Roman"/>
          <w:b/>
          <w:sz w:val="28"/>
          <w:szCs w:val="28"/>
        </w:rPr>
        <w:t>Data Curation</w:t>
      </w:r>
    </w:p>
    <w:p w:rsidR="006B432A" w:rsidRDefault="0095095F" w:rsidP="00C34613">
      <w:pPr>
        <w:jc w:val="both"/>
        <w:rPr>
          <w:rFonts w:ascii="Times New Roman" w:hAnsi="Times New Roman" w:cs="Times New Roman"/>
          <w:sz w:val="28"/>
          <w:szCs w:val="28"/>
        </w:rPr>
      </w:pPr>
      <w:r w:rsidRPr="008D0DFF">
        <w:rPr>
          <w:rFonts w:ascii="Times New Roman" w:hAnsi="Times New Roman" w:cs="Times New Roman"/>
          <w:sz w:val="28"/>
          <w:szCs w:val="28"/>
        </w:rPr>
        <w:t xml:space="preserve">The </w:t>
      </w:r>
      <w:r w:rsidR="008117AC" w:rsidRPr="008D0DFF">
        <w:rPr>
          <w:rFonts w:ascii="Times New Roman" w:hAnsi="Times New Roman" w:cs="Times New Roman"/>
          <w:sz w:val="28"/>
          <w:szCs w:val="28"/>
        </w:rPr>
        <w:t>project</w:t>
      </w:r>
      <w:r w:rsidRPr="008D0DFF">
        <w:rPr>
          <w:rFonts w:ascii="Times New Roman" w:hAnsi="Times New Roman" w:cs="Times New Roman"/>
          <w:sz w:val="28"/>
          <w:szCs w:val="28"/>
        </w:rPr>
        <w:t xml:space="preserve"> focused on</w:t>
      </w:r>
      <w:r w:rsidR="001C2170" w:rsidRPr="008D0DFF">
        <w:rPr>
          <w:rFonts w:ascii="Times New Roman" w:hAnsi="Times New Roman" w:cs="Times New Roman"/>
          <w:sz w:val="28"/>
          <w:szCs w:val="28"/>
        </w:rPr>
        <w:t xml:space="preserve"> data curation and analysis of the Coca-Cola financial </w:t>
      </w:r>
      <w:r w:rsidRPr="008D0DFF">
        <w:rPr>
          <w:rFonts w:ascii="Times New Roman" w:hAnsi="Times New Roman" w:cs="Times New Roman"/>
          <w:sz w:val="28"/>
          <w:szCs w:val="28"/>
        </w:rPr>
        <w:t xml:space="preserve">report’s </w:t>
      </w:r>
      <w:r w:rsidR="00D75E36" w:rsidRPr="008D0DFF">
        <w:rPr>
          <w:rFonts w:ascii="Times New Roman" w:hAnsi="Times New Roman" w:cs="Times New Roman"/>
          <w:b/>
          <w:sz w:val="28"/>
          <w:szCs w:val="28"/>
        </w:rPr>
        <w:t xml:space="preserve">consolidated statement of </w:t>
      </w:r>
      <w:r w:rsidR="008117AC" w:rsidRPr="008D0DFF">
        <w:rPr>
          <w:rFonts w:ascii="Times New Roman" w:hAnsi="Times New Roman" w:cs="Times New Roman"/>
          <w:b/>
          <w:sz w:val="28"/>
          <w:szCs w:val="28"/>
        </w:rPr>
        <w:t>income</w:t>
      </w:r>
      <w:r w:rsidR="008117AC" w:rsidRPr="008D0DFF">
        <w:rPr>
          <w:rFonts w:ascii="Times New Roman" w:hAnsi="Times New Roman" w:cs="Times New Roman"/>
          <w:sz w:val="28"/>
          <w:szCs w:val="28"/>
        </w:rPr>
        <w:t xml:space="preserve"> only</w:t>
      </w:r>
      <w:r w:rsidRPr="008D0DFF">
        <w:rPr>
          <w:rFonts w:ascii="Times New Roman" w:hAnsi="Times New Roman" w:cs="Times New Roman"/>
          <w:sz w:val="28"/>
          <w:szCs w:val="28"/>
        </w:rPr>
        <w:t>.</w:t>
      </w:r>
      <w:r w:rsidR="007A0984">
        <w:rPr>
          <w:rFonts w:ascii="Times New Roman" w:hAnsi="Times New Roman" w:cs="Times New Roman"/>
          <w:sz w:val="28"/>
          <w:szCs w:val="28"/>
        </w:rPr>
        <w:t xml:space="preserve"> The data was </w:t>
      </w:r>
      <w:r w:rsidR="008F4D85">
        <w:rPr>
          <w:rFonts w:ascii="Times New Roman" w:hAnsi="Times New Roman" w:cs="Times New Roman"/>
          <w:sz w:val="28"/>
          <w:szCs w:val="28"/>
        </w:rPr>
        <w:t>curetted</w:t>
      </w:r>
      <w:r w:rsidR="007A0984">
        <w:rPr>
          <w:rFonts w:ascii="Times New Roman" w:hAnsi="Times New Roman" w:cs="Times New Roman"/>
          <w:sz w:val="28"/>
          <w:szCs w:val="28"/>
        </w:rPr>
        <w:t xml:space="preserve"> by downloading, cleaning</w:t>
      </w:r>
      <w:r w:rsidR="00FC4DF6">
        <w:rPr>
          <w:rFonts w:ascii="Times New Roman" w:hAnsi="Times New Roman" w:cs="Times New Roman"/>
          <w:sz w:val="28"/>
          <w:szCs w:val="28"/>
        </w:rPr>
        <w:t>, merging</w:t>
      </w:r>
      <w:r w:rsidR="007A0984">
        <w:rPr>
          <w:rFonts w:ascii="Times New Roman" w:hAnsi="Times New Roman" w:cs="Times New Roman"/>
          <w:sz w:val="28"/>
          <w:szCs w:val="28"/>
        </w:rPr>
        <w:t xml:space="preserve"> and transforming </w:t>
      </w:r>
      <w:r w:rsidR="00FC4DF6">
        <w:rPr>
          <w:rFonts w:ascii="Times New Roman" w:hAnsi="Times New Roman" w:cs="Times New Roman"/>
          <w:sz w:val="28"/>
          <w:szCs w:val="28"/>
        </w:rPr>
        <w:t>35 excel files for consolidate statement of account from December 2009 to December</w:t>
      </w:r>
      <w:r w:rsidR="008F4D85">
        <w:rPr>
          <w:rFonts w:ascii="Times New Roman" w:hAnsi="Times New Roman" w:cs="Times New Roman"/>
          <w:sz w:val="28"/>
          <w:szCs w:val="28"/>
        </w:rPr>
        <w:t xml:space="preserve"> 2019</w:t>
      </w:r>
      <w:r w:rsidR="00251108">
        <w:rPr>
          <w:rFonts w:ascii="Times New Roman" w:hAnsi="Times New Roman" w:cs="Times New Roman"/>
          <w:sz w:val="28"/>
          <w:szCs w:val="28"/>
        </w:rPr>
        <w:t>.</w:t>
      </w:r>
      <w:r w:rsidR="00FC4DF6">
        <w:rPr>
          <w:rFonts w:ascii="Times New Roman" w:hAnsi="Times New Roman" w:cs="Times New Roman"/>
          <w:sz w:val="28"/>
          <w:szCs w:val="28"/>
        </w:rPr>
        <w:t xml:space="preserve"> </w:t>
      </w:r>
    </w:p>
    <w:p w:rsidR="006B432A" w:rsidRDefault="00FC4DF6" w:rsidP="007E4131">
      <w:pPr>
        <w:jc w:val="both"/>
        <w:rPr>
          <w:rFonts w:ascii="Times New Roman" w:hAnsi="Times New Roman" w:cs="Times New Roman"/>
          <w:sz w:val="28"/>
          <w:szCs w:val="28"/>
        </w:rPr>
      </w:pPr>
      <w:r w:rsidRPr="008D0DFF">
        <w:rPr>
          <w:rFonts w:ascii="Times New Roman" w:hAnsi="Times New Roman" w:cs="Times New Roman"/>
          <w:sz w:val="28"/>
          <w:szCs w:val="28"/>
        </w:rPr>
        <w:t>The</w:t>
      </w:r>
      <w:r w:rsidR="008117AC" w:rsidRPr="008D0DFF">
        <w:rPr>
          <w:rFonts w:ascii="Times New Roman" w:hAnsi="Times New Roman" w:cs="Times New Roman"/>
          <w:sz w:val="28"/>
          <w:szCs w:val="28"/>
        </w:rPr>
        <w:t xml:space="preserve"> primary reason </w:t>
      </w:r>
      <w:r w:rsidR="00B31881" w:rsidRPr="008D0DFF">
        <w:rPr>
          <w:rFonts w:ascii="Times New Roman" w:hAnsi="Times New Roman" w:cs="Times New Roman"/>
          <w:sz w:val="28"/>
          <w:szCs w:val="28"/>
        </w:rPr>
        <w:t>for</w:t>
      </w:r>
      <w:r w:rsidR="008117AC" w:rsidRPr="008D0DFF">
        <w:rPr>
          <w:rFonts w:ascii="Times New Roman" w:hAnsi="Times New Roman" w:cs="Times New Roman"/>
          <w:sz w:val="28"/>
          <w:szCs w:val="28"/>
        </w:rPr>
        <w:t xml:space="preserve"> </w:t>
      </w:r>
      <w:r w:rsidR="00B31881" w:rsidRPr="008D0DFF">
        <w:rPr>
          <w:rFonts w:ascii="Times New Roman" w:hAnsi="Times New Roman" w:cs="Times New Roman"/>
          <w:sz w:val="28"/>
          <w:szCs w:val="28"/>
        </w:rPr>
        <w:t>focusing</w:t>
      </w:r>
      <w:r w:rsidR="008117AC" w:rsidRPr="008D0DFF">
        <w:rPr>
          <w:rFonts w:ascii="Times New Roman" w:hAnsi="Times New Roman" w:cs="Times New Roman"/>
          <w:sz w:val="28"/>
          <w:szCs w:val="28"/>
        </w:rPr>
        <w:t xml:space="preserve"> on the</w:t>
      </w:r>
      <w:r w:rsidR="0095095F" w:rsidRPr="008D0DFF">
        <w:rPr>
          <w:rFonts w:ascii="Times New Roman" w:hAnsi="Times New Roman" w:cs="Times New Roman"/>
          <w:sz w:val="28"/>
          <w:szCs w:val="28"/>
        </w:rPr>
        <w:t xml:space="preserve"> statement </w:t>
      </w:r>
      <w:r w:rsidR="00376712" w:rsidRPr="008D0DFF">
        <w:rPr>
          <w:rFonts w:ascii="Times New Roman" w:hAnsi="Times New Roman" w:cs="Times New Roman"/>
          <w:sz w:val="28"/>
          <w:szCs w:val="28"/>
        </w:rPr>
        <w:t>of income was that</w:t>
      </w:r>
      <w:r w:rsidR="00B31881" w:rsidRPr="008D0DFF">
        <w:rPr>
          <w:rFonts w:ascii="Times New Roman" w:hAnsi="Times New Roman" w:cs="Times New Roman"/>
          <w:sz w:val="28"/>
          <w:szCs w:val="28"/>
        </w:rPr>
        <w:t xml:space="preserve"> this part of the financial report will</w:t>
      </w:r>
      <w:r w:rsidR="0095095F" w:rsidRPr="008D0DFF">
        <w:rPr>
          <w:rFonts w:ascii="Times New Roman" w:hAnsi="Times New Roman" w:cs="Times New Roman"/>
          <w:sz w:val="28"/>
          <w:szCs w:val="28"/>
        </w:rPr>
        <w:t xml:space="preserve"> reveal the financial performance of </w:t>
      </w:r>
      <w:r w:rsidR="00CA7D44" w:rsidRPr="008D0DFF">
        <w:rPr>
          <w:rFonts w:ascii="Times New Roman" w:hAnsi="Times New Roman" w:cs="Times New Roman"/>
          <w:sz w:val="28"/>
          <w:szCs w:val="28"/>
        </w:rPr>
        <w:t xml:space="preserve">the </w:t>
      </w:r>
      <w:r w:rsidR="0095095F" w:rsidRPr="008D0DFF">
        <w:rPr>
          <w:rFonts w:ascii="Times New Roman" w:hAnsi="Times New Roman" w:cs="Times New Roman"/>
          <w:sz w:val="28"/>
          <w:szCs w:val="28"/>
        </w:rPr>
        <w:t xml:space="preserve">Coca Cola </w:t>
      </w:r>
      <w:r w:rsidR="00B31881" w:rsidRPr="008D0DFF">
        <w:rPr>
          <w:rFonts w:ascii="Times New Roman" w:hAnsi="Times New Roman" w:cs="Times New Roman"/>
          <w:sz w:val="28"/>
          <w:szCs w:val="28"/>
        </w:rPr>
        <w:t>Company</w:t>
      </w:r>
      <w:r w:rsidR="0095095F" w:rsidRPr="008D0DFF">
        <w:rPr>
          <w:rFonts w:ascii="Times New Roman" w:hAnsi="Times New Roman" w:cs="Times New Roman"/>
          <w:sz w:val="28"/>
          <w:szCs w:val="28"/>
        </w:rPr>
        <w:t xml:space="preserve"> generally. Variables such as the revenues, the expenses, the gains and losses will be clearly shown by the statement</w:t>
      </w:r>
      <w:r w:rsidR="0010015E" w:rsidRPr="008D0DFF">
        <w:rPr>
          <w:rFonts w:ascii="Times New Roman" w:hAnsi="Times New Roman" w:cs="Times New Roman"/>
          <w:sz w:val="28"/>
          <w:szCs w:val="28"/>
        </w:rPr>
        <w:t xml:space="preserve"> of income. </w:t>
      </w:r>
      <w:r w:rsidR="008117AC" w:rsidRPr="008D0DFF">
        <w:rPr>
          <w:rFonts w:ascii="Times New Roman" w:hAnsi="Times New Roman" w:cs="Times New Roman"/>
          <w:sz w:val="28"/>
          <w:szCs w:val="28"/>
        </w:rPr>
        <w:t>Insights</w:t>
      </w:r>
      <w:r w:rsidR="0010015E" w:rsidRPr="008D0DFF">
        <w:rPr>
          <w:rFonts w:ascii="Times New Roman" w:hAnsi="Times New Roman" w:cs="Times New Roman"/>
          <w:sz w:val="28"/>
          <w:szCs w:val="28"/>
        </w:rPr>
        <w:t xml:space="preserve"> </w:t>
      </w:r>
      <w:r w:rsidR="00B31881" w:rsidRPr="008D0DFF">
        <w:rPr>
          <w:rFonts w:ascii="Times New Roman" w:hAnsi="Times New Roman" w:cs="Times New Roman"/>
          <w:sz w:val="28"/>
          <w:szCs w:val="28"/>
        </w:rPr>
        <w:t xml:space="preserve">on </w:t>
      </w:r>
      <w:r w:rsidR="0010015E" w:rsidRPr="008D0DFF">
        <w:rPr>
          <w:rFonts w:ascii="Times New Roman" w:hAnsi="Times New Roman" w:cs="Times New Roman"/>
          <w:sz w:val="28"/>
          <w:szCs w:val="28"/>
        </w:rPr>
        <w:t xml:space="preserve">the </w:t>
      </w:r>
      <w:r w:rsidR="008117AC" w:rsidRPr="008D0DFF">
        <w:rPr>
          <w:rFonts w:ascii="Times New Roman" w:hAnsi="Times New Roman" w:cs="Times New Roman"/>
          <w:sz w:val="28"/>
          <w:szCs w:val="28"/>
        </w:rPr>
        <w:t>company’s</w:t>
      </w:r>
      <w:r w:rsidR="0010015E" w:rsidRPr="008D0DFF">
        <w:rPr>
          <w:rFonts w:ascii="Times New Roman" w:hAnsi="Times New Roman" w:cs="Times New Roman"/>
          <w:sz w:val="28"/>
          <w:szCs w:val="28"/>
        </w:rPr>
        <w:t xml:space="preserve"> operations </w:t>
      </w:r>
      <w:r w:rsidR="008117AC" w:rsidRPr="008D0DFF">
        <w:rPr>
          <w:rFonts w:ascii="Times New Roman" w:hAnsi="Times New Roman" w:cs="Times New Roman"/>
          <w:sz w:val="28"/>
          <w:szCs w:val="28"/>
        </w:rPr>
        <w:t>and management</w:t>
      </w:r>
      <w:r w:rsidR="0010015E" w:rsidRPr="008D0DFF">
        <w:rPr>
          <w:rFonts w:ascii="Times New Roman" w:hAnsi="Times New Roman" w:cs="Times New Roman"/>
          <w:sz w:val="28"/>
          <w:szCs w:val="28"/>
        </w:rPr>
        <w:t xml:space="preserve"> efficiency can also be gained through the income statement</w:t>
      </w:r>
      <w:r w:rsidR="00B31881" w:rsidRPr="008D0DFF">
        <w:rPr>
          <w:rFonts w:ascii="Times New Roman" w:hAnsi="Times New Roman" w:cs="Times New Roman"/>
          <w:sz w:val="28"/>
          <w:szCs w:val="28"/>
        </w:rPr>
        <w:t>.</w:t>
      </w:r>
      <w:r w:rsidR="00C34613">
        <w:rPr>
          <w:rFonts w:ascii="Times New Roman" w:hAnsi="Times New Roman" w:cs="Times New Roman"/>
          <w:sz w:val="28"/>
          <w:szCs w:val="28"/>
        </w:rPr>
        <w:t xml:space="preserve"> For instance, if a particular operation yielded loss in a particular year did the loss increase or reduce the next year? Such insight can reveal management performance.</w:t>
      </w:r>
    </w:p>
    <w:p w:rsidR="001A008F" w:rsidRPr="006B432A" w:rsidRDefault="001A008F" w:rsidP="007E4131">
      <w:pPr>
        <w:jc w:val="both"/>
        <w:rPr>
          <w:rFonts w:ascii="Times New Roman" w:hAnsi="Times New Roman" w:cs="Times New Roman"/>
          <w:sz w:val="28"/>
          <w:szCs w:val="28"/>
        </w:rPr>
      </w:pPr>
    </w:p>
    <w:p w:rsidR="004071C1" w:rsidRPr="008D0DFF" w:rsidRDefault="006B432A" w:rsidP="007E4131">
      <w:pPr>
        <w:jc w:val="both"/>
        <w:rPr>
          <w:rFonts w:ascii="Times New Roman" w:hAnsi="Times New Roman" w:cs="Times New Roman"/>
          <w:b/>
          <w:sz w:val="28"/>
          <w:szCs w:val="28"/>
        </w:rPr>
      </w:pPr>
      <w:r w:rsidRPr="008D0DFF">
        <w:rPr>
          <w:rFonts w:ascii="Times New Roman" w:hAnsi="Times New Roman" w:cs="Times New Roman"/>
          <w:b/>
          <w:sz w:val="28"/>
          <w:szCs w:val="28"/>
        </w:rPr>
        <w:lastRenderedPageBreak/>
        <w:t>PATTERN OF COCA-COLA FINANCIAL REPORT</w:t>
      </w:r>
    </w:p>
    <w:p w:rsidR="006C1496" w:rsidRPr="008D0DFF" w:rsidRDefault="00B84D5D" w:rsidP="007E413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04037" cy="3429000"/>
            <wp:effectExtent l="19050" t="0" r="1463" b="0"/>
            <wp:docPr id="2" name="Picture 1" descr="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6"/>
                    <a:srcRect l="27772" t="29464" r="23841" b="20231"/>
                    <a:stretch>
                      <a:fillRect/>
                    </a:stretch>
                  </pic:blipFill>
                  <pic:spPr>
                    <a:xfrm>
                      <a:off x="0" y="0"/>
                      <a:ext cx="5909280" cy="3432045"/>
                    </a:xfrm>
                    <a:prstGeom prst="rect">
                      <a:avLst/>
                    </a:prstGeom>
                  </pic:spPr>
                </pic:pic>
              </a:graphicData>
            </a:graphic>
          </wp:inline>
        </w:drawing>
      </w:r>
    </w:p>
    <w:p w:rsidR="0009695E" w:rsidRPr="008D0DFF" w:rsidRDefault="0009695E"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6038819" cy="4055165"/>
            <wp:effectExtent l="19050" t="0" r="31" b="0"/>
            <wp:docPr id="4" name="Picture 3"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7"/>
                    <a:srcRect l="24616" t="23514" r="27448" b="17188"/>
                    <a:stretch>
                      <a:fillRect/>
                    </a:stretch>
                  </pic:blipFill>
                  <pic:spPr>
                    <a:xfrm>
                      <a:off x="0" y="0"/>
                      <a:ext cx="6038819" cy="4055165"/>
                    </a:xfrm>
                    <a:prstGeom prst="rect">
                      <a:avLst/>
                    </a:prstGeom>
                  </pic:spPr>
                </pic:pic>
              </a:graphicData>
            </a:graphic>
          </wp:inline>
        </w:drawing>
      </w:r>
    </w:p>
    <w:p w:rsidR="0009695E" w:rsidRPr="008D0DFF" w:rsidRDefault="0009695E" w:rsidP="007E4131">
      <w:pPr>
        <w:jc w:val="both"/>
        <w:rPr>
          <w:rFonts w:ascii="Times New Roman" w:hAnsi="Times New Roman" w:cs="Times New Roman"/>
          <w:sz w:val="28"/>
          <w:szCs w:val="28"/>
        </w:rPr>
      </w:pPr>
      <w:r w:rsidRPr="008D0DFF">
        <w:rPr>
          <w:rFonts w:ascii="Times New Roman" w:hAnsi="Times New Roman" w:cs="Times New Roman"/>
          <w:noProof/>
          <w:sz w:val="28"/>
          <w:szCs w:val="28"/>
        </w:rPr>
        <w:lastRenderedPageBreak/>
        <w:drawing>
          <wp:inline distT="0" distB="0" distL="0" distR="0">
            <wp:extent cx="6108313" cy="3468757"/>
            <wp:effectExtent l="19050" t="0" r="6737" b="0"/>
            <wp:docPr id="5" name="Picture 4"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8"/>
                    <a:srcRect l="25075" t="24702" r="26015" b="17560"/>
                    <a:stretch>
                      <a:fillRect/>
                    </a:stretch>
                  </pic:blipFill>
                  <pic:spPr>
                    <a:xfrm>
                      <a:off x="0" y="0"/>
                      <a:ext cx="6115657" cy="3472927"/>
                    </a:xfrm>
                    <a:prstGeom prst="rect">
                      <a:avLst/>
                    </a:prstGeom>
                  </pic:spPr>
                </pic:pic>
              </a:graphicData>
            </a:graphic>
          </wp:inline>
        </w:drawing>
      </w:r>
    </w:p>
    <w:p w:rsidR="0009695E" w:rsidRPr="008D0DFF" w:rsidRDefault="0009695E"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6112123" cy="4080561"/>
            <wp:effectExtent l="19050" t="0" r="2927" b="0"/>
            <wp:docPr id="6" name="Picture 5" descr="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9"/>
                    <a:srcRect l="24950" t="29466" r="26182" b="12433"/>
                    <a:stretch>
                      <a:fillRect/>
                    </a:stretch>
                  </pic:blipFill>
                  <pic:spPr>
                    <a:xfrm>
                      <a:off x="0" y="0"/>
                      <a:ext cx="6112123" cy="4080561"/>
                    </a:xfrm>
                    <a:prstGeom prst="rect">
                      <a:avLst/>
                    </a:prstGeom>
                  </pic:spPr>
                </pic:pic>
              </a:graphicData>
            </a:graphic>
          </wp:inline>
        </w:drawing>
      </w:r>
    </w:p>
    <w:p w:rsidR="002131BA" w:rsidRPr="008D0DFF" w:rsidRDefault="0009695E" w:rsidP="007E4131">
      <w:pPr>
        <w:jc w:val="both"/>
        <w:rPr>
          <w:rFonts w:ascii="Times New Roman" w:hAnsi="Times New Roman" w:cs="Times New Roman"/>
          <w:sz w:val="28"/>
          <w:szCs w:val="28"/>
        </w:rPr>
      </w:pPr>
      <w:r w:rsidRPr="008D0DFF">
        <w:rPr>
          <w:rFonts w:ascii="Times New Roman" w:hAnsi="Times New Roman" w:cs="Times New Roman"/>
          <w:noProof/>
          <w:sz w:val="28"/>
          <w:szCs w:val="28"/>
        </w:rPr>
        <w:lastRenderedPageBreak/>
        <w:drawing>
          <wp:inline distT="0" distB="0" distL="0" distR="0">
            <wp:extent cx="5695950" cy="4532243"/>
            <wp:effectExtent l="19050" t="0" r="0" b="0"/>
            <wp:docPr id="7" name="Picture 6"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0"/>
                    <a:srcRect l="23778" t="33631" r="25848" b="7974"/>
                    <a:stretch>
                      <a:fillRect/>
                    </a:stretch>
                  </pic:blipFill>
                  <pic:spPr>
                    <a:xfrm>
                      <a:off x="0" y="0"/>
                      <a:ext cx="5704471" cy="4539023"/>
                    </a:xfrm>
                    <a:prstGeom prst="rect">
                      <a:avLst/>
                    </a:prstGeom>
                  </pic:spPr>
                </pic:pic>
              </a:graphicData>
            </a:graphic>
          </wp:inline>
        </w:drawing>
      </w:r>
    </w:p>
    <w:p w:rsidR="007E4131" w:rsidRPr="008D0DFF" w:rsidRDefault="007E4131" w:rsidP="007E4131">
      <w:pPr>
        <w:jc w:val="both"/>
        <w:rPr>
          <w:rFonts w:ascii="Times New Roman" w:hAnsi="Times New Roman" w:cs="Times New Roman"/>
          <w:sz w:val="28"/>
          <w:szCs w:val="28"/>
        </w:rPr>
      </w:pPr>
    </w:p>
    <w:p w:rsidR="008D3546" w:rsidRPr="008D0DFF" w:rsidRDefault="00240AE0" w:rsidP="007E4131">
      <w:pPr>
        <w:jc w:val="both"/>
        <w:rPr>
          <w:rFonts w:ascii="Times New Roman" w:hAnsi="Times New Roman" w:cs="Times New Roman"/>
          <w:sz w:val="28"/>
          <w:szCs w:val="28"/>
        </w:rPr>
      </w:pPr>
      <w:r w:rsidRPr="008D0DFF">
        <w:rPr>
          <w:rFonts w:ascii="Times New Roman" w:hAnsi="Times New Roman" w:cs="Times New Roman"/>
          <w:sz w:val="28"/>
          <w:szCs w:val="28"/>
        </w:rPr>
        <w:t>The figures above show</w:t>
      </w:r>
      <w:r w:rsidR="00D94AC2">
        <w:rPr>
          <w:rFonts w:ascii="Times New Roman" w:hAnsi="Times New Roman" w:cs="Times New Roman"/>
          <w:sz w:val="28"/>
          <w:szCs w:val="28"/>
        </w:rPr>
        <w:t xml:space="preserve"> variation of Net operating revenues, interest income, gross profit, Cost of goods sold</w:t>
      </w:r>
      <w:r w:rsidR="001D392F">
        <w:rPr>
          <w:rFonts w:ascii="Times New Roman" w:hAnsi="Times New Roman" w:cs="Times New Roman"/>
          <w:sz w:val="28"/>
          <w:szCs w:val="28"/>
        </w:rPr>
        <w:t>, and</w:t>
      </w:r>
      <w:r w:rsidR="00D94AC2">
        <w:rPr>
          <w:rFonts w:ascii="Times New Roman" w:hAnsi="Times New Roman" w:cs="Times New Roman"/>
          <w:sz w:val="28"/>
          <w:szCs w:val="28"/>
        </w:rPr>
        <w:t xml:space="preserve"> Selling, general and administrative expenses variation over time. </w:t>
      </w:r>
      <w:r w:rsidR="001D392F">
        <w:rPr>
          <w:rFonts w:ascii="Times New Roman" w:hAnsi="Times New Roman" w:cs="Times New Roman"/>
          <w:sz w:val="28"/>
          <w:szCs w:val="28"/>
        </w:rPr>
        <w:t xml:space="preserve"> December</w:t>
      </w:r>
      <w:r w:rsidRPr="008D0DFF">
        <w:rPr>
          <w:rFonts w:ascii="Times New Roman" w:hAnsi="Times New Roman" w:cs="Times New Roman"/>
          <w:sz w:val="28"/>
          <w:szCs w:val="28"/>
        </w:rPr>
        <w:t xml:space="preserve"> </w:t>
      </w:r>
      <w:r w:rsidR="001A008F">
        <w:rPr>
          <w:rFonts w:ascii="Times New Roman" w:hAnsi="Times New Roman" w:cs="Times New Roman"/>
          <w:sz w:val="28"/>
          <w:szCs w:val="28"/>
        </w:rPr>
        <w:t>was</w:t>
      </w:r>
      <w:r w:rsidRPr="008D0DFF">
        <w:rPr>
          <w:rFonts w:ascii="Times New Roman" w:hAnsi="Times New Roman" w:cs="Times New Roman"/>
          <w:sz w:val="28"/>
          <w:szCs w:val="28"/>
        </w:rPr>
        <w:t xml:space="preserve"> the</w:t>
      </w:r>
      <w:r w:rsidR="001D392F">
        <w:rPr>
          <w:rFonts w:ascii="Times New Roman" w:hAnsi="Times New Roman" w:cs="Times New Roman"/>
          <w:sz w:val="28"/>
          <w:szCs w:val="28"/>
        </w:rPr>
        <w:t xml:space="preserve"> peak period for each of the graphs</w:t>
      </w:r>
      <w:r w:rsidRPr="008D0DFF">
        <w:rPr>
          <w:rFonts w:ascii="Times New Roman" w:hAnsi="Times New Roman" w:cs="Times New Roman"/>
          <w:sz w:val="28"/>
          <w:szCs w:val="28"/>
        </w:rPr>
        <w:t xml:space="preserve"> </w:t>
      </w:r>
      <w:r w:rsidR="001D392F">
        <w:rPr>
          <w:rFonts w:ascii="Times New Roman" w:hAnsi="Times New Roman" w:cs="Times New Roman"/>
          <w:sz w:val="28"/>
          <w:szCs w:val="28"/>
        </w:rPr>
        <w:t>shown</w:t>
      </w:r>
      <w:r w:rsidR="00B56383">
        <w:rPr>
          <w:rFonts w:ascii="Times New Roman" w:hAnsi="Times New Roman" w:cs="Times New Roman"/>
          <w:sz w:val="28"/>
          <w:szCs w:val="28"/>
        </w:rPr>
        <w:t xml:space="preserve"> in terms revenue generation, expenses and profit</w:t>
      </w:r>
      <w:r w:rsidR="001D392F">
        <w:rPr>
          <w:rFonts w:ascii="Times New Roman" w:hAnsi="Times New Roman" w:cs="Times New Roman"/>
          <w:sz w:val="28"/>
          <w:szCs w:val="28"/>
        </w:rPr>
        <w:t>. This is not surprising</w:t>
      </w:r>
      <w:r w:rsidRPr="008D0DFF">
        <w:rPr>
          <w:rFonts w:ascii="Times New Roman" w:hAnsi="Times New Roman" w:cs="Times New Roman"/>
          <w:sz w:val="28"/>
          <w:szCs w:val="28"/>
        </w:rPr>
        <w:t xml:space="preserve"> because December is usually a festive season and most persons prefer </w:t>
      </w:r>
      <w:r w:rsidR="00F0489C" w:rsidRPr="008D0DFF">
        <w:rPr>
          <w:rFonts w:ascii="Times New Roman" w:hAnsi="Times New Roman" w:cs="Times New Roman"/>
          <w:sz w:val="28"/>
          <w:szCs w:val="28"/>
        </w:rPr>
        <w:t>software drink (</w:t>
      </w:r>
      <w:r w:rsidR="00816D20" w:rsidRPr="008D0DFF">
        <w:rPr>
          <w:rFonts w:ascii="Times New Roman" w:hAnsi="Times New Roman" w:cs="Times New Roman"/>
          <w:sz w:val="28"/>
          <w:szCs w:val="28"/>
        </w:rPr>
        <w:t xml:space="preserve">which is Coca-Cola’s primary </w:t>
      </w:r>
      <w:r w:rsidRPr="008D0DFF">
        <w:rPr>
          <w:rFonts w:ascii="Times New Roman" w:hAnsi="Times New Roman" w:cs="Times New Roman"/>
          <w:sz w:val="28"/>
          <w:szCs w:val="28"/>
        </w:rPr>
        <w:t>products</w:t>
      </w:r>
      <w:r w:rsidR="00F0489C" w:rsidRPr="008D0DFF">
        <w:rPr>
          <w:rFonts w:ascii="Times New Roman" w:hAnsi="Times New Roman" w:cs="Times New Roman"/>
          <w:sz w:val="28"/>
          <w:szCs w:val="28"/>
        </w:rPr>
        <w:t>)</w:t>
      </w:r>
      <w:r w:rsidR="00A90104">
        <w:rPr>
          <w:rFonts w:ascii="Times New Roman" w:hAnsi="Times New Roman" w:cs="Times New Roman"/>
          <w:sz w:val="28"/>
          <w:szCs w:val="28"/>
        </w:rPr>
        <w:t xml:space="preserve"> for occasion</w:t>
      </w:r>
      <w:r w:rsidRPr="008D0DFF">
        <w:rPr>
          <w:rFonts w:ascii="Times New Roman" w:hAnsi="Times New Roman" w:cs="Times New Roman"/>
          <w:sz w:val="28"/>
          <w:szCs w:val="28"/>
        </w:rPr>
        <w:t>s dues to its affordability, availability and general acceptance among the populace.</w:t>
      </w:r>
    </w:p>
    <w:p w:rsidR="00240AE0" w:rsidRPr="008D0DFF" w:rsidRDefault="00240AE0" w:rsidP="007E4131">
      <w:pPr>
        <w:jc w:val="both"/>
        <w:rPr>
          <w:rFonts w:ascii="Times New Roman" w:hAnsi="Times New Roman" w:cs="Times New Roman"/>
          <w:sz w:val="28"/>
          <w:szCs w:val="28"/>
        </w:rPr>
      </w:pPr>
      <w:r w:rsidRPr="008D0DFF">
        <w:rPr>
          <w:rFonts w:ascii="Times New Roman" w:hAnsi="Times New Roman" w:cs="Times New Roman"/>
          <w:sz w:val="28"/>
          <w:szCs w:val="28"/>
        </w:rPr>
        <w:t xml:space="preserve">On the other hand, </w:t>
      </w:r>
      <w:r w:rsidR="00A72A12">
        <w:rPr>
          <w:rFonts w:ascii="Times New Roman" w:hAnsi="Times New Roman" w:cs="Times New Roman"/>
          <w:sz w:val="28"/>
          <w:szCs w:val="28"/>
        </w:rPr>
        <w:t xml:space="preserve">March and </w:t>
      </w:r>
      <w:r w:rsidRPr="008D0DFF">
        <w:rPr>
          <w:rFonts w:ascii="Times New Roman" w:hAnsi="Times New Roman" w:cs="Times New Roman"/>
          <w:sz w:val="28"/>
          <w:szCs w:val="28"/>
        </w:rPr>
        <w:t>July seems to be the worse peri</w:t>
      </w:r>
      <w:r w:rsidR="008F7E04" w:rsidRPr="008D0DFF">
        <w:rPr>
          <w:rFonts w:ascii="Times New Roman" w:hAnsi="Times New Roman" w:cs="Times New Roman"/>
          <w:sz w:val="28"/>
          <w:szCs w:val="28"/>
        </w:rPr>
        <w:t xml:space="preserve">od for </w:t>
      </w:r>
      <w:r w:rsidR="002B4B75" w:rsidRPr="008D0DFF">
        <w:rPr>
          <w:rFonts w:ascii="Times New Roman" w:hAnsi="Times New Roman" w:cs="Times New Roman"/>
          <w:sz w:val="28"/>
          <w:szCs w:val="28"/>
        </w:rPr>
        <w:t>Coca Cola Company</w:t>
      </w:r>
      <w:r w:rsidR="008F7E04" w:rsidRPr="008D0DFF">
        <w:rPr>
          <w:rFonts w:ascii="Times New Roman" w:hAnsi="Times New Roman" w:cs="Times New Roman"/>
          <w:sz w:val="28"/>
          <w:szCs w:val="28"/>
        </w:rPr>
        <w:t xml:space="preserve">. This may not </w:t>
      </w:r>
      <w:r w:rsidRPr="008D0DFF">
        <w:rPr>
          <w:rFonts w:ascii="Times New Roman" w:hAnsi="Times New Roman" w:cs="Times New Roman"/>
          <w:sz w:val="28"/>
          <w:szCs w:val="28"/>
        </w:rPr>
        <w:t xml:space="preserve">also be surprising because </w:t>
      </w:r>
      <w:r w:rsidR="00DF2E85">
        <w:rPr>
          <w:rFonts w:ascii="Times New Roman" w:hAnsi="Times New Roman" w:cs="Times New Roman"/>
          <w:sz w:val="28"/>
          <w:szCs w:val="28"/>
        </w:rPr>
        <w:t>those months are</w:t>
      </w:r>
      <w:r w:rsidR="002B4B75" w:rsidRPr="008D0DFF">
        <w:rPr>
          <w:rFonts w:ascii="Times New Roman" w:hAnsi="Times New Roman" w:cs="Times New Roman"/>
          <w:sz w:val="28"/>
          <w:szCs w:val="28"/>
        </w:rPr>
        <w:t xml:space="preserve"> often rain’s</w:t>
      </w:r>
      <w:r w:rsidR="000B743F" w:rsidRPr="008D0DFF">
        <w:rPr>
          <w:rFonts w:ascii="Times New Roman" w:hAnsi="Times New Roman" w:cs="Times New Roman"/>
          <w:sz w:val="28"/>
          <w:szCs w:val="28"/>
        </w:rPr>
        <w:t xml:space="preserve"> peak period. The weather of July may not make a cold bottle of soft drink as inviting as it would be during sunny and hot weather condition</w:t>
      </w:r>
      <w:r w:rsidR="008F7E04" w:rsidRPr="008D0DFF">
        <w:rPr>
          <w:rFonts w:ascii="Times New Roman" w:hAnsi="Times New Roman" w:cs="Times New Roman"/>
          <w:sz w:val="28"/>
          <w:szCs w:val="28"/>
        </w:rPr>
        <w:t>.</w:t>
      </w:r>
    </w:p>
    <w:p w:rsidR="00236556" w:rsidRDefault="00236556" w:rsidP="007E4131">
      <w:pPr>
        <w:jc w:val="both"/>
        <w:rPr>
          <w:rFonts w:ascii="Times New Roman" w:hAnsi="Times New Roman" w:cs="Times New Roman"/>
          <w:sz w:val="28"/>
          <w:szCs w:val="28"/>
        </w:rPr>
      </w:pPr>
      <w:r w:rsidRPr="008D0DFF">
        <w:rPr>
          <w:rFonts w:ascii="Times New Roman" w:hAnsi="Times New Roman" w:cs="Times New Roman"/>
          <w:sz w:val="28"/>
          <w:szCs w:val="28"/>
        </w:rPr>
        <w:t xml:space="preserve">The consolidated net income </w:t>
      </w:r>
      <w:r w:rsidR="005570B5" w:rsidRPr="008D0DFF">
        <w:rPr>
          <w:rFonts w:ascii="Times New Roman" w:hAnsi="Times New Roman" w:cs="Times New Roman"/>
          <w:sz w:val="28"/>
          <w:szCs w:val="28"/>
        </w:rPr>
        <w:t xml:space="preserve">which is the bottom line of the </w:t>
      </w:r>
      <w:r w:rsidR="001B1DE9" w:rsidRPr="008D0DFF">
        <w:rPr>
          <w:rFonts w:ascii="Times New Roman" w:hAnsi="Times New Roman" w:cs="Times New Roman"/>
          <w:sz w:val="28"/>
          <w:szCs w:val="28"/>
        </w:rPr>
        <w:t>income</w:t>
      </w:r>
      <w:r w:rsidR="005570B5" w:rsidRPr="008D0DFF">
        <w:rPr>
          <w:rFonts w:ascii="Times New Roman" w:hAnsi="Times New Roman" w:cs="Times New Roman"/>
          <w:sz w:val="28"/>
          <w:szCs w:val="28"/>
        </w:rPr>
        <w:t xml:space="preserve"> statement</w:t>
      </w:r>
      <w:r w:rsidR="00622EE1">
        <w:rPr>
          <w:rFonts w:ascii="Times New Roman" w:hAnsi="Times New Roman" w:cs="Times New Roman"/>
          <w:sz w:val="28"/>
          <w:szCs w:val="28"/>
        </w:rPr>
        <w:t>,</w:t>
      </w:r>
      <w:r w:rsidR="005570B5" w:rsidRPr="008D0DFF">
        <w:rPr>
          <w:rFonts w:ascii="Times New Roman" w:hAnsi="Times New Roman" w:cs="Times New Roman"/>
          <w:sz w:val="28"/>
          <w:szCs w:val="28"/>
        </w:rPr>
        <w:t xml:space="preserve"> </w:t>
      </w:r>
      <w:r w:rsidR="001B1DE9" w:rsidRPr="008D0DFF">
        <w:rPr>
          <w:rFonts w:ascii="Times New Roman" w:hAnsi="Times New Roman" w:cs="Times New Roman"/>
          <w:sz w:val="28"/>
          <w:szCs w:val="28"/>
        </w:rPr>
        <w:t>show the</w:t>
      </w:r>
      <w:r w:rsidR="005570B5" w:rsidRPr="008D0DFF">
        <w:rPr>
          <w:rFonts w:ascii="Times New Roman" w:hAnsi="Times New Roman" w:cs="Times New Roman"/>
          <w:sz w:val="28"/>
          <w:szCs w:val="28"/>
        </w:rPr>
        <w:t xml:space="preserve"> profit or income of </w:t>
      </w:r>
      <w:r w:rsidR="00613805" w:rsidRPr="008D0DFF">
        <w:rPr>
          <w:rFonts w:ascii="Times New Roman" w:hAnsi="Times New Roman" w:cs="Times New Roman"/>
          <w:sz w:val="28"/>
          <w:szCs w:val="28"/>
        </w:rPr>
        <w:t xml:space="preserve">Coca-Cola </w:t>
      </w:r>
      <w:r w:rsidR="00E72AD8" w:rsidRPr="008D0DFF">
        <w:rPr>
          <w:rFonts w:ascii="Times New Roman" w:hAnsi="Times New Roman" w:cs="Times New Roman"/>
          <w:sz w:val="28"/>
          <w:szCs w:val="28"/>
        </w:rPr>
        <w:t xml:space="preserve">after removing taxes and adding any </w:t>
      </w:r>
      <w:r w:rsidR="00E72AD8" w:rsidRPr="008D0DFF">
        <w:rPr>
          <w:rFonts w:ascii="Times New Roman" w:hAnsi="Times New Roman" w:cs="Times New Roman"/>
          <w:sz w:val="28"/>
          <w:szCs w:val="28"/>
        </w:rPr>
        <w:lastRenderedPageBreak/>
        <w:t xml:space="preserve">interest from shares. The graph below shows its behavior was </w:t>
      </w:r>
      <w:r w:rsidR="00ED5240" w:rsidRPr="008D0DFF">
        <w:rPr>
          <w:rFonts w:ascii="Times New Roman" w:hAnsi="Times New Roman" w:cs="Times New Roman"/>
          <w:sz w:val="28"/>
          <w:szCs w:val="28"/>
        </w:rPr>
        <w:t xml:space="preserve">regular like the graphs above, but was </w:t>
      </w:r>
      <w:r w:rsidR="00E72AD8" w:rsidRPr="008D0DFF">
        <w:rPr>
          <w:rFonts w:ascii="Times New Roman" w:hAnsi="Times New Roman" w:cs="Times New Roman"/>
          <w:sz w:val="28"/>
          <w:szCs w:val="28"/>
        </w:rPr>
        <w:t>different for</w:t>
      </w:r>
      <w:r w:rsidR="00ED5240" w:rsidRPr="008D0DFF">
        <w:rPr>
          <w:rFonts w:ascii="Times New Roman" w:hAnsi="Times New Roman" w:cs="Times New Roman"/>
          <w:sz w:val="28"/>
          <w:szCs w:val="28"/>
        </w:rPr>
        <w:t xml:space="preserve"> year</w:t>
      </w:r>
      <w:r w:rsidR="00E72AD8" w:rsidRPr="008D0DFF">
        <w:rPr>
          <w:rFonts w:ascii="Times New Roman" w:hAnsi="Times New Roman" w:cs="Times New Roman"/>
          <w:sz w:val="28"/>
          <w:szCs w:val="28"/>
        </w:rPr>
        <w:t xml:space="preserve"> 2017.</w:t>
      </w:r>
    </w:p>
    <w:p w:rsidR="00392A08" w:rsidRPr="008D0DFF" w:rsidRDefault="00392A08" w:rsidP="007E4131">
      <w:pPr>
        <w:jc w:val="both"/>
        <w:rPr>
          <w:rFonts w:ascii="Times New Roman" w:hAnsi="Times New Roman" w:cs="Times New Roman"/>
          <w:sz w:val="28"/>
          <w:szCs w:val="28"/>
        </w:rPr>
      </w:pPr>
    </w:p>
    <w:p w:rsidR="00A70FA5" w:rsidRPr="008D0DFF" w:rsidRDefault="00E72AD8"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6036927" cy="5098774"/>
            <wp:effectExtent l="19050" t="0" r="1923" b="0"/>
            <wp:docPr id="22" name="Picture 21" descr="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11"/>
                    <a:srcRect l="27267" t="23034" r="27345" b="10714"/>
                    <a:stretch>
                      <a:fillRect/>
                    </a:stretch>
                  </pic:blipFill>
                  <pic:spPr>
                    <a:xfrm>
                      <a:off x="0" y="0"/>
                      <a:ext cx="6038700" cy="5100272"/>
                    </a:xfrm>
                    <a:prstGeom prst="rect">
                      <a:avLst/>
                    </a:prstGeom>
                  </pic:spPr>
                </pic:pic>
              </a:graphicData>
            </a:graphic>
          </wp:inline>
        </w:drawing>
      </w:r>
    </w:p>
    <w:p w:rsidR="00BD48C2" w:rsidRPr="008D0DFF" w:rsidRDefault="00BD48C2" w:rsidP="007E4131">
      <w:pPr>
        <w:jc w:val="both"/>
        <w:rPr>
          <w:rFonts w:ascii="Times New Roman" w:hAnsi="Times New Roman" w:cs="Times New Roman"/>
          <w:sz w:val="28"/>
          <w:szCs w:val="28"/>
        </w:rPr>
      </w:pPr>
      <w:r w:rsidRPr="008D0DFF">
        <w:rPr>
          <w:rFonts w:ascii="Times New Roman" w:hAnsi="Times New Roman" w:cs="Times New Roman"/>
          <w:sz w:val="28"/>
          <w:szCs w:val="28"/>
        </w:rPr>
        <w:t>Many factors may have contributed the general decline in 2017 reports (especially December report despite having high revenue generation)</w:t>
      </w:r>
      <w:r w:rsidR="00741D08" w:rsidRPr="008D0DFF">
        <w:rPr>
          <w:rFonts w:ascii="Times New Roman" w:hAnsi="Times New Roman" w:cs="Times New Roman"/>
          <w:sz w:val="28"/>
          <w:szCs w:val="28"/>
        </w:rPr>
        <w:t xml:space="preserve">. </w:t>
      </w:r>
      <w:r w:rsidR="00BE009B" w:rsidRPr="008D0DFF">
        <w:rPr>
          <w:rFonts w:ascii="Times New Roman" w:hAnsi="Times New Roman" w:cs="Times New Roman"/>
          <w:sz w:val="28"/>
          <w:szCs w:val="28"/>
        </w:rPr>
        <w:t>As we examine the trend</w:t>
      </w:r>
      <w:r w:rsidR="005E5E5D">
        <w:rPr>
          <w:rFonts w:ascii="Times New Roman" w:hAnsi="Times New Roman" w:cs="Times New Roman"/>
          <w:sz w:val="28"/>
          <w:szCs w:val="28"/>
        </w:rPr>
        <w:t>s</w:t>
      </w:r>
      <w:r w:rsidR="00BE009B" w:rsidRPr="008D0DFF">
        <w:rPr>
          <w:rFonts w:ascii="Times New Roman" w:hAnsi="Times New Roman" w:cs="Times New Roman"/>
          <w:sz w:val="28"/>
          <w:szCs w:val="28"/>
        </w:rPr>
        <w:t xml:space="preserve"> of various losses it will become clearer why the December decline happened.</w:t>
      </w:r>
    </w:p>
    <w:p w:rsidR="000B743F" w:rsidRPr="008D0DFF" w:rsidRDefault="000B743F" w:rsidP="007E4131">
      <w:pPr>
        <w:jc w:val="both"/>
        <w:rPr>
          <w:rFonts w:ascii="Times New Roman" w:hAnsi="Times New Roman" w:cs="Times New Roman"/>
          <w:sz w:val="28"/>
          <w:szCs w:val="28"/>
        </w:rPr>
      </w:pPr>
      <w:r w:rsidRPr="008D0DFF">
        <w:rPr>
          <w:rFonts w:ascii="Times New Roman" w:hAnsi="Times New Roman" w:cs="Times New Roman"/>
          <w:sz w:val="28"/>
          <w:szCs w:val="28"/>
        </w:rPr>
        <w:t>The</w:t>
      </w:r>
      <w:r w:rsidR="00621A97" w:rsidRPr="008D0DFF">
        <w:rPr>
          <w:rFonts w:ascii="Times New Roman" w:hAnsi="Times New Roman" w:cs="Times New Roman"/>
          <w:sz w:val="28"/>
          <w:szCs w:val="28"/>
        </w:rPr>
        <w:t xml:space="preserve"> line</w:t>
      </w:r>
      <w:r w:rsidRPr="008D0DFF">
        <w:rPr>
          <w:rFonts w:ascii="Times New Roman" w:hAnsi="Times New Roman" w:cs="Times New Roman"/>
          <w:sz w:val="28"/>
          <w:szCs w:val="28"/>
        </w:rPr>
        <w:t xml:space="preserve"> </w:t>
      </w:r>
      <w:r w:rsidR="00621A97" w:rsidRPr="008D0DFF">
        <w:rPr>
          <w:rFonts w:ascii="Times New Roman" w:hAnsi="Times New Roman" w:cs="Times New Roman"/>
          <w:sz w:val="28"/>
          <w:szCs w:val="28"/>
        </w:rPr>
        <w:t>graph below shows</w:t>
      </w:r>
      <w:r w:rsidRPr="008D0DFF">
        <w:rPr>
          <w:rFonts w:ascii="Times New Roman" w:hAnsi="Times New Roman" w:cs="Times New Roman"/>
          <w:sz w:val="28"/>
          <w:szCs w:val="28"/>
        </w:rPr>
        <w:t xml:space="preserve"> a comparat</w:t>
      </w:r>
      <w:r w:rsidR="00847B03" w:rsidRPr="008D0DFF">
        <w:rPr>
          <w:rFonts w:ascii="Times New Roman" w:hAnsi="Times New Roman" w:cs="Times New Roman"/>
          <w:sz w:val="28"/>
          <w:szCs w:val="28"/>
        </w:rPr>
        <w:t>ive relationship among the Operating revenue, Gross profit, Cost of Goods,</w:t>
      </w:r>
      <w:r w:rsidR="00C123C3" w:rsidRPr="008D0DFF">
        <w:rPr>
          <w:rFonts w:ascii="Times New Roman" w:hAnsi="Times New Roman" w:cs="Times New Roman"/>
          <w:sz w:val="28"/>
          <w:szCs w:val="28"/>
        </w:rPr>
        <w:t xml:space="preserve"> </w:t>
      </w:r>
      <w:r w:rsidR="00847B03" w:rsidRPr="008D0DFF">
        <w:rPr>
          <w:rFonts w:ascii="Times New Roman" w:hAnsi="Times New Roman" w:cs="Times New Roman"/>
          <w:sz w:val="28"/>
          <w:szCs w:val="28"/>
        </w:rPr>
        <w:t>Operating income</w:t>
      </w:r>
      <w:r w:rsidR="00C123C3" w:rsidRPr="008D0DFF">
        <w:rPr>
          <w:rFonts w:ascii="Times New Roman" w:hAnsi="Times New Roman" w:cs="Times New Roman"/>
          <w:sz w:val="28"/>
          <w:szCs w:val="28"/>
        </w:rPr>
        <w:t>, and Net in</w:t>
      </w:r>
      <w:r w:rsidR="004E6544" w:rsidRPr="008D0DFF">
        <w:rPr>
          <w:rFonts w:ascii="Times New Roman" w:hAnsi="Times New Roman" w:cs="Times New Roman"/>
          <w:sz w:val="28"/>
          <w:szCs w:val="28"/>
        </w:rPr>
        <w:t>c</w:t>
      </w:r>
      <w:r w:rsidR="00C123C3" w:rsidRPr="008D0DFF">
        <w:rPr>
          <w:rFonts w:ascii="Times New Roman" w:hAnsi="Times New Roman" w:cs="Times New Roman"/>
          <w:sz w:val="28"/>
          <w:szCs w:val="28"/>
        </w:rPr>
        <w:t>ome</w:t>
      </w:r>
      <w:r w:rsidR="0097132A" w:rsidRPr="008D0DFF">
        <w:rPr>
          <w:rFonts w:ascii="Times New Roman" w:hAnsi="Times New Roman" w:cs="Times New Roman"/>
          <w:sz w:val="28"/>
          <w:szCs w:val="28"/>
        </w:rPr>
        <w:t xml:space="preserve"> </w:t>
      </w:r>
      <w:r w:rsidR="000B7596" w:rsidRPr="008D0DFF">
        <w:rPr>
          <w:rFonts w:ascii="Times New Roman" w:hAnsi="Times New Roman" w:cs="Times New Roman"/>
          <w:sz w:val="28"/>
          <w:szCs w:val="28"/>
        </w:rPr>
        <w:t xml:space="preserve">at Coca Cola </w:t>
      </w:r>
      <w:r w:rsidR="00ED6F49" w:rsidRPr="008D0DFF">
        <w:rPr>
          <w:rFonts w:ascii="Times New Roman" w:hAnsi="Times New Roman" w:cs="Times New Roman"/>
          <w:sz w:val="28"/>
          <w:szCs w:val="28"/>
        </w:rPr>
        <w:t>during the selected period.</w:t>
      </w:r>
    </w:p>
    <w:p w:rsidR="00621A97" w:rsidRPr="008D0DFF" w:rsidRDefault="007901BD" w:rsidP="007E4131">
      <w:pPr>
        <w:jc w:val="both"/>
        <w:rPr>
          <w:rFonts w:ascii="Times New Roman" w:hAnsi="Times New Roman" w:cs="Times New Roman"/>
          <w:sz w:val="28"/>
          <w:szCs w:val="28"/>
        </w:rPr>
      </w:pPr>
      <w:r w:rsidRPr="008D0DFF">
        <w:rPr>
          <w:rFonts w:ascii="Times New Roman" w:hAnsi="Times New Roman" w:cs="Times New Roman"/>
          <w:noProof/>
          <w:sz w:val="28"/>
          <w:szCs w:val="28"/>
        </w:rPr>
        <w:lastRenderedPageBreak/>
        <w:drawing>
          <wp:inline distT="0" distB="0" distL="0" distR="0">
            <wp:extent cx="6413471" cy="3826565"/>
            <wp:effectExtent l="19050" t="0" r="6379" b="0"/>
            <wp:docPr id="24" name="Picture 23" descr="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12"/>
                    <a:srcRect l="28130" t="35714" r="28088" b="19285"/>
                    <a:stretch>
                      <a:fillRect/>
                    </a:stretch>
                  </pic:blipFill>
                  <pic:spPr>
                    <a:xfrm>
                      <a:off x="0" y="0"/>
                      <a:ext cx="6413471" cy="3826565"/>
                    </a:xfrm>
                    <a:prstGeom prst="rect">
                      <a:avLst/>
                    </a:prstGeom>
                  </pic:spPr>
                </pic:pic>
              </a:graphicData>
            </a:graphic>
          </wp:inline>
        </w:drawing>
      </w:r>
    </w:p>
    <w:p w:rsidR="004A5543" w:rsidRPr="008D0DFF" w:rsidRDefault="009A1D8A" w:rsidP="007E4131">
      <w:pPr>
        <w:jc w:val="both"/>
        <w:rPr>
          <w:rFonts w:ascii="Times New Roman" w:hAnsi="Times New Roman" w:cs="Times New Roman"/>
          <w:sz w:val="28"/>
          <w:szCs w:val="28"/>
        </w:rPr>
      </w:pPr>
      <w:r w:rsidRPr="008D0DFF">
        <w:rPr>
          <w:rFonts w:ascii="Times New Roman" w:hAnsi="Times New Roman" w:cs="Times New Roman"/>
          <w:sz w:val="28"/>
          <w:szCs w:val="28"/>
        </w:rPr>
        <w:t xml:space="preserve">The line graphs show that </w:t>
      </w:r>
      <w:r w:rsidR="001746AA" w:rsidRPr="008D0DFF">
        <w:rPr>
          <w:rFonts w:ascii="Times New Roman" w:hAnsi="Times New Roman" w:cs="Times New Roman"/>
          <w:sz w:val="28"/>
          <w:szCs w:val="28"/>
        </w:rPr>
        <w:t>Coca Cola Company often generates very high revenue from its operations.</w:t>
      </w:r>
      <w:r w:rsidR="00BA1647" w:rsidRPr="008D0DFF">
        <w:rPr>
          <w:rFonts w:ascii="Times New Roman" w:hAnsi="Times New Roman" w:cs="Times New Roman"/>
          <w:sz w:val="28"/>
          <w:szCs w:val="28"/>
        </w:rPr>
        <w:t xml:space="preserve"> </w:t>
      </w:r>
      <w:r w:rsidR="007901BD" w:rsidRPr="008D0DFF">
        <w:rPr>
          <w:rFonts w:ascii="Times New Roman" w:hAnsi="Times New Roman" w:cs="Times New Roman"/>
          <w:sz w:val="28"/>
          <w:szCs w:val="28"/>
        </w:rPr>
        <w:t>The red line shows the revenue or income generated from total sales over the period under consideration.</w:t>
      </w:r>
      <w:r w:rsidR="004A5543" w:rsidRPr="008D0DFF">
        <w:rPr>
          <w:rFonts w:ascii="Times New Roman" w:hAnsi="Times New Roman" w:cs="Times New Roman"/>
          <w:sz w:val="28"/>
          <w:szCs w:val="28"/>
        </w:rPr>
        <w:t xml:space="preserve"> December 2012 experienced the highest revenue generation </w:t>
      </w:r>
      <w:r w:rsidR="00CD3E91">
        <w:rPr>
          <w:rFonts w:ascii="Times New Roman" w:hAnsi="Times New Roman" w:cs="Times New Roman"/>
          <w:sz w:val="28"/>
          <w:szCs w:val="28"/>
        </w:rPr>
        <w:t>of about</w:t>
      </w:r>
      <w:r w:rsidR="008E2153">
        <w:rPr>
          <w:rFonts w:ascii="Times New Roman" w:hAnsi="Times New Roman" w:cs="Times New Roman"/>
          <w:sz w:val="28"/>
          <w:szCs w:val="28"/>
        </w:rPr>
        <w:t xml:space="preserve"> USD</w:t>
      </w:r>
      <w:r w:rsidR="005E5E5D">
        <w:rPr>
          <w:rFonts w:ascii="Times New Roman" w:hAnsi="Times New Roman" w:cs="Times New Roman"/>
          <w:sz w:val="28"/>
          <w:szCs w:val="28"/>
        </w:rPr>
        <w:t>48</w:t>
      </w:r>
      <w:r w:rsidR="004A5543" w:rsidRPr="008D0DFF">
        <w:rPr>
          <w:rFonts w:ascii="Times New Roman" w:hAnsi="Times New Roman" w:cs="Times New Roman"/>
          <w:sz w:val="28"/>
          <w:szCs w:val="28"/>
        </w:rPr>
        <w:t xml:space="preserve"> billion. The black line is the gross profit which is the money at hand just after removing the cost of goods sold, which is the green line. </w:t>
      </w:r>
    </w:p>
    <w:p w:rsidR="008D0DFF" w:rsidRPr="008D0DFF" w:rsidRDefault="004A5543" w:rsidP="007E4131">
      <w:pPr>
        <w:jc w:val="both"/>
        <w:rPr>
          <w:rFonts w:ascii="Times New Roman" w:hAnsi="Times New Roman" w:cs="Times New Roman"/>
          <w:sz w:val="28"/>
          <w:szCs w:val="28"/>
        </w:rPr>
      </w:pPr>
      <w:r w:rsidRPr="008D0DFF">
        <w:rPr>
          <w:rFonts w:ascii="Times New Roman" w:hAnsi="Times New Roman" w:cs="Times New Roman"/>
          <w:sz w:val="28"/>
          <w:szCs w:val="28"/>
        </w:rPr>
        <w:t>Just as expected, the purple line in belo</w:t>
      </w:r>
      <w:r w:rsidR="00C7239E" w:rsidRPr="008D0DFF">
        <w:rPr>
          <w:rFonts w:ascii="Times New Roman" w:hAnsi="Times New Roman" w:cs="Times New Roman"/>
          <w:sz w:val="28"/>
          <w:szCs w:val="28"/>
        </w:rPr>
        <w:t>w shows the operating income which is the income of the company after depreciation and paying off debt</w:t>
      </w:r>
      <w:r w:rsidR="008E2153">
        <w:rPr>
          <w:rFonts w:ascii="Times New Roman" w:hAnsi="Times New Roman" w:cs="Times New Roman"/>
          <w:sz w:val="28"/>
          <w:szCs w:val="28"/>
        </w:rPr>
        <w:t>s</w:t>
      </w:r>
      <w:r w:rsidR="00C7239E" w:rsidRPr="008D0DFF">
        <w:rPr>
          <w:rFonts w:ascii="Times New Roman" w:hAnsi="Times New Roman" w:cs="Times New Roman"/>
          <w:sz w:val="28"/>
          <w:szCs w:val="28"/>
        </w:rPr>
        <w:t xml:space="preserve">. The bottom income statement is right in yellow, this is actually the take-home income or net income of Coca-cola after removing other debts like </w:t>
      </w:r>
      <w:r w:rsidR="008E2153">
        <w:rPr>
          <w:rFonts w:ascii="Times New Roman" w:hAnsi="Times New Roman" w:cs="Times New Roman"/>
          <w:sz w:val="28"/>
          <w:szCs w:val="28"/>
        </w:rPr>
        <w:t>other operation charges</w:t>
      </w:r>
      <w:r w:rsidR="00C7239E" w:rsidRPr="008D0DFF">
        <w:rPr>
          <w:rFonts w:ascii="Times New Roman" w:hAnsi="Times New Roman" w:cs="Times New Roman"/>
          <w:sz w:val="28"/>
          <w:szCs w:val="28"/>
        </w:rPr>
        <w:t xml:space="preserve">, lawsuit settling if any, adding shares generated if any and things of that nature. It can be noticed that the net income is very close with the operating income and there are </w:t>
      </w:r>
      <w:r w:rsidR="008E2153">
        <w:rPr>
          <w:rFonts w:ascii="Times New Roman" w:hAnsi="Times New Roman" w:cs="Times New Roman"/>
          <w:sz w:val="28"/>
          <w:szCs w:val="28"/>
        </w:rPr>
        <w:t xml:space="preserve">few </w:t>
      </w:r>
      <w:r w:rsidR="00C7239E" w:rsidRPr="008D0DFF">
        <w:rPr>
          <w:rFonts w:ascii="Times New Roman" w:hAnsi="Times New Roman" w:cs="Times New Roman"/>
          <w:sz w:val="28"/>
          <w:szCs w:val="28"/>
        </w:rPr>
        <w:t xml:space="preserve">times the net income is even higher than the operating income. </w:t>
      </w:r>
    </w:p>
    <w:p w:rsidR="008D0DFF" w:rsidRPr="008D0DFF" w:rsidRDefault="00C7239E" w:rsidP="007E4131">
      <w:pPr>
        <w:jc w:val="both"/>
        <w:rPr>
          <w:rFonts w:ascii="Times New Roman" w:hAnsi="Times New Roman" w:cs="Times New Roman"/>
          <w:sz w:val="28"/>
          <w:szCs w:val="28"/>
        </w:rPr>
      </w:pPr>
      <w:r w:rsidRPr="008D0DFF">
        <w:rPr>
          <w:rFonts w:ascii="Times New Roman" w:hAnsi="Times New Roman" w:cs="Times New Roman"/>
          <w:sz w:val="28"/>
          <w:szCs w:val="28"/>
        </w:rPr>
        <w:t xml:space="preserve">This is quite understandable because when there are a lot of </w:t>
      </w:r>
      <w:r w:rsidR="002F5B1C">
        <w:rPr>
          <w:rFonts w:ascii="Times New Roman" w:hAnsi="Times New Roman" w:cs="Times New Roman"/>
          <w:sz w:val="28"/>
          <w:szCs w:val="28"/>
        </w:rPr>
        <w:t>other operating charges</w:t>
      </w:r>
      <w:r w:rsidRPr="008D0DFF">
        <w:rPr>
          <w:rFonts w:ascii="Times New Roman" w:hAnsi="Times New Roman" w:cs="Times New Roman"/>
          <w:sz w:val="28"/>
          <w:szCs w:val="28"/>
        </w:rPr>
        <w:t xml:space="preserve"> and </w:t>
      </w:r>
      <w:r w:rsidR="00052A9A">
        <w:rPr>
          <w:rFonts w:ascii="Times New Roman" w:hAnsi="Times New Roman" w:cs="Times New Roman"/>
          <w:sz w:val="28"/>
          <w:szCs w:val="28"/>
        </w:rPr>
        <w:t>other issues like lawsuit cases</w:t>
      </w:r>
      <w:r w:rsidRPr="008D0DFF">
        <w:rPr>
          <w:rFonts w:ascii="Times New Roman" w:hAnsi="Times New Roman" w:cs="Times New Roman"/>
          <w:sz w:val="28"/>
          <w:szCs w:val="28"/>
        </w:rPr>
        <w:t xml:space="preserve">, then one can expect </w:t>
      </w:r>
      <w:r w:rsidR="00AC34E1" w:rsidRPr="008D0DFF">
        <w:rPr>
          <w:rFonts w:ascii="Times New Roman" w:hAnsi="Times New Roman" w:cs="Times New Roman"/>
          <w:sz w:val="28"/>
          <w:szCs w:val="28"/>
        </w:rPr>
        <w:t xml:space="preserve">net income to decrease more than operating income. On the other hand, when there are a lot of increases in the company’s share dividends, there will be </w:t>
      </w:r>
      <w:r w:rsidR="002F4D2C" w:rsidRPr="008D0DFF">
        <w:rPr>
          <w:rFonts w:ascii="Times New Roman" w:hAnsi="Times New Roman" w:cs="Times New Roman"/>
          <w:sz w:val="28"/>
          <w:szCs w:val="28"/>
        </w:rPr>
        <w:t>increase in net income even above the operating income.</w:t>
      </w:r>
    </w:p>
    <w:p w:rsidR="00A4447F" w:rsidRDefault="00A70FA5" w:rsidP="007E4131">
      <w:pPr>
        <w:jc w:val="both"/>
        <w:rPr>
          <w:rFonts w:ascii="Times New Roman" w:hAnsi="Times New Roman" w:cs="Times New Roman"/>
          <w:b/>
          <w:sz w:val="28"/>
          <w:szCs w:val="28"/>
        </w:rPr>
      </w:pPr>
      <w:r>
        <w:rPr>
          <w:rFonts w:ascii="Times New Roman" w:hAnsi="Times New Roman" w:cs="Times New Roman"/>
          <w:b/>
          <w:sz w:val="28"/>
          <w:szCs w:val="28"/>
        </w:rPr>
        <w:lastRenderedPageBreak/>
        <w:t>Income Losses and There Sources</w:t>
      </w:r>
    </w:p>
    <w:p w:rsidR="00EA450A" w:rsidRPr="00EA450A" w:rsidRDefault="00EA450A" w:rsidP="007E4131">
      <w:pPr>
        <w:jc w:val="both"/>
        <w:rPr>
          <w:rFonts w:ascii="Times New Roman" w:hAnsi="Times New Roman" w:cs="Times New Roman"/>
          <w:sz w:val="28"/>
          <w:szCs w:val="28"/>
        </w:rPr>
      </w:pPr>
      <w:r>
        <w:rPr>
          <w:rFonts w:ascii="Times New Roman" w:hAnsi="Times New Roman" w:cs="Times New Roman"/>
          <w:sz w:val="28"/>
          <w:szCs w:val="28"/>
        </w:rPr>
        <w:t>Various sources of losses were cap</w:t>
      </w:r>
      <w:r w:rsidR="00782648">
        <w:rPr>
          <w:rFonts w:ascii="Times New Roman" w:hAnsi="Times New Roman" w:cs="Times New Roman"/>
          <w:sz w:val="28"/>
          <w:szCs w:val="28"/>
        </w:rPr>
        <w:t xml:space="preserve">tured in the income report. But one beautiful thing about these losses is that they could also </w:t>
      </w:r>
      <w:r w:rsidR="004672FE">
        <w:rPr>
          <w:rFonts w:ascii="Times New Roman" w:hAnsi="Times New Roman" w:cs="Times New Roman"/>
          <w:sz w:val="28"/>
          <w:szCs w:val="28"/>
        </w:rPr>
        <w:t xml:space="preserve">mean </w:t>
      </w:r>
      <w:r w:rsidR="00782648">
        <w:rPr>
          <w:rFonts w:ascii="Times New Roman" w:hAnsi="Times New Roman" w:cs="Times New Roman"/>
          <w:sz w:val="28"/>
          <w:szCs w:val="28"/>
        </w:rPr>
        <w:t>profit</w:t>
      </w:r>
      <w:r w:rsidR="004672FE">
        <w:rPr>
          <w:rFonts w:ascii="Times New Roman" w:hAnsi="Times New Roman" w:cs="Times New Roman"/>
          <w:sz w:val="28"/>
          <w:szCs w:val="28"/>
        </w:rPr>
        <w:t xml:space="preserve"> when on positive side of the graph</w:t>
      </w:r>
      <w:r w:rsidR="00782648">
        <w:rPr>
          <w:rFonts w:ascii="Times New Roman" w:hAnsi="Times New Roman" w:cs="Times New Roman"/>
          <w:sz w:val="28"/>
          <w:szCs w:val="28"/>
        </w:rPr>
        <w:t xml:space="preserve">. </w:t>
      </w:r>
    </w:p>
    <w:p w:rsidR="00A4447F" w:rsidRDefault="00A4447F"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6066652" cy="2792896"/>
            <wp:effectExtent l="19050" t="0" r="0" b="0"/>
            <wp:docPr id="8" name="Picture 7"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3"/>
                    <a:srcRect l="24458" t="26845" r="19494" b="38330"/>
                    <a:stretch>
                      <a:fillRect/>
                    </a:stretch>
                  </pic:blipFill>
                  <pic:spPr>
                    <a:xfrm>
                      <a:off x="0" y="0"/>
                      <a:ext cx="6069827" cy="2794358"/>
                    </a:xfrm>
                    <a:prstGeom prst="rect">
                      <a:avLst/>
                    </a:prstGeom>
                  </pic:spPr>
                </pic:pic>
              </a:graphicData>
            </a:graphic>
          </wp:inline>
        </w:drawing>
      </w:r>
    </w:p>
    <w:p w:rsidR="00782648" w:rsidRDefault="00782648" w:rsidP="007E4131">
      <w:pPr>
        <w:jc w:val="both"/>
        <w:rPr>
          <w:rFonts w:ascii="Times New Roman" w:hAnsi="Times New Roman" w:cs="Times New Roman"/>
          <w:b/>
          <w:sz w:val="28"/>
          <w:szCs w:val="28"/>
        </w:rPr>
      </w:pPr>
      <w:r w:rsidRPr="00782648">
        <w:rPr>
          <w:rFonts w:ascii="Times New Roman" w:hAnsi="Times New Roman" w:cs="Times New Roman"/>
          <w:b/>
          <w:sz w:val="28"/>
          <w:szCs w:val="28"/>
        </w:rPr>
        <w:t xml:space="preserve">A </w:t>
      </w:r>
      <w:r>
        <w:rPr>
          <w:rFonts w:ascii="Times New Roman" w:hAnsi="Times New Roman" w:cs="Times New Roman"/>
          <w:b/>
          <w:sz w:val="28"/>
          <w:szCs w:val="28"/>
        </w:rPr>
        <w:t>Close Look at each Potential S</w:t>
      </w:r>
      <w:r w:rsidRPr="00782648">
        <w:rPr>
          <w:rFonts w:ascii="Times New Roman" w:hAnsi="Times New Roman" w:cs="Times New Roman"/>
          <w:b/>
          <w:sz w:val="28"/>
          <w:szCs w:val="28"/>
        </w:rPr>
        <w:t>ource of loss.</w:t>
      </w:r>
    </w:p>
    <w:p w:rsidR="00E20303" w:rsidRPr="00A36E51" w:rsidRDefault="00367FCB" w:rsidP="007E4131">
      <w:pPr>
        <w:jc w:val="both"/>
        <w:rPr>
          <w:rFonts w:ascii="Times New Roman" w:hAnsi="Times New Roman" w:cs="Times New Roman"/>
          <w:b/>
          <w:sz w:val="28"/>
          <w:szCs w:val="28"/>
        </w:rPr>
      </w:pPr>
      <w:r>
        <w:rPr>
          <w:rFonts w:ascii="Times New Roman" w:hAnsi="Times New Roman" w:cs="Times New Roman"/>
          <w:b/>
          <w:sz w:val="28"/>
          <w:szCs w:val="28"/>
        </w:rPr>
        <w:t xml:space="preserve">Equity Income (Loss) </w:t>
      </w:r>
      <w:r w:rsidR="00E20303">
        <w:rPr>
          <w:rFonts w:ascii="Times New Roman" w:hAnsi="Times New Roman" w:cs="Times New Roman"/>
          <w:b/>
          <w:sz w:val="28"/>
          <w:szCs w:val="28"/>
        </w:rPr>
        <w:t>–</w:t>
      </w:r>
      <w:r>
        <w:rPr>
          <w:rFonts w:ascii="Times New Roman" w:hAnsi="Times New Roman" w:cs="Times New Roman"/>
          <w:b/>
          <w:sz w:val="28"/>
          <w:szCs w:val="28"/>
        </w:rPr>
        <w:t xml:space="preserve"> Net</w:t>
      </w:r>
    </w:p>
    <w:p w:rsidR="005F6DFD" w:rsidRPr="008D0DFF" w:rsidRDefault="000220AE"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5535557" cy="3140765"/>
            <wp:effectExtent l="19050" t="0" r="7993" b="0"/>
            <wp:docPr id="10" name="Picture 9" descr="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14"/>
                    <a:srcRect l="27572" t="25000" r="29526" b="9524"/>
                    <a:stretch>
                      <a:fillRect/>
                    </a:stretch>
                  </pic:blipFill>
                  <pic:spPr>
                    <a:xfrm>
                      <a:off x="0" y="0"/>
                      <a:ext cx="5536924" cy="3141541"/>
                    </a:xfrm>
                    <a:prstGeom prst="rect">
                      <a:avLst/>
                    </a:prstGeom>
                  </pic:spPr>
                </pic:pic>
              </a:graphicData>
            </a:graphic>
          </wp:inline>
        </w:drawing>
      </w:r>
    </w:p>
    <w:p w:rsidR="000220AE" w:rsidRDefault="00E20303" w:rsidP="007E4131">
      <w:pPr>
        <w:jc w:val="both"/>
        <w:rPr>
          <w:rFonts w:ascii="Times New Roman" w:hAnsi="Times New Roman" w:cs="Times New Roman"/>
          <w:sz w:val="28"/>
          <w:szCs w:val="28"/>
        </w:rPr>
      </w:pPr>
      <w:r>
        <w:rPr>
          <w:rFonts w:ascii="Times New Roman" w:hAnsi="Times New Roman" w:cs="Times New Roman"/>
          <w:sz w:val="28"/>
          <w:szCs w:val="28"/>
        </w:rPr>
        <w:lastRenderedPageBreak/>
        <w:t>Interestingly there was no equity loss for the period from 2009 to</w:t>
      </w:r>
      <w:r w:rsidR="00ED3815">
        <w:rPr>
          <w:rFonts w:ascii="Times New Roman" w:hAnsi="Times New Roman" w:cs="Times New Roman"/>
          <w:sz w:val="28"/>
          <w:szCs w:val="28"/>
        </w:rPr>
        <w:t xml:space="preserve"> 2022. Equity </w:t>
      </w:r>
      <w:r w:rsidR="00165650">
        <w:rPr>
          <w:rFonts w:ascii="Times New Roman" w:hAnsi="Times New Roman" w:cs="Times New Roman"/>
          <w:sz w:val="28"/>
          <w:szCs w:val="28"/>
        </w:rPr>
        <w:t>income comes</w:t>
      </w:r>
      <w:r w:rsidR="00ED3815">
        <w:rPr>
          <w:rFonts w:ascii="Times New Roman" w:hAnsi="Times New Roman" w:cs="Times New Roman"/>
          <w:sz w:val="28"/>
          <w:szCs w:val="28"/>
        </w:rPr>
        <w:t xml:space="preserve"> for dividends o</w:t>
      </w:r>
      <w:r w:rsidR="00165650">
        <w:rPr>
          <w:rFonts w:ascii="Times New Roman" w:hAnsi="Times New Roman" w:cs="Times New Roman"/>
          <w:sz w:val="28"/>
          <w:szCs w:val="28"/>
        </w:rPr>
        <w:t>f shares. So if share should go down it will be loss for the company and when it goes up then it means profit. It’s all profit for Coca- Cola Company, only in April 2015 did the company experience a very unusual low equity income.</w:t>
      </w:r>
    </w:p>
    <w:p w:rsidR="008F65B3" w:rsidRDefault="008F65B3" w:rsidP="007E4131">
      <w:pPr>
        <w:jc w:val="both"/>
        <w:rPr>
          <w:rFonts w:ascii="Times New Roman" w:hAnsi="Times New Roman" w:cs="Times New Roman"/>
          <w:sz w:val="28"/>
          <w:szCs w:val="28"/>
        </w:rPr>
      </w:pPr>
    </w:p>
    <w:p w:rsidR="00165650" w:rsidRDefault="00165650" w:rsidP="007E4131">
      <w:pPr>
        <w:jc w:val="both"/>
        <w:rPr>
          <w:rFonts w:ascii="Times New Roman" w:hAnsi="Times New Roman" w:cs="Times New Roman"/>
          <w:b/>
          <w:sz w:val="28"/>
          <w:szCs w:val="28"/>
        </w:rPr>
      </w:pPr>
      <w:r w:rsidRPr="00165650">
        <w:rPr>
          <w:rFonts w:ascii="Times New Roman" w:hAnsi="Times New Roman" w:cs="Times New Roman"/>
          <w:b/>
          <w:sz w:val="28"/>
          <w:szCs w:val="28"/>
        </w:rPr>
        <w:t xml:space="preserve">Other Income – Net </w:t>
      </w:r>
    </w:p>
    <w:p w:rsidR="00165650" w:rsidRPr="00165650" w:rsidRDefault="00165650" w:rsidP="007E4131">
      <w:pPr>
        <w:jc w:val="both"/>
        <w:rPr>
          <w:rFonts w:ascii="Times New Roman" w:hAnsi="Times New Roman" w:cs="Times New Roman"/>
          <w:sz w:val="28"/>
          <w:szCs w:val="28"/>
        </w:rPr>
      </w:pPr>
      <w:r>
        <w:rPr>
          <w:rFonts w:ascii="Times New Roman" w:hAnsi="Times New Roman" w:cs="Times New Roman"/>
          <w:sz w:val="28"/>
          <w:szCs w:val="28"/>
        </w:rPr>
        <w:t xml:space="preserve">Just like the </w:t>
      </w:r>
      <w:r w:rsidR="00417949">
        <w:rPr>
          <w:rFonts w:ascii="Times New Roman" w:hAnsi="Times New Roman" w:cs="Times New Roman"/>
          <w:sz w:val="28"/>
          <w:szCs w:val="28"/>
        </w:rPr>
        <w:t>e</w:t>
      </w:r>
      <w:r>
        <w:rPr>
          <w:rFonts w:ascii="Times New Roman" w:hAnsi="Times New Roman" w:cs="Times New Roman"/>
          <w:sz w:val="28"/>
          <w:szCs w:val="28"/>
        </w:rPr>
        <w:t>quity income, this too was mostly profit than loss except</w:t>
      </w:r>
      <w:r w:rsidR="00397211">
        <w:rPr>
          <w:rFonts w:ascii="Times New Roman" w:hAnsi="Times New Roman" w:cs="Times New Roman"/>
          <w:sz w:val="28"/>
          <w:szCs w:val="28"/>
        </w:rPr>
        <w:t xml:space="preserve"> for December 2017 when it was loss up to USD 1.5billion for Coca Cola.</w:t>
      </w:r>
    </w:p>
    <w:p w:rsidR="000220AE" w:rsidRDefault="000220AE"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5636315" cy="4785499"/>
            <wp:effectExtent l="19050" t="0" r="2485" b="0"/>
            <wp:docPr id="11" name="Picture 10" descr="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15"/>
                    <a:srcRect l="27735" t="25893" r="29192" b="8929"/>
                    <a:stretch>
                      <a:fillRect/>
                    </a:stretch>
                  </pic:blipFill>
                  <pic:spPr>
                    <a:xfrm>
                      <a:off x="0" y="0"/>
                      <a:ext cx="5636315" cy="4785499"/>
                    </a:xfrm>
                    <a:prstGeom prst="rect">
                      <a:avLst/>
                    </a:prstGeom>
                  </pic:spPr>
                </pic:pic>
              </a:graphicData>
            </a:graphic>
          </wp:inline>
        </w:drawing>
      </w:r>
    </w:p>
    <w:p w:rsidR="00E12B26" w:rsidRPr="008D0DFF" w:rsidRDefault="00E12B26" w:rsidP="007E4131">
      <w:pPr>
        <w:jc w:val="both"/>
        <w:rPr>
          <w:rFonts w:ascii="Times New Roman" w:hAnsi="Times New Roman" w:cs="Times New Roman"/>
          <w:sz w:val="28"/>
          <w:szCs w:val="28"/>
        </w:rPr>
      </w:pPr>
    </w:p>
    <w:p w:rsidR="00417949" w:rsidRDefault="00417949" w:rsidP="007E4131">
      <w:pPr>
        <w:jc w:val="both"/>
        <w:rPr>
          <w:rFonts w:ascii="Times New Roman" w:hAnsi="Times New Roman" w:cs="Times New Roman"/>
          <w:b/>
          <w:sz w:val="28"/>
          <w:szCs w:val="28"/>
        </w:rPr>
      </w:pPr>
    </w:p>
    <w:p w:rsidR="00417949" w:rsidRDefault="00417949" w:rsidP="007E4131">
      <w:pPr>
        <w:jc w:val="both"/>
        <w:rPr>
          <w:rFonts w:ascii="Times New Roman" w:hAnsi="Times New Roman" w:cs="Times New Roman"/>
          <w:b/>
          <w:sz w:val="28"/>
          <w:szCs w:val="28"/>
        </w:rPr>
      </w:pPr>
    </w:p>
    <w:p w:rsidR="00733957" w:rsidRDefault="008F65B3" w:rsidP="007E4131">
      <w:pPr>
        <w:jc w:val="both"/>
        <w:rPr>
          <w:rFonts w:ascii="Times New Roman" w:hAnsi="Times New Roman" w:cs="Times New Roman"/>
          <w:b/>
          <w:sz w:val="28"/>
          <w:szCs w:val="28"/>
        </w:rPr>
      </w:pPr>
      <w:r w:rsidRPr="000142F2">
        <w:rPr>
          <w:rFonts w:ascii="Times New Roman" w:hAnsi="Times New Roman" w:cs="Times New Roman"/>
          <w:b/>
          <w:sz w:val="28"/>
          <w:szCs w:val="28"/>
        </w:rPr>
        <w:lastRenderedPageBreak/>
        <w:t>Less: Net Income (Loss) Attribut</w:t>
      </w:r>
      <w:r w:rsidR="000142F2" w:rsidRPr="000142F2">
        <w:rPr>
          <w:rFonts w:ascii="Times New Roman" w:hAnsi="Times New Roman" w:cs="Times New Roman"/>
          <w:b/>
          <w:sz w:val="28"/>
          <w:szCs w:val="28"/>
        </w:rPr>
        <w:t xml:space="preserve">able to Non-controlling Interests </w:t>
      </w:r>
    </w:p>
    <w:p w:rsidR="000142F2" w:rsidRPr="000142F2" w:rsidRDefault="00490DDC" w:rsidP="007E4131">
      <w:pPr>
        <w:jc w:val="both"/>
        <w:rPr>
          <w:rFonts w:ascii="Times New Roman" w:hAnsi="Times New Roman" w:cs="Times New Roman"/>
          <w:sz w:val="28"/>
          <w:szCs w:val="28"/>
        </w:rPr>
      </w:pPr>
      <w:r>
        <w:rPr>
          <w:rFonts w:ascii="Times New Roman" w:hAnsi="Times New Roman" w:cs="Times New Roman"/>
          <w:sz w:val="28"/>
          <w:szCs w:val="28"/>
        </w:rPr>
        <w:t>This particular income was not captured for some of the quarters like December 2017. But it was mostly positive except for September 2019 when it was a loss of about USD</w:t>
      </w:r>
      <w:r w:rsidR="002678F2">
        <w:rPr>
          <w:rFonts w:ascii="Times New Roman" w:hAnsi="Times New Roman" w:cs="Times New Roman"/>
          <w:sz w:val="28"/>
          <w:szCs w:val="28"/>
        </w:rPr>
        <w:t>2 m</w:t>
      </w:r>
      <w:r>
        <w:rPr>
          <w:rFonts w:ascii="Times New Roman" w:hAnsi="Times New Roman" w:cs="Times New Roman"/>
          <w:sz w:val="28"/>
          <w:szCs w:val="28"/>
        </w:rPr>
        <w:t>illion</w:t>
      </w:r>
      <w:r w:rsidR="009F213D">
        <w:rPr>
          <w:rFonts w:ascii="Times New Roman" w:hAnsi="Times New Roman" w:cs="Times New Roman"/>
          <w:sz w:val="28"/>
          <w:szCs w:val="28"/>
        </w:rPr>
        <w:t>.</w:t>
      </w:r>
    </w:p>
    <w:p w:rsidR="00733957" w:rsidRDefault="00733957"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6048679" cy="4293704"/>
            <wp:effectExtent l="19050" t="0" r="9221" b="0"/>
            <wp:docPr id="12" name="Picture 11" descr="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a:blip r:embed="rId16"/>
                    <a:srcRect l="27629" t="24702" r="29693" b="8855"/>
                    <a:stretch>
                      <a:fillRect/>
                    </a:stretch>
                  </pic:blipFill>
                  <pic:spPr>
                    <a:xfrm>
                      <a:off x="0" y="0"/>
                      <a:ext cx="6065891" cy="4305922"/>
                    </a:xfrm>
                    <a:prstGeom prst="rect">
                      <a:avLst/>
                    </a:prstGeom>
                  </pic:spPr>
                </pic:pic>
              </a:graphicData>
            </a:graphic>
          </wp:inline>
        </w:drawing>
      </w:r>
    </w:p>
    <w:p w:rsidR="00BF3B82" w:rsidRPr="008D0DFF" w:rsidRDefault="00BF3B82" w:rsidP="007E4131">
      <w:pPr>
        <w:jc w:val="both"/>
        <w:rPr>
          <w:rFonts w:ascii="Times New Roman" w:hAnsi="Times New Roman" w:cs="Times New Roman"/>
          <w:sz w:val="28"/>
          <w:szCs w:val="28"/>
        </w:rPr>
      </w:pPr>
    </w:p>
    <w:p w:rsidR="00E12B26" w:rsidRDefault="00E12B26" w:rsidP="007E4131">
      <w:pPr>
        <w:jc w:val="both"/>
        <w:rPr>
          <w:rFonts w:ascii="Times New Roman" w:hAnsi="Times New Roman" w:cs="Times New Roman"/>
          <w:b/>
          <w:sz w:val="28"/>
          <w:szCs w:val="28"/>
        </w:rPr>
      </w:pPr>
      <w:r w:rsidRPr="00E12B26">
        <w:rPr>
          <w:rFonts w:ascii="Times New Roman" w:hAnsi="Times New Roman" w:cs="Times New Roman"/>
          <w:b/>
          <w:sz w:val="28"/>
          <w:szCs w:val="28"/>
        </w:rPr>
        <w:t>Income (Loss) From Discontinued Operations, Net of Tax, Including Portions Attributable to Non-Controlling Interest</w:t>
      </w:r>
    </w:p>
    <w:p w:rsidR="002678F2" w:rsidRDefault="002678F2" w:rsidP="002678F2">
      <w:pPr>
        <w:jc w:val="both"/>
        <w:rPr>
          <w:rFonts w:ascii="Times New Roman" w:hAnsi="Times New Roman" w:cs="Times New Roman"/>
          <w:sz w:val="28"/>
          <w:szCs w:val="28"/>
        </w:rPr>
      </w:pPr>
      <w:r>
        <w:rPr>
          <w:rFonts w:ascii="Times New Roman" w:hAnsi="Times New Roman" w:cs="Times New Roman"/>
          <w:sz w:val="28"/>
          <w:szCs w:val="28"/>
        </w:rPr>
        <w:t>The graph i</w:t>
      </w:r>
      <w:r w:rsidR="00417949">
        <w:rPr>
          <w:rFonts w:ascii="Times New Roman" w:hAnsi="Times New Roman" w:cs="Times New Roman"/>
          <w:sz w:val="28"/>
          <w:szCs w:val="28"/>
        </w:rPr>
        <w:t>mmediately below shows that the</w:t>
      </w:r>
      <w:r>
        <w:rPr>
          <w:rFonts w:ascii="Times New Roman" w:hAnsi="Times New Roman" w:cs="Times New Roman"/>
          <w:sz w:val="28"/>
          <w:szCs w:val="28"/>
        </w:rPr>
        <w:t xml:space="preserve"> income from discontinued operation</w:t>
      </w:r>
      <w:r w:rsidR="00417949">
        <w:rPr>
          <w:rFonts w:ascii="Times New Roman" w:hAnsi="Times New Roman" w:cs="Times New Roman"/>
          <w:sz w:val="28"/>
          <w:szCs w:val="28"/>
        </w:rPr>
        <w:t>, including portions attributable to non-controlling interest</w:t>
      </w:r>
      <w:r>
        <w:rPr>
          <w:rFonts w:ascii="Times New Roman" w:hAnsi="Times New Roman" w:cs="Times New Roman"/>
          <w:sz w:val="28"/>
          <w:szCs w:val="28"/>
        </w:rPr>
        <w:t xml:space="preserve"> was recorded thrice. Perhaps the operations concerned were very much in place during the periods it was not captured or they were ignored during record capturing which is most unlikely. </w:t>
      </w:r>
    </w:p>
    <w:p w:rsidR="002678F2" w:rsidRPr="008D0DFF" w:rsidRDefault="002678F2" w:rsidP="002678F2">
      <w:pPr>
        <w:jc w:val="both"/>
        <w:rPr>
          <w:rFonts w:ascii="Times New Roman" w:hAnsi="Times New Roman" w:cs="Times New Roman"/>
          <w:sz w:val="28"/>
          <w:szCs w:val="28"/>
        </w:rPr>
      </w:pPr>
      <w:r>
        <w:rPr>
          <w:rFonts w:ascii="Times New Roman" w:hAnsi="Times New Roman" w:cs="Times New Roman"/>
          <w:sz w:val="28"/>
          <w:szCs w:val="28"/>
        </w:rPr>
        <w:t xml:space="preserve">However, </w:t>
      </w:r>
      <w:r w:rsidR="004A2B75">
        <w:rPr>
          <w:rFonts w:ascii="Times New Roman" w:hAnsi="Times New Roman" w:cs="Times New Roman"/>
          <w:sz w:val="28"/>
          <w:szCs w:val="28"/>
        </w:rPr>
        <w:t xml:space="preserve">it seems December </w:t>
      </w:r>
      <w:r w:rsidR="009B46FB">
        <w:rPr>
          <w:rFonts w:ascii="Times New Roman" w:hAnsi="Times New Roman" w:cs="Times New Roman"/>
          <w:sz w:val="28"/>
          <w:szCs w:val="28"/>
        </w:rPr>
        <w:t>2017</w:t>
      </w:r>
      <w:r w:rsidR="004A2B75">
        <w:rPr>
          <w:rFonts w:ascii="Times New Roman" w:hAnsi="Times New Roman" w:cs="Times New Roman"/>
          <w:sz w:val="28"/>
          <w:szCs w:val="28"/>
        </w:rPr>
        <w:t xml:space="preserve"> was likely the first time this operation was discontinued until end of March 2018, </w:t>
      </w:r>
      <w:r w:rsidR="00BF3B82">
        <w:rPr>
          <w:rFonts w:ascii="Times New Roman" w:hAnsi="Times New Roman" w:cs="Times New Roman"/>
          <w:sz w:val="28"/>
          <w:szCs w:val="28"/>
        </w:rPr>
        <w:t>during</w:t>
      </w:r>
      <w:r w:rsidR="004A2B75">
        <w:rPr>
          <w:rFonts w:ascii="Times New Roman" w:hAnsi="Times New Roman" w:cs="Times New Roman"/>
          <w:sz w:val="28"/>
          <w:szCs w:val="28"/>
        </w:rPr>
        <w:t xml:space="preserve"> this discontinued period the effect were positive income on the company. Then the operation continued and was again </w:t>
      </w:r>
      <w:r w:rsidR="004A2B75">
        <w:rPr>
          <w:rFonts w:ascii="Times New Roman" w:hAnsi="Times New Roman" w:cs="Times New Roman"/>
          <w:sz w:val="28"/>
          <w:szCs w:val="28"/>
        </w:rPr>
        <w:lastRenderedPageBreak/>
        <w:t xml:space="preserve">discontinued in December 2018. This time a huge loss of </w:t>
      </w:r>
      <w:r w:rsidR="009B46FB">
        <w:rPr>
          <w:rFonts w:ascii="Times New Roman" w:hAnsi="Times New Roman" w:cs="Times New Roman"/>
          <w:sz w:val="28"/>
          <w:szCs w:val="28"/>
        </w:rPr>
        <w:t xml:space="preserve"> </w:t>
      </w:r>
      <w:r>
        <w:rPr>
          <w:rFonts w:ascii="Times New Roman" w:hAnsi="Times New Roman" w:cs="Times New Roman"/>
          <w:sz w:val="28"/>
          <w:szCs w:val="28"/>
        </w:rPr>
        <w:t xml:space="preserve"> </w:t>
      </w:r>
      <w:r w:rsidR="004A2B75">
        <w:rPr>
          <w:rFonts w:ascii="Times New Roman" w:hAnsi="Times New Roman" w:cs="Times New Roman"/>
          <w:sz w:val="28"/>
          <w:szCs w:val="28"/>
        </w:rPr>
        <w:t>USD250 million was recorded, after which it seemed the company resolved to continue the operation</w:t>
      </w:r>
      <w:r w:rsidR="00FC6224">
        <w:rPr>
          <w:rFonts w:ascii="Times New Roman" w:hAnsi="Times New Roman" w:cs="Times New Roman"/>
          <w:sz w:val="28"/>
          <w:szCs w:val="28"/>
        </w:rPr>
        <w:t xml:space="preserve">, having recorded heavy loss for discontinuing the operation. </w:t>
      </w:r>
      <w:r w:rsidR="00B8242A">
        <w:rPr>
          <w:rFonts w:ascii="Times New Roman" w:hAnsi="Times New Roman" w:cs="Times New Roman"/>
          <w:sz w:val="28"/>
          <w:szCs w:val="28"/>
        </w:rPr>
        <w:t>This suggests that Coca Cola management is highly efficient in business management.</w:t>
      </w:r>
    </w:p>
    <w:p w:rsidR="00C2012F" w:rsidRPr="00C2012F" w:rsidRDefault="00C2012F" w:rsidP="007E4131">
      <w:pPr>
        <w:jc w:val="both"/>
        <w:rPr>
          <w:rFonts w:ascii="Times New Roman" w:hAnsi="Times New Roman" w:cs="Times New Roman"/>
          <w:b/>
          <w:sz w:val="28"/>
          <w:szCs w:val="28"/>
        </w:rPr>
      </w:pPr>
    </w:p>
    <w:p w:rsidR="00733957" w:rsidRDefault="00733957"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6292298" cy="4253948"/>
            <wp:effectExtent l="19050" t="0" r="0" b="0"/>
            <wp:docPr id="13" name="Picture 12"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17"/>
                    <a:srcRect l="28103" t="38129" r="23507" b="6845"/>
                    <a:stretch>
                      <a:fillRect/>
                    </a:stretch>
                  </pic:blipFill>
                  <pic:spPr>
                    <a:xfrm>
                      <a:off x="0" y="0"/>
                      <a:ext cx="6303112" cy="4261259"/>
                    </a:xfrm>
                    <a:prstGeom prst="rect">
                      <a:avLst/>
                    </a:prstGeom>
                  </pic:spPr>
                </pic:pic>
              </a:graphicData>
            </a:graphic>
          </wp:inline>
        </w:drawing>
      </w:r>
    </w:p>
    <w:p w:rsidR="00BF3B82" w:rsidRDefault="00BF3B82" w:rsidP="007E4131">
      <w:pPr>
        <w:jc w:val="both"/>
        <w:rPr>
          <w:rFonts w:ascii="Times New Roman" w:hAnsi="Times New Roman" w:cs="Times New Roman"/>
          <w:b/>
          <w:sz w:val="28"/>
          <w:szCs w:val="28"/>
        </w:rPr>
      </w:pPr>
    </w:p>
    <w:p w:rsidR="00BF3B82" w:rsidRDefault="00BF3B82" w:rsidP="007E4131">
      <w:pPr>
        <w:jc w:val="both"/>
        <w:rPr>
          <w:rFonts w:ascii="Times New Roman" w:hAnsi="Times New Roman" w:cs="Times New Roman"/>
          <w:b/>
          <w:sz w:val="28"/>
          <w:szCs w:val="28"/>
        </w:rPr>
      </w:pPr>
      <w:r w:rsidRPr="00BF3B82">
        <w:rPr>
          <w:rFonts w:ascii="Times New Roman" w:hAnsi="Times New Roman" w:cs="Times New Roman"/>
          <w:b/>
          <w:sz w:val="28"/>
          <w:szCs w:val="28"/>
        </w:rPr>
        <w:t>Net income Loss Attributed to Non-controlling Interest</w:t>
      </w:r>
    </w:p>
    <w:p w:rsidR="00BF3B82" w:rsidRPr="00BF3B82" w:rsidRDefault="00BF3B82" w:rsidP="007E4131">
      <w:pPr>
        <w:jc w:val="both"/>
        <w:rPr>
          <w:rFonts w:ascii="Times New Roman" w:hAnsi="Times New Roman" w:cs="Times New Roman"/>
          <w:sz w:val="28"/>
          <w:szCs w:val="28"/>
        </w:rPr>
      </w:pPr>
      <w:r>
        <w:rPr>
          <w:rFonts w:ascii="Times New Roman" w:hAnsi="Times New Roman" w:cs="Times New Roman"/>
          <w:sz w:val="28"/>
          <w:szCs w:val="28"/>
        </w:rPr>
        <w:t xml:space="preserve">This was recorded a few times. And the </w:t>
      </w:r>
      <w:r w:rsidR="00884B99">
        <w:rPr>
          <w:rFonts w:ascii="Times New Roman" w:hAnsi="Times New Roman" w:cs="Times New Roman"/>
          <w:sz w:val="28"/>
          <w:szCs w:val="28"/>
        </w:rPr>
        <w:t>incomes were</w:t>
      </w:r>
      <w:r>
        <w:rPr>
          <w:rFonts w:ascii="Times New Roman" w:hAnsi="Times New Roman" w:cs="Times New Roman"/>
          <w:sz w:val="28"/>
          <w:szCs w:val="28"/>
        </w:rPr>
        <w:t xml:space="preserve"> positive except for </w:t>
      </w:r>
      <w:r w:rsidR="00913E8D">
        <w:rPr>
          <w:rFonts w:ascii="Times New Roman" w:hAnsi="Times New Roman" w:cs="Times New Roman"/>
          <w:sz w:val="28"/>
          <w:szCs w:val="28"/>
        </w:rPr>
        <w:t xml:space="preserve">September </w:t>
      </w:r>
      <w:r w:rsidR="003E21BB">
        <w:rPr>
          <w:rFonts w:ascii="Times New Roman" w:hAnsi="Times New Roman" w:cs="Times New Roman"/>
          <w:sz w:val="28"/>
          <w:szCs w:val="28"/>
        </w:rPr>
        <w:t>2018 when</w:t>
      </w:r>
      <w:r w:rsidR="00913E8D">
        <w:rPr>
          <w:rFonts w:ascii="Times New Roman" w:hAnsi="Times New Roman" w:cs="Times New Roman"/>
          <w:sz w:val="28"/>
          <w:szCs w:val="28"/>
        </w:rPr>
        <w:t xml:space="preserve"> the company recorded a huge loss up to USD 60 million. </w:t>
      </w:r>
      <w:r w:rsidR="00884B99">
        <w:rPr>
          <w:rFonts w:ascii="Times New Roman" w:hAnsi="Times New Roman" w:cs="Times New Roman"/>
          <w:sz w:val="28"/>
          <w:szCs w:val="28"/>
        </w:rPr>
        <w:t>And it can be noticed that it was not recorded again going forward. It seemed the company management immediately tackled the problem such ending such loss so far.</w:t>
      </w:r>
    </w:p>
    <w:p w:rsidR="00733957" w:rsidRPr="008D0DFF" w:rsidRDefault="00E92C29" w:rsidP="007E4131">
      <w:pPr>
        <w:jc w:val="both"/>
        <w:rPr>
          <w:rFonts w:ascii="Times New Roman" w:hAnsi="Times New Roman" w:cs="Times New Roman"/>
          <w:sz w:val="28"/>
          <w:szCs w:val="28"/>
        </w:rPr>
      </w:pPr>
      <w:r w:rsidRPr="008D0DFF">
        <w:rPr>
          <w:rFonts w:ascii="Times New Roman" w:hAnsi="Times New Roman" w:cs="Times New Roman"/>
          <w:noProof/>
          <w:sz w:val="28"/>
          <w:szCs w:val="28"/>
        </w:rPr>
        <w:lastRenderedPageBreak/>
        <w:drawing>
          <wp:inline distT="0" distB="0" distL="0" distR="0">
            <wp:extent cx="5800833" cy="3260035"/>
            <wp:effectExtent l="19050" t="0" r="9417" b="0"/>
            <wp:docPr id="14" name="Picture 13" descr="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18"/>
                    <a:srcRect l="27629" t="23314" r="29359" b="10937"/>
                    <a:stretch>
                      <a:fillRect/>
                    </a:stretch>
                  </pic:blipFill>
                  <pic:spPr>
                    <a:xfrm>
                      <a:off x="0" y="0"/>
                      <a:ext cx="5807208" cy="3263618"/>
                    </a:xfrm>
                    <a:prstGeom prst="rect">
                      <a:avLst/>
                    </a:prstGeom>
                  </pic:spPr>
                </pic:pic>
              </a:graphicData>
            </a:graphic>
          </wp:inline>
        </w:drawing>
      </w:r>
    </w:p>
    <w:p w:rsidR="00E92C29" w:rsidRPr="0037550C" w:rsidRDefault="005B11AB" w:rsidP="007E4131">
      <w:pPr>
        <w:jc w:val="both"/>
        <w:rPr>
          <w:rFonts w:ascii="Times New Roman" w:hAnsi="Times New Roman" w:cs="Times New Roman"/>
          <w:b/>
          <w:sz w:val="28"/>
          <w:szCs w:val="28"/>
        </w:rPr>
      </w:pPr>
      <w:r w:rsidRPr="0037550C">
        <w:rPr>
          <w:rFonts w:ascii="Times New Roman" w:hAnsi="Times New Roman" w:cs="Times New Roman"/>
          <w:b/>
          <w:sz w:val="28"/>
          <w:szCs w:val="28"/>
        </w:rPr>
        <w:t>Income (Loss) From Disc</w:t>
      </w:r>
      <w:r w:rsidR="0037550C" w:rsidRPr="0037550C">
        <w:rPr>
          <w:rFonts w:ascii="Times New Roman" w:hAnsi="Times New Roman" w:cs="Times New Roman"/>
          <w:b/>
          <w:sz w:val="28"/>
          <w:szCs w:val="28"/>
        </w:rPr>
        <w:t>ontinued Operation, Net of Tax, Per Basic Share</w:t>
      </w:r>
    </w:p>
    <w:p w:rsidR="00E92C29" w:rsidRPr="008D0DFF" w:rsidRDefault="0037550C" w:rsidP="007E4131">
      <w:pPr>
        <w:jc w:val="both"/>
        <w:rPr>
          <w:rFonts w:ascii="Times New Roman" w:hAnsi="Times New Roman" w:cs="Times New Roman"/>
          <w:sz w:val="28"/>
          <w:szCs w:val="28"/>
        </w:rPr>
      </w:pPr>
      <w:r w:rsidRPr="0073600D">
        <w:rPr>
          <w:rFonts w:ascii="Times New Roman" w:hAnsi="Times New Roman" w:cs="Times New Roman"/>
          <w:i/>
          <w:sz w:val="28"/>
          <w:szCs w:val="28"/>
        </w:rPr>
        <w:t>Discontinued operation income per basic share</w:t>
      </w:r>
      <w:r>
        <w:rPr>
          <w:rFonts w:ascii="Times New Roman" w:hAnsi="Times New Roman" w:cs="Times New Roman"/>
          <w:sz w:val="28"/>
          <w:szCs w:val="28"/>
        </w:rPr>
        <w:t xml:space="preserve"> was recorded a few times. </w:t>
      </w:r>
      <w:r w:rsidR="006610C4">
        <w:rPr>
          <w:rFonts w:ascii="Times New Roman" w:hAnsi="Times New Roman" w:cs="Times New Roman"/>
          <w:sz w:val="28"/>
          <w:szCs w:val="28"/>
        </w:rPr>
        <w:t xml:space="preserve">It was first recorded in December 2017. During September and December 2018 a great loss was suffered from this variable of about USD100 </w:t>
      </w:r>
      <w:r w:rsidR="004F6C60">
        <w:rPr>
          <w:rFonts w:ascii="Times New Roman" w:hAnsi="Times New Roman" w:cs="Times New Roman"/>
          <w:sz w:val="28"/>
          <w:szCs w:val="28"/>
        </w:rPr>
        <w:t>thousand</w:t>
      </w:r>
      <w:r w:rsidR="006610C4">
        <w:rPr>
          <w:rFonts w:ascii="Times New Roman" w:hAnsi="Times New Roman" w:cs="Times New Roman"/>
          <w:sz w:val="28"/>
          <w:szCs w:val="28"/>
        </w:rPr>
        <w:t xml:space="preserve"> and over USD70 </w:t>
      </w:r>
      <w:r w:rsidR="004F6C60">
        <w:rPr>
          <w:rFonts w:ascii="Times New Roman" w:hAnsi="Times New Roman" w:cs="Times New Roman"/>
          <w:sz w:val="28"/>
          <w:szCs w:val="28"/>
        </w:rPr>
        <w:t>thousand</w:t>
      </w:r>
      <w:r w:rsidR="006610C4">
        <w:rPr>
          <w:rFonts w:ascii="Times New Roman" w:hAnsi="Times New Roman" w:cs="Times New Roman"/>
          <w:sz w:val="28"/>
          <w:szCs w:val="28"/>
        </w:rPr>
        <w:t xml:space="preserve"> for September and December 2018 respectively. Reduction in loss suggests that coca cola management team took action against the loss.</w:t>
      </w:r>
    </w:p>
    <w:p w:rsidR="009E05C3" w:rsidRPr="0073600D" w:rsidRDefault="00E92C29"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5487228" cy="3318116"/>
            <wp:effectExtent l="19050" t="0" r="0" b="0"/>
            <wp:docPr id="15" name="Picture 14"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19"/>
                    <a:srcRect l="26959" t="25893" r="28857" b="7667"/>
                    <a:stretch>
                      <a:fillRect/>
                    </a:stretch>
                  </pic:blipFill>
                  <pic:spPr>
                    <a:xfrm>
                      <a:off x="0" y="0"/>
                      <a:ext cx="5494802" cy="3322696"/>
                    </a:xfrm>
                    <a:prstGeom prst="rect">
                      <a:avLst/>
                    </a:prstGeom>
                  </pic:spPr>
                </pic:pic>
              </a:graphicData>
            </a:graphic>
          </wp:inline>
        </w:drawing>
      </w:r>
    </w:p>
    <w:p w:rsidR="00E92C29" w:rsidRPr="006610C4" w:rsidRDefault="006610C4" w:rsidP="007E4131">
      <w:pPr>
        <w:jc w:val="both"/>
        <w:rPr>
          <w:rFonts w:ascii="Times New Roman" w:hAnsi="Times New Roman" w:cs="Times New Roman"/>
          <w:b/>
          <w:sz w:val="28"/>
          <w:szCs w:val="28"/>
        </w:rPr>
      </w:pPr>
      <w:r w:rsidRPr="006610C4">
        <w:rPr>
          <w:rFonts w:ascii="Times New Roman" w:hAnsi="Times New Roman" w:cs="Times New Roman"/>
          <w:b/>
          <w:sz w:val="28"/>
          <w:szCs w:val="28"/>
        </w:rPr>
        <w:lastRenderedPageBreak/>
        <w:t>Income Loss from Continuing Operations per Diluted Share</w:t>
      </w:r>
    </w:p>
    <w:p w:rsidR="006610C4" w:rsidRPr="008D0DFF" w:rsidRDefault="006610C4" w:rsidP="007E4131">
      <w:pPr>
        <w:jc w:val="both"/>
        <w:rPr>
          <w:rFonts w:ascii="Times New Roman" w:hAnsi="Times New Roman" w:cs="Times New Roman"/>
          <w:sz w:val="28"/>
          <w:szCs w:val="28"/>
        </w:rPr>
      </w:pPr>
      <w:r>
        <w:rPr>
          <w:rFonts w:ascii="Times New Roman" w:hAnsi="Times New Roman" w:cs="Times New Roman"/>
          <w:sz w:val="28"/>
          <w:szCs w:val="28"/>
        </w:rPr>
        <w:t xml:space="preserve">Some operations continued by Coca-Cola Company are related to this income. It was recorded a few times as can be seen from the graph immediately below. </w:t>
      </w:r>
      <w:r w:rsidR="00143F12">
        <w:rPr>
          <w:rFonts w:ascii="Times New Roman" w:hAnsi="Times New Roman" w:cs="Times New Roman"/>
          <w:sz w:val="28"/>
          <w:szCs w:val="28"/>
        </w:rPr>
        <w:t xml:space="preserve">And </w:t>
      </w:r>
      <w:r w:rsidR="00593C61">
        <w:rPr>
          <w:rFonts w:ascii="Times New Roman" w:hAnsi="Times New Roman" w:cs="Times New Roman"/>
          <w:sz w:val="28"/>
          <w:szCs w:val="28"/>
        </w:rPr>
        <w:t>throughout</w:t>
      </w:r>
      <w:r w:rsidR="00143F12">
        <w:rPr>
          <w:rFonts w:ascii="Times New Roman" w:hAnsi="Times New Roman" w:cs="Times New Roman"/>
          <w:sz w:val="28"/>
          <w:szCs w:val="28"/>
        </w:rPr>
        <w:t xml:space="preserve"> the periods</w:t>
      </w:r>
      <w:r w:rsidR="00012D21">
        <w:rPr>
          <w:rFonts w:ascii="Times New Roman" w:hAnsi="Times New Roman" w:cs="Times New Roman"/>
          <w:sz w:val="28"/>
          <w:szCs w:val="28"/>
        </w:rPr>
        <w:t xml:space="preserve"> it was</w:t>
      </w:r>
      <w:r w:rsidR="00143F12">
        <w:rPr>
          <w:rFonts w:ascii="Times New Roman" w:hAnsi="Times New Roman" w:cs="Times New Roman"/>
          <w:sz w:val="28"/>
          <w:szCs w:val="28"/>
        </w:rPr>
        <w:t xml:space="preserve"> recorded</w:t>
      </w:r>
      <w:r w:rsidR="00012D21">
        <w:rPr>
          <w:rFonts w:ascii="Times New Roman" w:hAnsi="Times New Roman" w:cs="Times New Roman"/>
          <w:sz w:val="28"/>
          <w:szCs w:val="28"/>
        </w:rPr>
        <w:t>,</w:t>
      </w:r>
      <w:r w:rsidR="00143F12">
        <w:rPr>
          <w:rFonts w:ascii="Times New Roman" w:hAnsi="Times New Roman" w:cs="Times New Roman"/>
          <w:sz w:val="28"/>
          <w:szCs w:val="28"/>
        </w:rPr>
        <w:t xml:space="preserve"> no loss was recorded for continuing the operation</w:t>
      </w:r>
      <w:r w:rsidR="00364BE6">
        <w:rPr>
          <w:rFonts w:ascii="Times New Roman" w:hAnsi="Times New Roman" w:cs="Times New Roman"/>
          <w:sz w:val="28"/>
          <w:szCs w:val="28"/>
        </w:rPr>
        <w:t>s</w:t>
      </w:r>
      <w:r w:rsidR="00143F12">
        <w:rPr>
          <w:rFonts w:ascii="Times New Roman" w:hAnsi="Times New Roman" w:cs="Times New Roman"/>
          <w:sz w:val="28"/>
          <w:szCs w:val="28"/>
        </w:rPr>
        <w:t>. The first time of continuing the operation</w:t>
      </w:r>
      <w:r w:rsidR="00012D21">
        <w:rPr>
          <w:rFonts w:ascii="Times New Roman" w:hAnsi="Times New Roman" w:cs="Times New Roman"/>
          <w:sz w:val="28"/>
          <w:szCs w:val="28"/>
        </w:rPr>
        <w:t>s</w:t>
      </w:r>
      <w:r w:rsidR="00143F12">
        <w:rPr>
          <w:rFonts w:ascii="Times New Roman" w:hAnsi="Times New Roman" w:cs="Times New Roman"/>
          <w:sz w:val="28"/>
          <w:szCs w:val="28"/>
        </w:rPr>
        <w:t xml:space="preserve"> in December 2015, there was a massive income generation above USD</w:t>
      </w:r>
      <w:r w:rsidR="009E05C3">
        <w:rPr>
          <w:rFonts w:ascii="Times New Roman" w:hAnsi="Times New Roman" w:cs="Times New Roman"/>
          <w:sz w:val="28"/>
          <w:szCs w:val="28"/>
        </w:rPr>
        <w:t xml:space="preserve">1.6 </w:t>
      </w:r>
      <w:r w:rsidR="00143F12">
        <w:rPr>
          <w:rFonts w:ascii="Times New Roman" w:hAnsi="Times New Roman" w:cs="Times New Roman"/>
          <w:sz w:val="28"/>
          <w:szCs w:val="28"/>
        </w:rPr>
        <w:t xml:space="preserve">million, but it </w:t>
      </w:r>
      <w:r w:rsidR="00364BE6">
        <w:rPr>
          <w:rFonts w:ascii="Times New Roman" w:hAnsi="Times New Roman" w:cs="Times New Roman"/>
          <w:sz w:val="28"/>
          <w:szCs w:val="28"/>
        </w:rPr>
        <w:t>fluctuated</w:t>
      </w:r>
      <w:r w:rsidR="00143F12">
        <w:rPr>
          <w:rFonts w:ascii="Times New Roman" w:hAnsi="Times New Roman" w:cs="Times New Roman"/>
          <w:sz w:val="28"/>
          <w:szCs w:val="28"/>
        </w:rPr>
        <w:t xml:space="preserve"> over time.</w:t>
      </w:r>
      <w:r w:rsidR="00012D21">
        <w:rPr>
          <w:rFonts w:ascii="Times New Roman" w:hAnsi="Times New Roman" w:cs="Times New Roman"/>
          <w:sz w:val="28"/>
          <w:szCs w:val="28"/>
        </w:rPr>
        <w:t xml:space="preserve"> </w:t>
      </w:r>
      <w:r w:rsidR="00364BE6">
        <w:rPr>
          <w:rFonts w:ascii="Times New Roman" w:hAnsi="Times New Roman" w:cs="Times New Roman"/>
          <w:sz w:val="28"/>
          <w:szCs w:val="28"/>
        </w:rPr>
        <w:t xml:space="preserve">As at </w:t>
      </w:r>
      <w:r w:rsidR="009E05C3">
        <w:rPr>
          <w:rFonts w:ascii="Times New Roman" w:hAnsi="Times New Roman" w:cs="Times New Roman"/>
          <w:sz w:val="28"/>
          <w:szCs w:val="28"/>
        </w:rPr>
        <w:t xml:space="preserve">march 2019 the income generation was about USD 200 thousand. </w:t>
      </w:r>
    </w:p>
    <w:p w:rsidR="00E92C29" w:rsidRPr="008D0DFF" w:rsidRDefault="00E92C29"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5258628" cy="4465931"/>
            <wp:effectExtent l="19050" t="0" r="0" b="0"/>
            <wp:docPr id="16" name="Picture 15"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20"/>
                    <a:srcRect l="27405" t="25298" r="29526" b="9524"/>
                    <a:stretch>
                      <a:fillRect/>
                    </a:stretch>
                  </pic:blipFill>
                  <pic:spPr>
                    <a:xfrm>
                      <a:off x="0" y="0"/>
                      <a:ext cx="5258628" cy="4465931"/>
                    </a:xfrm>
                    <a:prstGeom prst="rect">
                      <a:avLst/>
                    </a:prstGeom>
                  </pic:spPr>
                </pic:pic>
              </a:graphicData>
            </a:graphic>
          </wp:inline>
        </w:drawing>
      </w:r>
    </w:p>
    <w:p w:rsidR="002131BA" w:rsidRPr="008D0DFF" w:rsidRDefault="002131BA" w:rsidP="007E4131">
      <w:pPr>
        <w:jc w:val="both"/>
        <w:rPr>
          <w:rFonts w:ascii="Times New Roman" w:hAnsi="Times New Roman" w:cs="Times New Roman"/>
          <w:sz w:val="28"/>
          <w:szCs w:val="28"/>
        </w:rPr>
      </w:pPr>
    </w:p>
    <w:p w:rsidR="002131BA" w:rsidRPr="008D0DFF" w:rsidRDefault="002131BA" w:rsidP="007E4131">
      <w:pPr>
        <w:jc w:val="both"/>
        <w:rPr>
          <w:rFonts w:ascii="Times New Roman" w:hAnsi="Times New Roman" w:cs="Times New Roman"/>
          <w:sz w:val="28"/>
          <w:szCs w:val="28"/>
        </w:rPr>
      </w:pPr>
    </w:p>
    <w:p w:rsidR="002131BA" w:rsidRPr="008D0DFF" w:rsidRDefault="002131BA" w:rsidP="007E4131">
      <w:pPr>
        <w:jc w:val="both"/>
        <w:rPr>
          <w:rFonts w:ascii="Times New Roman" w:hAnsi="Times New Roman" w:cs="Times New Roman"/>
          <w:sz w:val="28"/>
          <w:szCs w:val="28"/>
        </w:rPr>
      </w:pPr>
    </w:p>
    <w:p w:rsidR="009E05C3" w:rsidRDefault="009E05C3" w:rsidP="007E4131">
      <w:pPr>
        <w:jc w:val="both"/>
        <w:rPr>
          <w:rFonts w:ascii="Times New Roman" w:hAnsi="Times New Roman" w:cs="Times New Roman"/>
          <w:b/>
          <w:sz w:val="28"/>
          <w:szCs w:val="28"/>
        </w:rPr>
      </w:pPr>
    </w:p>
    <w:p w:rsidR="009E05C3" w:rsidRDefault="009E05C3" w:rsidP="007E4131">
      <w:pPr>
        <w:jc w:val="both"/>
        <w:rPr>
          <w:rFonts w:ascii="Times New Roman" w:hAnsi="Times New Roman" w:cs="Times New Roman"/>
          <w:b/>
          <w:sz w:val="28"/>
          <w:szCs w:val="28"/>
        </w:rPr>
      </w:pPr>
    </w:p>
    <w:p w:rsidR="002131BA" w:rsidRDefault="009E05C3" w:rsidP="007E4131">
      <w:pPr>
        <w:jc w:val="both"/>
        <w:rPr>
          <w:rFonts w:ascii="Times New Roman" w:hAnsi="Times New Roman" w:cs="Times New Roman"/>
          <w:b/>
          <w:sz w:val="28"/>
          <w:szCs w:val="28"/>
        </w:rPr>
      </w:pPr>
      <w:r w:rsidRPr="009E05C3">
        <w:rPr>
          <w:rFonts w:ascii="Times New Roman" w:hAnsi="Times New Roman" w:cs="Times New Roman"/>
          <w:b/>
          <w:sz w:val="28"/>
          <w:szCs w:val="28"/>
        </w:rPr>
        <w:lastRenderedPageBreak/>
        <w:t>Income (Loss) From Continuing Operations, Net of Tax, Non-Controlling Interest</w:t>
      </w:r>
    </w:p>
    <w:p w:rsidR="009E05C3" w:rsidRPr="009E05C3" w:rsidRDefault="009E05C3" w:rsidP="007E4131">
      <w:pPr>
        <w:jc w:val="both"/>
        <w:rPr>
          <w:rFonts w:ascii="Times New Roman" w:hAnsi="Times New Roman" w:cs="Times New Roman"/>
          <w:sz w:val="28"/>
          <w:szCs w:val="28"/>
        </w:rPr>
      </w:pPr>
      <w:r>
        <w:rPr>
          <w:rFonts w:ascii="Times New Roman" w:hAnsi="Times New Roman" w:cs="Times New Roman"/>
          <w:sz w:val="28"/>
          <w:szCs w:val="28"/>
        </w:rPr>
        <w:t>This was captured only twice in 2017 and 2018 respectively and perhaps likely discontinued. During the times capt</w:t>
      </w:r>
      <w:r w:rsidR="00455721">
        <w:rPr>
          <w:rFonts w:ascii="Times New Roman" w:hAnsi="Times New Roman" w:cs="Times New Roman"/>
          <w:sz w:val="28"/>
          <w:szCs w:val="28"/>
        </w:rPr>
        <w:t>ured it was all positive income, there was no single loss.</w:t>
      </w:r>
      <w:r>
        <w:rPr>
          <w:rFonts w:ascii="Times New Roman" w:hAnsi="Times New Roman" w:cs="Times New Roman"/>
          <w:sz w:val="28"/>
          <w:szCs w:val="28"/>
        </w:rPr>
        <w:t xml:space="preserve"> </w:t>
      </w:r>
    </w:p>
    <w:p w:rsidR="002131BA" w:rsidRPr="008D0DFF" w:rsidRDefault="002131BA" w:rsidP="007E4131">
      <w:pPr>
        <w:jc w:val="both"/>
        <w:rPr>
          <w:rFonts w:ascii="Times New Roman" w:hAnsi="Times New Roman" w:cs="Times New Roman"/>
          <w:sz w:val="28"/>
          <w:szCs w:val="28"/>
        </w:rPr>
      </w:pPr>
    </w:p>
    <w:p w:rsidR="002131BA" w:rsidRPr="008D0DFF" w:rsidRDefault="002131BA" w:rsidP="007E4131">
      <w:pPr>
        <w:jc w:val="both"/>
        <w:rPr>
          <w:rFonts w:ascii="Times New Roman" w:hAnsi="Times New Roman" w:cs="Times New Roman"/>
          <w:sz w:val="28"/>
          <w:szCs w:val="28"/>
        </w:rPr>
      </w:pPr>
      <w:r w:rsidRPr="008D0DFF">
        <w:rPr>
          <w:rFonts w:ascii="Times New Roman" w:hAnsi="Times New Roman" w:cs="Times New Roman"/>
          <w:noProof/>
          <w:sz w:val="28"/>
          <w:szCs w:val="28"/>
        </w:rPr>
        <w:drawing>
          <wp:inline distT="0" distB="0" distL="0" distR="0">
            <wp:extent cx="5381487" cy="3816626"/>
            <wp:effectExtent l="19050" t="0" r="0" b="0"/>
            <wp:docPr id="18" name="Picture 17" descr="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21"/>
                    <a:srcRect l="26958" t="21161" r="26182" b="14212"/>
                    <a:stretch>
                      <a:fillRect/>
                    </a:stretch>
                  </pic:blipFill>
                  <pic:spPr>
                    <a:xfrm>
                      <a:off x="0" y="0"/>
                      <a:ext cx="5384662" cy="3818878"/>
                    </a:xfrm>
                    <a:prstGeom prst="rect">
                      <a:avLst/>
                    </a:prstGeom>
                  </pic:spPr>
                </pic:pic>
              </a:graphicData>
            </a:graphic>
          </wp:inline>
        </w:drawing>
      </w:r>
    </w:p>
    <w:p w:rsidR="002131BA" w:rsidRPr="008D0DFF" w:rsidRDefault="002131BA" w:rsidP="007E4131">
      <w:pPr>
        <w:jc w:val="both"/>
        <w:rPr>
          <w:rFonts w:ascii="Times New Roman" w:hAnsi="Times New Roman" w:cs="Times New Roman"/>
          <w:sz w:val="28"/>
          <w:szCs w:val="28"/>
        </w:rPr>
      </w:pPr>
    </w:p>
    <w:p w:rsidR="002131BA" w:rsidRPr="00A432BB" w:rsidRDefault="003A2ACF" w:rsidP="007E4131">
      <w:pPr>
        <w:jc w:val="both"/>
        <w:rPr>
          <w:rFonts w:ascii="Times New Roman" w:hAnsi="Times New Roman" w:cs="Times New Roman"/>
          <w:b/>
          <w:sz w:val="28"/>
          <w:szCs w:val="28"/>
        </w:rPr>
      </w:pPr>
      <w:r>
        <w:rPr>
          <w:rFonts w:ascii="Times New Roman" w:hAnsi="Times New Roman" w:cs="Times New Roman"/>
          <w:b/>
          <w:noProof/>
          <w:sz w:val="28"/>
          <w:szCs w:val="28"/>
        </w:rPr>
        <w:t>Suggestions for other companies</w:t>
      </w:r>
    </w:p>
    <w:p w:rsidR="002131BA" w:rsidRDefault="000A6209" w:rsidP="007E4131">
      <w:pPr>
        <w:jc w:val="both"/>
        <w:rPr>
          <w:rFonts w:ascii="Times New Roman" w:hAnsi="Times New Roman" w:cs="Times New Roman"/>
          <w:sz w:val="28"/>
          <w:szCs w:val="28"/>
        </w:rPr>
      </w:pPr>
      <w:r>
        <w:rPr>
          <w:rFonts w:ascii="Times New Roman" w:hAnsi="Times New Roman" w:cs="Times New Roman"/>
          <w:sz w:val="28"/>
          <w:szCs w:val="28"/>
        </w:rPr>
        <w:t>It was interesting t</w:t>
      </w:r>
      <w:r w:rsidR="001F690D">
        <w:rPr>
          <w:rFonts w:ascii="Times New Roman" w:hAnsi="Times New Roman" w:cs="Times New Roman"/>
          <w:sz w:val="28"/>
          <w:szCs w:val="28"/>
        </w:rPr>
        <w:t xml:space="preserve">o see how the company performance is so clear from </w:t>
      </w:r>
      <w:r>
        <w:rPr>
          <w:rFonts w:ascii="Times New Roman" w:hAnsi="Times New Roman" w:cs="Times New Roman"/>
          <w:sz w:val="28"/>
          <w:szCs w:val="28"/>
        </w:rPr>
        <w:t>the patterns seen in the graphs</w:t>
      </w:r>
      <w:r w:rsidR="001F690D">
        <w:rPr>
          <w:rFonts w:ascii="Times New Roman" w:hAnsi="Times New Roman" w:cs="Times New Roman"/>
          <w:sz w:val="28"/>
          <w:szCs w:val="28"/>
        </w:rPr>
        <w:t>. Based on the observed patterns I will make the following recommendations for other companies I conduct financial analysis for.</w:t>
      </w:r>
    </w:p>
    <w:p w:rsidR="001F690D" w:rsidRDefault="001F690D" w:rsidP="001F69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Keep a clear record of your revenues, cost of good, </w:t>
      </w:r>
      <w:r w:rsidR="00A22BF6">
        <w:rPr>
          <w:rFonts w:ascii="Times New Roman" w:hAnsi="Times New Roman" w:cs="Times New Roman"/>
          <w:sz w:val="28"/>
          <w:szCs w:val="28"/>
        </w:rPr>
        <w:t xml:space="preserve">Sells, </w:t>
      </w:r>
      <w:r>
        <w:rPr>
          <w:rFonts w:ascii="Times New Roman" w:hAnsi="Times New Roman" w:cs="Times New Roman"/>
          <w:sz w:val="28"/>
          <w:szCs w:val="28"/>
        </w:rPr>
        <w:t>general and administrative expenses. This will calculate your operating and net incomes. The net incomes tell a company the true value of what they really have.</w:t>
      </w:r>
    </w:p>
    <w:p w:rsidR="001279CE" w:rsidRDefault="001F690D" w:rsidP="001F69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Keep a record of the effect of any discontinued</w:t>
      </w:r>
      <w:r w:rsidR="001551B2">
        <w:rPr>
          <w:rFonts w:ascii="Times New Roman" w:hAnsi="Times New Roman" w:cs="Times New Roman"/>
          <w:sz w:val="28"/>
          <w:szCs w:val="28"/>
        </w:rPr>
        <w:t xml:space="preserve"> or continued</w:t>
      </w:r>
      <w:r>
        <w:rPr>
          <w:rFonts w:ascii="Times New Roman" w:hAnsi="Times New Roman" w:cs="Times New Roman"/>
          <w:sz w:val="28"/>
          <w:szCs w:val="28"/>
        </w:rPr>
        <w:t xml:space="preserve"> operation. This can help inform the management if it is necessary to bring back such operation or </w:t>
      </w:r>
      <w:r w:rsidR="001279CE">
        <w:rPr>
          <w:rFonts w:ascii="Times New Roman" w:hAnsi="Times New Roman" w:cs="Times New Roman"/>
          <w:sz w:val="28"/>
          <w:szCs w:val="28"/>
        </w:rPr>
        <w:t>scrap</w:t>
      </w:r>
      <w:r>
        <w:rPr>
          <w:rFonts w:ascii="Times New Roman" w:hAnsi="Times New Roman" w:cs="Times New Roman"/>
          <w:sz w:val="28"/>
          <w:szCs w:val="28"/>
        </w:rPr>
        <w:t xml:space="preserve"> it for good  </w:t>
      </w:r>
    </w:p>
    <w:p w:rsidR="0064439F" w:rsidRDefault="001279CE" w:rsidP="001F69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Keep a clear record of other expenses </w:t>
      </w:r>
      <w:r w:rsidR="002E777A">
        <w:rPr>
          <w:rFonts w:ascii="Times New Roman" w:hAnsi="Times New Roman" w:cs="Times New Roman"/>
          <w:sz w:val="28"/>
          <w:szCs w:val="28"/>
        </w:rPr>
        <w:t xml:space="preserve">which are taken from </w:t>
      </w:r>
      <w:r>
        <w:rPr>
          <w:rFonts w:ascii="Times New Roman" w:hAnsi="Times New Roman" w:cs="Times New Roman"/>
          <w:sz w:val="28"/>
          <w:szCs w:val="28"/>
        </w:rPr>
        <w:t>net income and see how deeply it affects the business</w:t>
      </w:r>
      <w:r w:rsidR="002E777A">
        <w:rPr>
          <w:rFonts w:ascii="Times New Roman" w:hAnsi="Times New Roman" w:cs="Times New Roman"/>
          <w:sz w:val="28"/>
          <w:szCs w:val="28"/>
        </w:rPr>
        <w:t>. For instance</w:t>
      </w:r>
      <w:r w:rsidR="00C23559">
        <w:rPr>
          <w:rFonts w:ascii="Times New Roman" w:hAnsi="Times New Roman" w:cs="Times New Roman"/>
          <w:sz w:val="28"/>
          <w:szCs w:val="28"/>
        </w:rPr>
        <w:t xml:space="preserve"> observe the graph the behavior of </w:t>
      </w:r>
      <w:r w:rsidR="0064439F">
        <w:rPr>
          <w:rFonts w:ascii="Times New Roman" w:hAnsi="Times New Roman" w:cs="Times New Roman"/>
          <w:sz w:val="28"/>
          <w:szCs w:val="28"/>
        </w:rPr>
        <w:t>net income for December 2017.</w:t>
      </w:r>
    </w:p>
    <w:p w:rsidR="00A13348" w:rsidRDefault="00A13348" w:rsidP="00A13348">
      <w:pPr>
        <w:pStyle w:val="ListParagraph"/>
        <w:jc w:val="both"/>
        <w:rPr>
          <w:rFonts w:ascii="Times New Roman" w:hAnsi="Times New Roman" w:cs="Times New Roman"/>
          <w:sz w:val="28"/>
          <w:szCs w:val="28"/>
        </w:rPr>
      </w:pPr>
    </w:p>
    <w:p w:rsidR="0064439F" w:rsidRDefault="0064439F" w:rsidP="0064439F">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34200" cy="4124739"/>
            <wp:effectExtent l="19050" t="0" r="4500" b="0"/>
            <wp:docPr id="17" name="Picture 16"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22"/>
                    <a:srcRect l="27773" t="33974" r="43069" b="21717"/>
                    <a:stretch>
                      <a:fillRect/>
                    </a:stretch>
                  </pic:blipFill>
                  <pic:spPr>
                    <a:xfrm>
                      <a:off x="0" y="0"/>
                      <a:ext cx="4834200" cy="4124739"/>
                    </a:xfrm>
                    <a:prstGeom prst="rect">
                      <a:avLst/>
                    </a:prstGeom>
                  </pic:spPr>
                </pic:pic>
              </a:graphicData>
            </a:graphic>
          </wp:inline>
        </w:drawing>
      </w:r>
    </w:p>
    <w:p w:rsidR="006C7B8A" w:rsidRDefault="0064439F" w:rsidP="0064439F">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D</w:t>
      </w:r>
      <w:r w:rsidR="002E777A">
        <w:rPr>
          <w:rFonts w:ascii="Times New Roman" w:hAnsi="Times New Roman" w:cs="Times New Roman"/>
          <w:sz w:val="28"/>
          <w:szCs w:val="28"/>
        </w:rPr>
        <w:t xml:space="preserve">espite the fact </w:t>
      </w:r>
      <w:r w:rsidR="006C7B8A">
        <w:rPr>
          <w:rFonts w:ascii="Times New Roman" w:hAnsi="Times New Roman" w:cs="Times New Roman"/>
          <w:sz w:val="28"/>
          <w:szCs w:val="28"/>
        </w:rPr>
        <w:t xml:space="preserve">that </w:t>
      </w:r>
      <w:r w:rsidR="002E777A">
        <w:rPr>
          <w:rFonts w:ascii="Times New Roman" w:hAnsi="Times New Roman" w:cs="Times New Roman"/>
          <w:sz w:val="28"/>
          <w:szCs w:val="28"/>
        </w:rPr>
        <w:t>the revenue generated was about USD35 billion USD</w:t>
      </w:r>
      <w:r w:rsidR="006C7B8A">
        <w:rPr>
          <w:rFonts w:ascii="Times New Roman" w:hAnsi="Times New Roman" w:cs="Times New Roman"/>
          <w:sz w:val="28"/>
          <w:szCs w:val="28"/>
        </w:rPr>
        <w:t xml:space="preserve"> </w:t>
      </w:r>
      <w:r w:rsidR="002E777A">
        <w:rPr>
          <w:rFonts w:ascii="Times New Roman" w:hAnsi="Times New Roman" w:cs="Times New Roman"/>
          <w:sz w:val="28"/>
          <w:szCs w:val="28"/>
        </w:rPr>
        <w:t xml:space="preserve">and the operating income after removing all business running cost for the year was about USD </w:t>
      </w:r>
      <w:r>
        <w:rPr>
          <w:rFonts w:ascii="Times New Roman" w:hAnsi="Times New Roman" w:cs="Times New Roman"/>
          <w:sz w:val="28"/>
          <w:szCs w:val="28"/>
        </w:rPr>
        <w:t>7.5</w:t>
      </w:r>
      <w:r w:rsidR="002E777A">
        <w:rPr>
          <w:rFonts w:ascii="Times New Roman" w:hAnsi="Times New Roman" w:cs="Times New Roman"/>
          <w:sz w:val="28"/>
          <w:szCs w:val="28"/>
        </w:rPr>
        <w:t xml:space="preserve"> billion</w:t>
      </w:r>
      <w:r>
        <w:rPr>
          <w:rFonts w:ascii="Times New Roman" w:hAnsi="Times New Roman" w:cs="Times New Roman"/>
          <w:sz w:val="28"/>
          <w:szCs w:val="28"/>
        </w:rPr>
        <w:t xml:space="preserve">, </w:t>
      </w:r>
      <w:r w:rsidR="002E777A">
        <w:rPr>
          <w:rFonts w:ascii="Times New Roman" w:hAnsi="Times New Roman" w:cs="Times New Roman"/>
          <w:sz w:val="28"/>
          <w:szCs w:val="28"/>
        </w:rPr>
        <w:t>it was observed that the net income for 2017 was only a little above USD 1billion. The reason for this</w:t>
      </w:r>
      <w:r w:rsidR="006C7B8A">
        <w:rPr>
          <w:rFonts w:ascii="Times New Roman" w:hAnsi="Times New Roman" w:cs="Times New Roman"/>
          <w:sz w:val="28"/>
          <w:szCs w:val="28"/>
        </w:rPr>
        <w:t xml:space="preserve"> can be seen from the </w:t>
      </w:r>
      <w:r w:rsidR="006C7B8A" w:rsidRPr="00A13348">
        <w:rPr>
          <w:rFonts w:ascii="Times New Roman" w:hAnsi="Times New Roman" w:cs="Times New Roman"/>
          <w:i/>
          <w:sz w:val="28"/>
          <w:szCs w:val="28"/>
        </w:rPr>
        <w:t>Other Operating Charges</w:t>
      </w:r>
      <w:r w:rsidR="006C7B8A">
        <w:rPr>
          <w:rFonts w:ascii="Times New Roman" w:hAnsi="Times New Roman" w:cs="Times New Roman"/>
          <w:sz w:val="28"/>
          <w:szCs w:val="28"/>
        </w:rPr>
        <w:t xml:space="preserve"> graph below</w:t>
      </w:r>
      <w:r w:rsidR="002E777A">
        <w:rPr>
          <w:rFonts w:ascii="Times New Roman" w:hAnsi="Times New Roman" w:cs="Times New Roman"/>
          <w:sz w:val="28"/>
          <w:szCs w:val="28"/>
        </w:rPr>
        <w:t xml:space="preserve"> for the year</w:t>
      </w:r>
      <w:r w:rsidR="006C7B8A">
        <w:rPr>
          <w:rFonts w:ascii="Times New Roman" w:hAnsi="Times New Roman" w:cs="Times New Roman"/>
          <w:sz w:val="28"/>
          <w:szCs w:val="28"/>
        </w:rPr>
        <w:t xml:space="preserve"> the year 2017</w:t>
      </w:r>
      <w:r w:rsidR="002E777A">
        <w:rPr>
          <w:rFonts w:ascii="Times New Roman" w:hAnsi="Times New Roman" w:cs="Times New Roman"/>
          <w:sz w:val="28"/>
          <w:szCs w:val="28"/>
        </w:rPr>
        <w:t>.</w:t>
      </w:r>
    </w:p>
    <w:p w:rsidR="001F690D" w:rsidRDefault="006C7B8A" w:rsidP="006C7B8A">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17046" cy="3747357"/>
            <wp:effectExtent l="19050" t="0" r="7454" b="0"/>
            <wp:docPr id="9" name="Picture 8" descr="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23"/>
                    <a:srcRect l="27629" t="37500" r="29693" b="10951"/>
                    <a:stretch>
                      <a:fillRect/>
                    </a:stretch>
                  </pic:blipFill>
                  <pic:spPr>
                    <a:xfrm>
                      <a:off x="0" y="0"/>
                      <a:ext cx="5523563" cy="3751783"/>
                    </a:xfrm>
                    <a:prstGeom prst="rect">
                      <a:avLst/>
                    </a:prstGeom>
                  </pic:spPr>
                </pic:pic>
              </a:graphicData>
            </a:graphic>
          </wp:inline>
        </w:drawing>
      </w:r>
    </w:p>
    <w:p w:rsidR="00C23559" w:rsidRDefault="0064439F" w:rsidP="00A1334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Notice how high the figure for </w:t>
      </w:r>
      <w:r w:rsidRPr="0064439F">
        <w:rPr>
          <w:rFonts w:ascii="Times New Roman" w:hAnsi="Times New Roman" w:cs="Times New Roman"/>
          <w:i/>
          <w:sz w:val="28"/>
          <w:szCs w:val="28"/>
        </w:rPr>
        <w:t>other operating charges</w:t>
      </w:r>
      <w:r>
        <w:rPr>
          <w:rFonts w:ascii="Times New Roman" w:hAnsi="Times New Roman" w:cs="Times New Roman"/>
          <w:sz w:val="28"/>
          <w:szCs w:val="28"/>
        </w:rPr>
        <w:t xml:space="preserve"> is for 2017. </w:t>
      </w:r>
      <w:r w:rsidR="006C7B8A">
        <w:rPr>
          <w:rFonts w:ascii="Times New Roman" w:hAnsi="Times New Roman" w:cs="Times New Roman"/>
          <w:sz w:val="28"/>
          <w:szCs w:val="28"/>
        </w:rPr>
        <w:t xml:space="preserve">Although there are other </w:t>
      </w:r>
      <w:r w:rsidR="009324B9">
        <w:rPr>
          <w:rFonts w:ascii="Times New Roman" w:hAnsi="Times New Roman" w:cs="Times New Roman"/>
          <w:sz w:val="28"/>
          <w:szCs w:val="28"/>
        </w:rPr>
        <w:t xml:space="preserve">things such as equity loss, foreign currency adjustment etc </w:t>
      </w:r>
      <w:r w:rsidR="00A22BF6">
        <w:rPr>
          <w:rFonts w:ascii="Times New Roman" w:hAnsi="Times New Roman" w:cs="Times New Roman"/>
          <w:sz w:val="28"/>
          <w:szCs w:val="28"/>
        </w:rPr>
        <w:t xml:space="preserve">that </w:t>
      </w:r>
      <w:r w:rsidR="009324B9">
        <w:rPr>
          <w:rFonts w:ascii="Times New Roman" w:hAnsi="Times New Roman" w:cs="Times New Roman"/>
          <w:sz w:val="28"/>
          <w:szCs w:val="28"/>
        </w:rPr>
        <w:t>contributed to the high reduction in net income for 2017</w:t>
      </w:r>
      <w:r w:rsidR="00A22BF6">
        <w:rPr>
          <w:rFonts w:ascii="Times New Roman" w:hAnsi="Times New Roman" w:cs="Times New Roman"/>
          <w:sz w:val="28"/>
          <w:szCs w:val="28"/>
        </w:rPr>
        <w:t>,</w:t>
      </w:r>
      <w:r w:rsidR="009324B9">
        <w:rPr>
          <w:rFonts w:ascii="Times New Roman" w:hAnsi="Times New Roman" w:cs="Times New Roman"/>
          <w:sz w:val="28"/>
          <w:szCs w:val="28"/>
        </w:rPr>
        <w:t xml:space="preserve"> the greatest factor that contributed </w:t>
      </w:r>
      <w:r w:rsidR="00C23559">
        <w:rPr>
          <w:rFonts w:ascii="Times New Roman" w:hAnsi="Times New Roman" w:cs="Times New Roman"/>
          <w:sz w:val="28"/>
          <w:szCs w:val="28"/>
        </w:rPr>
        <w:t>were</w:t>
      </w:r>
      <w:r w:rsidR="009324B9">
        <w:rPr>
          <w:rFonts w:ascii="Times New Roman" w:hAnsi="Times New Roman" w:cs="Times New Roman"/>
          <w:sz w:val="28"/>
          <w:szCs w:val="28"/>
        </w:rPr>
        <w:t xml:space="preserve"> the </w:t>
      </w:r>
      <w:r w:rsidR="009324B9" w:rsidRPr="009324B9">
        <w:rPr>
          <w:rFonts w:ascii="Times New Roman" w:hAnsi="Times New Roman" w:cs="Times New Roman"/>
          <w:i/>
          <w:sz w:val="28"/>
          <w:szCs w:val="28"/>
        </w:rPr>
        <w:t>other operation charges</w:t>
      </w:r>
      <w:r w:rsidR="009324B9">
        <w:rPr>
          <w:rFonts w:ascii="Times New Roman" w:hAnsi="Times New Roman" w:cs="Times New Roman"/>
          <w:sz w:val="28"/>
          <w:szCs w:val="28"/>
        </w:rPr>
        <w:t xml:space="preserve"> which took away more than USD 2 billion from the net income for 2017</w:t>
      </w:r>
    </w:p>
    <w:p w:rsidR="00A13348" w:rsidRPr="00A13348" w:rsidRDefault="00A13348" w:rsidP="00A13348">
      <w:pPr>
        <w:pStyle w:val="ListParagraph"/>
        <w:jc w:val="both"/>
        <w:rPr>
          <w:rFonts w:ascii="Times New Roman" w:hAnsi="Times New Roman" w:cs="Times New Roman"/>
          <w:sz w:val="28"/>
          <w:szCs w:val="28"/>
        </w:rPr>
      </w:pPr>
    </w:p>
    <w:p w:rsidR="009324B9" w:rsidRPr="00C23559" w:rsidRDefault="009324B9" w:rsidP="006C7B8A">
      <w:pPr>
        <w:pStyle w:val="ListParagraph"/>
        <w:jc w:val="both"/>
        <w:rPr>
          <w:rFonts w:ascii="Times New Roman" w:hAnsi="Times New Roman" w:cs="Times New Roman"/>
          <w:b/>
          <w:sz w:val="28"/>
          <w:szCs w:val="28"/>
        </w:rPr>
      </w:pPr>
      <w:r w:rsidRPr="00C23559">
        <w:rPr>
          <w:rFonts w:ascii="Times New Roman" w:hAnsi="Times New Roman" w:cs="Times New Roman"/>
          <w:b/>
          <w:sz w:val="28"/>
          <w:szCs w:val="28"/>
        </w:rPr>
        <w:t>Conclusion</w:t>
      </w:r>
    </w:p>
    <w:p w:rsidR="009324B9" w:rsidRPr="009324B9" w:rsidRDefault="009324B9" w:rsidP="006C7B8A">
      <w:pPr>
        <w:pStyle w:val="ListParagraph"/>
        <w:jc w:val="both"/>
        <w:rPr>
          <w:rFonts w:ascii="Times New Roman" w:hAnsi="Times New Roman" w:cs="Times New Roman"/>
          <w:sz w:val="28"/>
          <w:szCs w:val="28"/>
        </w:rPr>
      </w:pPr>
      <w:r>
        <w:rPr>
          <w:rFonts w:ascii="Times New Roman" w:hAnsi="Times New Roman" w:cs="Times New Roman"/>
          <w:sz w:val="28"/>
          <w:szCs w:val="28"/>
        </w:rPr>
        <w:t>For proper accounting, companies are advised to ensure they</w:t>
      </w:r>
      <w:r w:rsidR="00A13348">
        <w:rPr>
          <w:rFonts w:ascii="Times New Roman" w:hAnsi="Times New Roman" w:cs="Times New Roman"/>
          <w:sz w:val="28"/>
          <w:szCs w:val="28"/>
        </w:rPr>
        <w:t xml:space="preserve"> keep</w:t>
      </w:r>
      <w:r>
        <w:rPr>
          <w:rFonts w:ascii="Times New Roman" w:hAnsi="Times New Roman" w:cs="Times New Roman"/>
          <w:sz w:val="28"/>
          <w:szCs w:val="28"/>
        </w:rPr>
        <w:t xml:space="preserve"> record of every income flow in other to track when they are gaining or loosing. This will also help to track fraudulent activities.</w:t>
      </w:r>
      <w:r w:rsidR="00C23559">
        <w:rPr>
          <w:rFonts w:ascii="Times New Roman" w:hAnsi="Times New Roman" w:cs="Times New Roman"/>
          <w:sz w:val="28"/>
          <w:szCs w:val="28"/>
        </w:rPr>
        <w:t xml:space="preserve"> All who have access to funds at Coca Cola would have answered serious quarries in 2017 which a great reduction was observed in net income if not for proper record keeping consolidated income</w:t>
      </w:r>
    </w:p>
    <w:p w:rsidR="002131BA" w:rsidRPr="008D0DFF" w:rsidRDefault="002131BA" w:rsidP="007E4131">
      <w:pPr>
        <w:jc w:val="both"/>
        <w:rPr>
          <w:rFonts w:ascii="Times New Roman" w:hAnsi="Times New Roman" w:cs="Times New Roman"/>
          <w:sz w:val="28"/>
          <w:szCs w:val="28"/>
        </w:rPr>
      </w:pPr>
    </w:p>
    <w:sectPr w:rsidR="002131BA" w:rsidRPr="008D0DFF" w:rsidSect="00E104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6248FC"/>
    <w:multiLevelType w:val="hybridMultilevel"/>
    <w:tmpl w:val="9686F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40EFE"/>
    <w:multiLevelType w:val="hybridMultilevel"/>
    <w:tmpl w:val="979A6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rsids>
    <w:rsidRoot w:val="004071C1"/>
    <w:rsid w:val="00012D21"/>
    <w:rsid w:val="000142F2"/>
    <w:rsid w:val="000220AE"/>
    <w:rsid w:val="00052A9A"/>
    <w:rsid w:val="0009695E"/>
    <w:rsid w:val="000A6209"/>
    <w:rsid w:val="000B743F"/>
    <w:rsid w:val="000B7596"/>
    <w:rsid w:val="0010015E"/>
    <w:rsid w:val="00100D42"/>
    <w:rsid w:val="001279CE"/>
    <w:rsid w:val="00127EDE"/>
    <w:rsid w:val="00143F12"/>
    <w:rsid w:val="001551B2"/>
    <w:rsid w:val="00162E69"/>
    <w:rsid w:val="00165650"/>
    <w:rsid w:val="0017298D"/>
    <w:rsid w:val="001746AA"/>
    <w:rsid w:val="001A008F"/>
    <w:rsid w:val="001B1DE9"/>
    <w:rsid w:val="001C2170"/>
    <w:rsid w:val="001D392F"/>
    <w:rsid w:val="001F636F"/>
    <w:rsid w:val="001F690D"/>
    <w:rsid w:val="002131BA"/>
    <w:rsid w:val="00231C6F"/>
    <w:rsid w:val="00236556"/>
    <w:rsid w:val="00240AE0"/>
    <w:rsid w:val="00251108"/>
    <w:rsid w:val="002518ED"/>
    <w:rsid w:val="00265E61"/>
    <w:rsid w:val="002678F2"/>
    <w:rsid w:val="00272032"/>
    <w:rsid w:val="002B4B75"/>
    <w:rsid w:val="002E777A"/>
    <w:rsid w:val="002F4D2C"/>
    <w:rsid w:val="002F5B1C"/>
    <w:rsid w:val="0031571F"/>
    <w:rsid w:val="00333217"/>
    <w:rsid w:val="00364BE6"/>
    <w:rsid w:val="00367FCB"/>
    <w:rsid w:val="0037550C"/>
    <w:rsid w:val="003755A6"/>
    <w:rsid w:val="00376712"/>
    <w:rsid w:val="00392A08"/>
    <w:rsid w:val="00397211"/>
    <w:rsid w:val="003A2ACF"/>
    <w:rsid w:val="003E21BB"/>
    <w:rsid w:val="003E447C"/>
    <w:rsid w:val="004071C1"/>
    <w:rsid w:val="00417949"/>
    <w:rsid w:val="00433856"/>
    <w:rsid w:val="00455721"/>
    <w:rsid w:val="004672FE"/>
    <w:rsid w:val="00490DDC"/>
    <w:rsid w:val="004A2B75"/>
    <w:rsid w:val="004A5543"/>
    <w:rsid w:val="004E6544"/>
    <w:rsid w:val="004F3D89"/>
    <w:rsid w:val="004F3F8F"/>
    <w:rsid w:val="004F6C60"/>
    <w:rsid w:val="0050325F"/>
    <w:rsid w:val="00540CA8"/>
    <w:rsid w:val="0055096E"/>
    <w:rsid w:val="00553124"/>
    <w:rsid w:val="005570B5"/>
    <w:rsid w:val="00593C61"/>
    <w:rsid w:val="005B11AB"/>
    <w:rsid w:val="005C6BF9"/>
    <w:rsid w:val="005D6F39"/>
    <w:rsid w:val="005D7EE7"/>
    <w:rsid w:val="005E5E5D"/>
    <w:rsid w:val="005F6DFD"/>
    <w:rsid w:val="00613805"/>
    <w:rsid w:val="00615CCF"/>
    <w:rsid w:val="00621A97"/>
    <w:rsid w:val="00622EE1"/>
    <w:rsid w:val="0064439F"/>
    <w:rsid w:val="006610C4"/>
    <w:rsid w:val="006B432A"/>
    <w:rsid w:val="006C1496"/>
    <w:rsid w:val="006C7B8A"/>
    <w:rsid w:val="00733957"/>
    <w:rsid w:val="0073600D"/>
    <w:rsid w:val="00741D08"/>
    <w:rsid w:val="00761199"/>
    <w:rsid w:val="00782648"/>
    <w:rsid w:val="007901BD"/>
    <w:rsid w:val="007A0984"/>
    <w:rsid w:val="007E4131"/>
    <w:rsid w:val="008117AC"/>
    <w:rsid w:val="00816D20"/>
    <w:rsid w:val="00847B03"/>
    <w:rsid w:val="00863104"/>
    <w:rsid w:val="008801A8"/>
    <w:rsid w:val="00884B99"/>
    <w:rsid w:val="008D0DFF"/>
    <w:rsid w:val="008D3546"/>
    <w:rsid w:val="008E2153"/>
    <w:rsid w:val="008F4D85"/>
    <w:rsid w:val="008F65B3"/>
    <w:rsid w:val="008F7E04"/>
    <w:rsid w:val="00913E8D"/>
    <w:rsid w:val="009324B9"/>
    <w:rsid w:val="0095095F"/>
    <w:rsid w:val="0097132A"/>
    <w:rsid w:val="009A1D8A"/>
    <w:rsid w:val="009B46FB"/>
    <w:rsid w:val="009E05C3"/>
    <w:rsid w:val="009F213D"/>
    <w:rsid w:val="00A13348"/>
    <w:rsid w:val="00A22BF6"/>
    <w:rsid w:val="00A36E51"/>
    <w:rsid w:val="00A432BB"/>
    <w:rsid w:val="00A4447F"/>
    <w:rsid w:val="00A70FA5"/>
    <w:rsid w:val="00A72A12"/>
    <w:rsid w:val="00A90104"/>
    <w:rsid w:val="00AA17C6"/>
    <w:rsid w:val="00AC34E1"/>
    <w:rsid w:val="00B31881"/>
    <w:rsid w:val="00B3448A"/>
    <w:rsid w:val="00B56383"/>
    <w:rsid w:val="00B8242A"/>
    <w:rsid w:val="00B84D5D"/>
    <w:rsid w:val="00B928F0"/>
    <w:rsid w:val="00BA1647"/>
    <w:rsid w:val="00BC71F0"/>
    <w:rsid w:val="00BD37D9"/>
    <w:rsid w:val="00BD48C2"/>
    <w:rsid w:val="00BE009B"/>
    <w:rsid w:val="00BF3B82"/>
    <w:rsid w:val="00C123C3"/>
    <w:rsid w:val="00C2012F"/>
    <w:rsid w:val="00C23559"/>
    <w:rsid w:val="00C34613"/>
    <w:rsid w:val="00C7239E"/>
    <w:rsid w:val="00C87087"/>
    <w:rsid w:val="00CA7D44"/>
    <w:rsid w:val="00CD3E91"/>
    <w:rsid w:val="00D75E36"/>
    <w:rsid w:val="00D94AC2"/>
    <w:rsid w:val="00DF2E85"/>
    <w:rsid w:val="00E10447"/>
    <w:rsid w:val="00E12B26"/>
    <w:rsid w:val="00E20303"/>
    <w:rsid w:val="00E653D1"/>
    <w:rsid w:val="00E712F9"/>
    <w:rsid w:val="00E72AD8"/>
    <w:rsid w:val="00E73BC1"/>
    <w:rsid w:val="00E92306"/>
    <w:rsid w:val="00E92C29"/>
    <w:rsid w:val="00EA450A"/>
    <w:rsid w:val="00ED3815"/>
    <w:rsid w:val="00ED5240"/>
    <w:rsid w:val="00ED6F49"/>
    <w:rsid w:val="00EF52C5"/>
    <w:rsid w:val="00F0489C"/>
    <w:rsid w:val="00FC4DF6"/>
    <w:rsid w:val="00FC62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4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8ED"/>
    <w:rPr>
      <w:rFonts w:ascii="Tahoma" w:hAnsi="Tahoma" w:cs="Tahoma"/>
      <w:sz w:val="16"/>
      <w:szCs w:val="16"/>
    </w:rPr>
  </w:style>
  <w:style w:type="paragraph" w:styleId="ListParagraph">
    <w:name w:val="List Paragraph"/>
    <w:basedOn w:val="Normal"/>
    <w:uiPriority w:val="34"/>
    <w:qFormat/>
    <w:rsid w:val="00100D42"/>
    <w:pPr>
      <w:ind w:left="720"/>
      <w:contextualSpacing/>
    </w:pPr>
  </w:style>
  <w:style w:type="paragraph" w:styleId="NoSpacing">
    <w:name w:val="No Spacing"/>
    <w:uiPriority w:val="1"/>
    <w:qFormat/>
    <w:rsid w:val="00B31881"/>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16</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Anih Nathan</dc:creator>
  <cp:lastModifiedBy>Anih Nathan</cp:lastModifiedBy>
  <cp:revision>56</cp:revision>
  <dcterms:created xsi:type="dcterms:W3CDTF">2023-08-01T10:34:00Z</dcterms:created>
  <dcterms:modified xsi:type="dcterms:W3CDTF">2023-08-01T21:05:00Z</dcterms:modified>
</cp:coreProperties>
</file>