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Execution Order</w:t>
      </w:r>
    </w:p>
    <w:p>
      <w:r>
        <w:t>Interview-focused reference notes. Completed concepts are intentionally not repeated.</w:t>
      </w:r>
    </w:p>
    <w:p>
      <w:pPr>
        <w:pStyle w:val="Heading1"/>
      </w:pPr>
      <w:r>
        <w:t>Logical order</w:t>
      </w:r>
    </w:p>
    <w:p>
      <w:r>
        <w:t>FROM → JOIN/ON → WHERE → GROUP BY → HAVING → SELECT → DISTINCT → WINDOW → ORDER BY → LIMIT/OFFSET.</w:t>
      </w:r>
    </w:p>
    <w:p>
      <w:pPr>
        <w:pStyle w:val="Heading1"/>
      </w:pPr>
      <w:r>
        <w:t>Why it matters</w:t>
      </w:r>
    </w:p>
    <w:p>
      <w:r>
        <w:t>SELECT aliases generally cannot be used in WHERE because WHERE is logically processed before SELECT. Use the original expression or a CTE/subquery.</w:t>
      </w:r>
    </w:p>
    <w:p>
      <w:pPr>
        <w:pStyle w:val="Heading1"/>
      </w:pPr>
      <w:r>
        <w:t>WHERE vs HAVING</w:t>
      </w:r>
    </w:p>
    <w:p>
      <w:r>
        <w:t>WHERE filters rows before grouping. HAVING filters groups after GROUP BY.</w:t>
      </w:r>
    </w:p>
    <w:p>
      <w:pPr>
        <w:pStyle w:val="Heading1"/>
      </w:pPr>
      <w:r>
        <w:t>Important warning</w:t>
      </w:r>
    </w:p>
    <w:p>
      <w:r>
        <w:t>Logical SQL order is not the physical execution plan. PostgreSQL may reorder work; use EXPLAIN ANALYZE to inspect actual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