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NACHIKET RAMALKANT DHAMPALWAR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ROLL NO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SEAD21225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SUBJECT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Internet Of Things (IOT)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CLASS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SE(B)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BATCH         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144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EXPERIMENT NO : 12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TITLE 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Understanding the connectivity of Raspberry-Pi /Beagle board circuit / Arduino with IR sensor. Write an application to detect obstacle and notify user using LEDs.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void setup()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pinMode(4, OUTPUT);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pinMode(9, INPUT);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digitalWrite(4, HIGH);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void loop()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if(digitalRead(9)==1)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digitalWrite(4, HIGH);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else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digitalWrite(4, LOW);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4008" w:dyaOrig="4032">
          <v:rect xmlns:o="urn:schemas-microsoft-com:office:office" xmlns:v="urn:schemas-microsoft-com:vml" id="rectole0000000000" style="width:200.400000pt;height:20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object w:dxaOrig="3780" w:dyaOrig="4008">
          <v:rect xmlns:o="urn:schemas-microsoft-com:office:office" xmlns:v="urn:schemas-microsoft-com:vml" id="rectole0000000001" style="width:189.000000pt;height:2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Before obstacle come</w:t>
        <w:tab/>
        <w:tab/>
        <w:t xml:space="preserve">           After obstacle come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