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Incident Report IR-0094 Blimp Docking Collision — Version 1.0</w:t>
      </w:r>
    </w:p>
    <w:p>
      <w:pPr>
        <w:pStyle w:val="Heading2"/>
      </w:pPr>
      <w:r>
        <w:t>1. Summary</w:t>
      </w:r>
    </w:p>
    <w:p>
      <w:r>
        <w:t>A visiting villain's blimp overstayed its docking slot and was struck by the company blimp returning from Gimmelshtump. Both blimps lost approximately one third of their dignity.</w:t>
      </w:r>
    </w:p>
    <w:p>
      <w:pPr>
        <w:pStyle w:val="Heading2"/>
      </w:pPr>
      <w:r>
        <w:t>2. Timeline</w:t>
      </w:r>
    </w:p>
    <w:p>
      <w:r>
        <w:t>- 4:00 p.m. Guest blimp exceeds its docking time by 3 hours</w:t>
      </w:r>
    </w:p>
    <w:p>
      <w:r>
        <w:t>- 4:20 p.m. Company blimp attempts to dock in slot one, slot one is occupied</w:t>
      </w:r>
    </w:p>
    <w:p>
      <w:r>
        <w:t>- 4:21 p.m. Gentle collision, loud squeaking noise</w:t>
      </w:r>
    </w:p>
    <w:p>
      <w:pPr>
        <w:pStyle w:val="Heading2"/>
      </w:pPr>
      <w:r>
        <w:t>3. Root Cause</w:t>
      </w:r>
    </w:p>
    <w:p>
      <w:r>
        <w:t>Guest blimps were not tracked against the docking time limit.</w:t>
      </w:r>
    </w:p>
    <w:p>
      <w:pPr>
        <w:pStyle w:val="Heading2"/>
      </w:pPr>
      <w:r>
        <w:t>4. Corrective Actions</w:t>
      </w:r>
    </w:p>
    <w:p>
      <w:r>
        <w:t>4.1 Third Slot. A third docking slot was added in Parking and Blimp Docking Policy 3.0.</w:t>
      </w:r>
    </w:p>
    <w:p>
      <w:r>
        <w:t>4.2 Docking Timers. Each slot now has a large countdown timer.</w:t>
      </w:r>
    </w:p>
    <w:p>
      <w:pPr>
        <w:pStyle w:val="Heading2"/>
      </w:pPr>
      <w:r>
        <w:t>5. Sign-Off</w:t>
      </w:r>
    </w:p>
    <w:p>
      <w:r>
        <w:t>Reviewed by the Incident Commander and filed with Incident Response. A joke was included in the cover email, per HR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Report IR-0094 Blimp Docking Collision — Version 1.0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