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458BFCD3" w:rsidR="00630E14" w:rsidRDefault="00000000">
      <w:pPr>
        <w:widowControl w:val="0"/>
        <w:spacing w:line="360" w:lineRule="auto"/>
        <w:jc w:val="center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Principal Component Analysis (PCA) dan Factor Analysis (FA) pada</w:t>
      </w:r>
      <w:r w:rsidR="00B74DE2">
        <w:rPr>
          <w:rFonts w:ascii="Bookman Old Style" w:eastAsia="Bookman Old Style" w:hAnsi="Bookman Old Style" w:cs="Bookman Old Style"/>
          <w:b/>
          <w:sz w:val="26"/>
          <w:szCs w:val="26"/>
        </w:rPr>
        <w:t xml:space="preserve"> Data Diabetes </w:t>
      </w:r>
    </w:p>
    <w:p w14:paraId="00000002" w14:textId="2A4D206E" w:rsidR="00630E14" w:rsidRDefault="00530A2C">
      <w:pPr>
        <w:widowControl w:val="0"/>
        <w:spacing w:line="36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Nachla Fadilla (23031554072), Sofia Zahira R (23031554197)</w:t>
      </w:r>
      <w:r w:rsidR="00B74DE2">
        <w:rPr>
          <w:rFonts w:ascii="Bookman Old Style" w:eastAsia="Bookman Old Style" w:hAnsi="Bookman Old Style" w:cs="Bookman Old Style"/>
          <w:b/>
        </w:rPr>
        <w:t xml:space="preserve"> </w:t>
      </w:r>
    </w:p>
    <w:p w14:paraId="00000003" w14:textId="77777777" w:rsidR="00630E14" w:rsidRDefault="00630E14">
      <w:pPr>
        <w:widowControl w:val="0"/>
        <w:spacing w:line="360" w:lineRule="auto"/>
        <w:rPr>
          <w:rFonts w:ascii="Bookman Old Style" w:eastAsia="Bookman Old Style" w:hAnsi="Bookman Old Style" w:cs="Bookman Old Style"/>
          <w:b/>
        </w:rPr>
      </w:pPr>
    </w:p>
    <w:p w14:paraId="00000004" w14:textId="77777777" w:rsidR="00630E14" w:rsidRDefault="00000000">
      <w:pPr>
        <w:pStyle w:val="Heading1"/>
        <w:widowControl w:val="0"/>
      </w:pPr>
      <w:bookmarkStart w:id="0" w:name="_8d46duscnmhv" w:colFirst="0" w:colLast="0"/>
      <w:bookmarkEnd w:id="0"/>
      <w:r>
        <w:t xml:space="preserve">BAB 1 </w:t>
      </w:r>
      <w:proofErr w:type="spellStart"/>
      <w:r>
        <w:t>Pendahuluan</w:t>
      </w:r>
      <w:proofErr w:type="spellEnd"/>
      <w:r>
        <w:t xml:space="preserve"> </w:t>
      </w:r>
    </w:p>
    <w:p w14:paraId="00000005" w14:textId="283ACB9A" w:rsidR="00630E14" w:rsidRDefault="009E0911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Latar </w:t>
      </w:r>
      <w:proofErr w:type="spellStart"/>
      <w:r>
        <w:rPr>
          <w:rFonts w:ascii="Bookman Old Style" w:eastAsia="Bookman Old Style" w:hAnsi="Bookman Old Style" w:cs="Bookman Old Style"/>
        </w:rPr>
        <w:t>Belakang</w:t>
      </w:r>
      <w:proofErr w:type="spellEnd"/>
    </w:p>
    <w:p w14:paraId="726A562D" w14:textId="6C2FCBC3" w:rsidR="009E0911" w:rsidRDefault="009E0911" w:rsidP="00A10CAD">
      <w:pPr>
        <w:widowControl w:val="0"/>
        <w:spacing w:line="360" w:lineRule="auto"/>
        <w:jc w:val="both"/>
        <w:rPr>
          <w:rFonts w:ascii="Bookman Old Style" w:eastAsia="Bookman Old Style" w:hAnsi="Bookman Old Style" w:cs="Bookman Old Style"/>
        </w:rPr>
      </w:pPr>
      <w:r w:rsidRPr="009E0911">
        <w:rPr>
          <w:rFonts w:ascii="Bookman Old Style" w:eastAsia="Bookman Old Style" w:hAnsi="Bookman Old Style" w:cs="Bookman Old Style"/>
        </w:rPr>
        <w:t xml:space="preserve">Principal Component Analysis (PCA) dan Factor Analysis (FA) </w:t>
      </w:r>
      <w:proofErr w:type="spellStart"/>
      <w:r w:rsidRPr="009E0911">
        <w:rPr>
          <w:rFonts w:ascii="Bookman Old Style" w:eastAsia="Bookman Old Style" w:hAnsi="Bookman Old Style" w:cs="Bookman Old Style"/>
        </w:rPr>
        <w:t>adalah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dua </w:t>
      </w:r>
      <w:proofErr w:type="spellStart"/>
      <w:r w:rsidRPr="009E0911">
        <w:rPr>
          <w:rFonts w:ascii="Bookman Old Style" w:eastAsia="Bookman Old Style" w:hAnsi="Bookman Old Style" w:cs="Bookman Old Style"/>
        </w:rPr>
        <w:t>teknik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analisis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multivariat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yang </w:t>
      </w:r>
      <w:proofErr w:type="spellStart"/>
      <w:r w:rsidRPr="009E0911">
        <w:rPr>
          <w:rFonts w:ascii="Bookman Old Style" w:eastAsia="Bookman Old Style" w:hAnsi="Bookman Old Style" w:cs="Bookman Old Style"/>
        </w:rPr>
        <w:t>digunakan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untuk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mereduksi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dimensi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data </w:t>
      </w:r>
      <w:proofErr w:type="spellStart"/>
      <w:r w:rsidRPr="009E0911">
        <w:rPr>
          <w:rFonts w:ascii="Bookman Old Style" w:eastAsia="Bookman Old Style" w:hAnsi="Bookman Old Style" w:cs="Bookman Old Style"/>
        </w:rPr>
        <w:t>dengan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tetap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mempertahankan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informasi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penting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. PCA </w:t>
      </w:r>
      <w:proofErr w:type="spellStart"/>
      <w:r w:rsidRPr="009E0911">
        <w:rPr>
          <w:rFonts w:ascii="Bookman Old Style" w:eastAsia="Bookman Old Style" w:hAnsi="Bookman Old Style" w:cs="Bookman Old Style"/>
        </w:rPr>
        <w:t>digunakan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untuk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menemukan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kombinasi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linier </w:t>
      </w:r>
      <w:proofErr w:type="spellStart"/>
      <w:r w:rsidRPr="009E0911">
        <w:rPr>
          <w:rFonts w:ascii="Bookman Old Style" w:eastAsia="Bookman Old Style" w:hAnsi="Bookman Old Style" w:cs="Bookman Old Style"/>
        </w:rPr>
        <w:t>terbaik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dari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variabel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asli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yang </w:t>
      </w:r>
      <w:proofErr w:type="spellStart"/>
      <w:r w:rsidRPr="009E0911">
        <w:rPr>
          <w:rFonts w:ascii="Bookman Old Style" w:eastAsia="Bookman Old Style" w:hAnsi="Bookman Old Style" w:cs="Bookman Old Style"/>
        </w:rPr>
        <w:t>menjelaskan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varians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maksimum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Pr="009E0911">
        <w:rPr>
          <w:rFonts w:ascii="Bookman Old Style" w:eastAsia="Bookman Old Style" w:hAnsi="Bookman Old Style" w:cs="Bookman Old Style"/>
        </w:rPr>
        <w:t>sedangkan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FA </w:t>
      </w:r>
      <w:proofErr w:type="spellStart"/>
      <w:r w:rsidRPr="009E0911">
        <w:rPr>
          <w:rFonts w:ascii="Bookman Old Style" w:eastAsia="Bookman Old Style" w:hAnsi="Bookman Old Style" w:cs="Bookman Old Style"/>
        </w:rPr>
        <w:t>digunakan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untuk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mengidentifikasi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faktor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laten yang </w:t>
      </w:r>
      <w:proofErr w:type="spellStart"/>
      <w:r w:rsidRPr="009E0911">
        <w:rPr>
          <w:rFonts w:ascii="Bookman Old Style" w:eastAsia="Bookman Old Style" w:hAnsi="Bookman Old Style" w:cs="Bookman Old Style"/>
        </w:rPr>
        <w:t>menjelaskan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korelasi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antar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variabel</w:t>
      </w:r>
      <w:proofErr w:type="spellEnd"/>
      <w:r w:rsidRPr="009E0911">
        <w:rPr>
          <w:rFonts w:ascii="Bookman Old Style" w:eastAsia="Bookman Old Style" w:hAnsi="Bookman Old Style" w:cs="Bookman Old Style"/>
        </w:rPr>
        <w:t>.</w:t>
      </w:r>
      <w:r>
        <w:rPr>
          <w:rFonts w:ascii="Bookman Old Style" w:eastAsia="Bookman Old Style" w:hAnsi="Bookman Old Style" w:cs="Bookman Old Style"/>
        </w:rPr>
        <w:t xml:space="preserve"> </w:t>
      </w:r>
      <w:r w:rsidRPr="009E0911">
        <w:rPr>
          <w:rFonts w:ascii="Bookman Old Style" w:eastAsia="Bookman Old Style" w:hAnsi="Bookman Old Style" w:cs="Bookman Old Style"/>
        </w:rPr>
        <w:t xml:space="preserve">Pada </w:t>
      </w:r>
      <w:proofErr w:type="spellStart"/>
      <w:r w:rsidRPr="009E0911">
        <w:rPr>
          <w:rFonts w:ascii="Bookman Old Style" w:eastAsia="Bookman Old Style" w:hAnsi="Bookman Old Style" w:cs="Bookman Old Style"/>
        </w:rPr>
        <w:t>penelitian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ini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, kami </w:t>
      </w:r>
      <w:proofErr w:type="spellStart"/>
      <w:r w:rsidRPr="009E0911">
        <w:rPr>
          <w:rFonts w:ascii="Bookman Old Style" w:eastAsia="Bookman Old Style" w:hAnsi="Bookman Old Style" w:cs="Bookman Old Style"/>
        </w:rPr>
        <w:t>menerapkan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PCA dan FA pada dataset diabetes </w:t>
      </w:r>
      <w:proofErr w:type="spellStart"/>
      <w:r w:rsidRPr="009E0911">
        <w:rPr>
          <w:rFonts w:ascii="Bookman Old Style" w:eastAsia="Bookman Old Style" w:hAnsi="Bookman Old Style" w:cs="Bookman Old Style"/>
        </w:rPr>
        <w:t>untuk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memahami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pola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yang </w:t>
      </w:r>
      <w:proofErr w:type="spellStart"/>
      <w:r w:rsidRPr="009E0911">
        <w:rPr>
          <w:rFonts w:ascii="Bookman Old Style" w:eastAsia="Bookman Old Style" w:hAnsi="Bookman Old Style" w:cs="Bookman Old Style"/>
        </w:rPr>
        <w:t>ada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di </w:t>
      </w:r>
      <w:proofErr w:type="spellStart"/>
      <w:r w:rsidRPr="009E0911">
        <w:rPr>
          <w:rFonts w:ascii="Bookman Old Style" w:eastAsia="Bookman Old Style" w:hAnsi="Bookman Old Style" w:cs="Bookman Old Style"/>
        </w:rPr>
        <w:t>dalam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data </w:t>
      </w:r>
      <w:proofErr w:type="spellStart"/>
      <w:r w:rsidRPr="009E0911">
        <w:rPr>
          <w:rFonts w:ascii="Bookman Old Style" w:eastAsia="Bookman Old Style" w:hAnsi="Bookman Old Style" w:cs="Bookman Old Style"/>
        </w:rPr>
        <w:t>serta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menginterpretasikan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variabel-variabel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utama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yang </w:t>
      </w:r>
      <w:proofErr w:type="spellStart"/>
      <w:r w:rsidRPr="009E0911">
        <w:rPr>
          <w:rFonts w:ascii="Bookman Old Style" w:eastAsia="Bookman Old Style" w:hAnsi="Bookman Old Style" w:cs="Bookman Old Style"/>
        </w:rPr>
        <w:t>mempengaruhi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dataset </w:t>
      </w:r>
      <w:proofErr w:type="spellStart"/>
      <w:r w:rsidRPr="009E0911">
        <w:rPr>
          <w:rFonts w:ascii="Bookman Old Style" w:eastAsia="Bookman Old Style" w:hAnsi="Bookman Old Style" w:cs="Bookman Old Style"/>
        </w:rPr>
        <w:t>tersebut</w:t>
      </w:r>
      <w:proofErr w:type="spellEnd"/>
    </w:p>
    <w:p w14:paraId="6ABCACB6" w14:textId="77777777" w:rsidR="009E0911" w:rsidRDefault="009E0911" w:rsidP="009E0911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</w:p>
    <w:p w14:paraId="5BD3F3C0" w14:textId="11E462CB" w:rsidR="009E0911" w:rsidRDefault="009E0911" w:rsidP="009E0911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Rumusan</w:t>
      </w:r>
      <w:proofErr w:type="spellEnd"/>
      <w:r>
        <w:rPr>
          <w:rFonts w:ascii="Bookman Old Style" w:eastAsia="Bookman Old Style" w:hAnsi="Bookman Old Style" w:cs="Bookman Old Style"/>
        </w:rPr>
        <w:t xml:space="preserve"> Masalah</w:t>
      </w:r>
    </w:p>
    <w:p w14:paraId="00CFF7ED" w14:textId="40F0B30A" w:rsidR="009E0911" w:rsidRPr="009E0911" w:rsidRDefault="009E0911" w:rsidP="009E0911">
      <w:pPr>
        <w:pStyle w:val="ListParagraph"/>
        <w:widowControl w:val="0"/>
        <w:numPr>
          <w:ilvl w:val="0"/>
          <w:numId w:val="3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 w:rsidRPr="009E0911">
        <w:rPr>
          <w:rFonts w:ascii="Bookman Old Style" w:eastAsia="Bookman Old Style" w:hAnsi="Bookman Old Style" w:cs="Bookman Old Style"/>
        </w:rPr>
        <w:t>Bagaimana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karakteristik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dataset diabetes </w:t>
      </w:r>
      <w:proofErr w:type="spellStart"/>
      <w:r w:rsidRPr="009E0911">
        <w:rPr>
          <w:rFonts w:ascii="Bookman Old Style" w:eastAsia="Bookman Old Style" w:hAnsi="Bookman Old Style" w:cs="Bookman Old Style"/>
        </w:rPr>
        <w:t>berdasarkan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analisis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deskriptif</w:t>
      </w:r>
      <w:proofErr w:type="spellEnd"/>
      <w:r w:rsidRPr="009E0911">
        <w:rPr>
          <w:rFonts w:ascii="Bookman Old Style" w:eastAsia="Bookman Old Style" w:hAnsi="Bookman Old Style" w:cs="Bookman Old Style"/>
        </w:rPr>
        <w:t>?</w:t>
      </w:r>
    </w:p>
    <w:p w14:paraId="183E510C" w14:textId="4DB5B1F9" w:rsidR="009E0911" w:rsidRPr="009E0911" w:rsidRDefault="009E0911" w:rsidP="009E0911">
      <w:pPr>
        <w:pStyle w:val="ListParagraph"/>
        <w:widowControl w:val="0"/>
        <w:numPr>
          <w:ilvl w:val="0"/>
          <w:numId w:val="3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 w:rsidRPr="009E0911">
        <w:rPr>
          <w:rFonts w:ascii="Bookman Old Style" w:eastAsia="Bookman Old Style" w:hAnsi="Bookman Old Style" w:cs="Bookman Old Style"/>
        </w:rPr>
        <w:t>Apakah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asumsi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PCA dan FA </w:t>
      </w:r>
      <w:proofErr w:type="spellStart"/>
      <w:r w:rsidRPr="009E0911">
        <w:rPr>
          <w:rFonts w:ascii="Bookman Old Style" w:eastAsia="Bookman Old Style" w:hAnsi="Bookman Old Style" w:cs="Bookman Old Style"/>
        </w:rPr>
        <w:t>terpenuhi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dalam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dataset </w:t>
      </w:r>
      <w:proofErr w:type="spellStart"/>
      <w:r w:rsidRPr="009E0911">
        <w:rPr>
          <w:rFonts w:ascii="Bookman Old Style" w:eastAsia="Bookman Old Style" w:hAnsi="Bookman Old Style" w:cs="Bookman Old Style"/>
        </w:rPr>
        <w:t>ini</w:t>
      </w:r>
      <w:proofErr w:type="spellEnd"/>
      <w:r w:rsidRPr="009E0911">
        <w:rPr>
          <w:rFonts w:ascii="Bookman Old Style" w:eastAsia="Bookman Old Style" w:hAnsi="Bookman Old Style" w:cs="Bookman Old Style"/>
        </w:rPr>
        <w:t>?</w:t>
      </w:r>
    </w:p>
    <w:p w14:paraId="0F61C6CA" w14:textId="37B53AF3" w:rsidR="009E0911" w:rsidRPr="009E0911" w:rsidRDefault="009E0911" w:rsidP="009E0911">
      <w:pPr>
        <w:pStyle w:val="ListParagraph"/>
        <w:widowControl w:val="0"/>
        <w:numPr>
          <w:ilvl w:val="0"/>
          <w:numId w:val="3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 w:rsidRPr="009E0911">
        <w:rPr>
          <w:rFonts w:ascii="Bookman Old Style" w:eastAsia="Bookman Old Style" w:hAnsi="Bookman Old Style" w:cs="Bookman Old Style"/>
        </w:rPr>
        <w:t>Bagaimana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interpretasi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komponen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utama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dalam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PCA?</w:t>
      </w:r>
    </w:p>
    <w:p w14:paraId="291299B7" w14:textId="3513EB21" w:rsidR="009E0911" w:rsidRDefault="009E0911" w:rsidP="009E0911">
      <w:pPr>
        <w:pStyle w:val="ListParagraph"/>
        <w:widowControl w:val="0"/>
        <w:numPr>
          <w:ilvl w:val="0"/>
          <w:numId w:val="3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 w:rsidRPr="009E0911">
        <w:rPr>
          <w:rFonts w:ascii="Bookman Old Style" w:eastAsia="Bookman Old Style" w:hAnsi="Bookman Old Style" w:cs="Bookman Old Style"/>
        </w:rPr>
        <w:t>Bagaimana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hasil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analisis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faktor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dibandingkan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dengan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PCA?</w:t>
      </w:r>
    </w:p>
    <w:p w14:paraId="1A6257A0" w14:textId="77777777" w:rsidR="009E0911" w:rsidRDefault="009E0911" w:rsidP="009E0911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</w:p>
    <w:p w14:paraId="5E56B7D6" w14:textId="31D43B76" w:rsidR="009E0911" w:rsidRPr="009E0911" w:rsidRDefault="009E0911" w:rsidP="009E0911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Tujuan</w:t>
      </w:r>
    </w:p>
    <w:p w14:paraId="49EE011B" w14:textId="74D01086" w:rsidR="009E0911" w:rsidRPr="009E0911" w:rsidRDefault="009E0911" w:rsidP="009E0911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 w:rsidRPr="009E0911">
        <w:rPr>
          <w:rFonts w:ascii="Bookman Old Style" w:eastAsia="Bookman Old Style" w:hAnsi="Bookman Old Style" w:cs="Bookman Old Style"/>
        </w:rPr>
        <w:t>Melakukan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eksplorasi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awal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terhadap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dataset diabetes</w:t>
      </w:r>
    </w:p>
    <w:p w14:paraId="733073FE" w14:textId="3CE9EA58" w:rsidR="009E0911" w:rsidRPr="009E0911" w:rsidRDefault="009E0911" w:rsidP="009E0911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 w:rsidRPr="009E0911">
        <w:rPr>
          <w:rFonts w:ascii="Bookman Old Style" w:eastAsia="Bookman Old Style" w:hAnsi="Bookman Old Style" w:cs="Bookman Old Style"/>
        </w:rPr>
        <w:t>Menguji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asumsi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KMO dan Bartlett </w:t>
      </w:r>
      <w:proofErr w:type="spellStart"/>
      <w:r w:rsidRPr="009E0911">
        <w:rPr>
          <w:rFonts w:ascii="Bookman Old Style" w:eastAsia="Bookman Old Style" w:hAnsi="Bookman Old Style" w:cs="Bookman Old Style"/>
        </w:rPr>
        <w:t>untuk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kelayakan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analisis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PCA dan FA</w:t>
      </w:r>
    </w:p>
    <w:p w14:paraId="11F7CC59" w14:textId="345F0906" w:rsidR="009E0911" w:rsidRPr="009E0911" w:rsidRDefault="009E0911" w:rsidP="009E0911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 w:rsidRPr="009E0911">
        <w:rPr>
          <w:rFonts w:ascii="Bookman Old Style" w:eastAsia="Bookman Old Style" w:hAnsi="Bookman Old Style" w:cs="Bookman Old Style"/>
        </w:rPr>
        <w:t>Mengidentifikasi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komponen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utama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dalam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PCA </w:t>
      </w:r>
      <w:proofErr w:type="spellStart"/>
      <w:r w:rsidRPr="009E0911">
        <w:rPr>
          <w:rFonts w:ascii="Bookman Old Style" w:eastAsia="Bookman Old Style" w:hAnsi="Bookman Old Style" w:cs="Bookman Old Style"/>
        </w:rPr>
        <w:t>serta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menginterpretasi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hasilnya</w:t>
      </w:r>
      <w:proofErr w:type="spellEnd"/>
    </w:p>
    <w:p w14:paraId="577EAEC0" w14:textId="763A4467" w:rsidR="009E0911" w:rsidRDefault="009E0911" w:rsidP="009E0911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 w:rsidRPr="009E0911">
        <w:rPr>
          <w:rFonts w:ascii="Bookman Old Style" w:eastAsia="Bookman Old Style" w:hAnsi="Bookman Old Style" w:cs="Bookman Old Style"/>
        </w:rPr>
        <w:t>Mengidentifikasi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faktor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laten yang </w:t>
      </w:r>
      <w:proofErr w:type="spellStart"/>
      <w:r w:rsidRPr="009E0911">
        <w:rPr>
          <w:rFonts w:ascii="Bookman Old Style" w:eastAsia="Bookman Old Style" w:hAnsi="Bookman Old Style" w:cs="Bookman Old Style"/>
        </w:rPr>
        <w:t>terbentuk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dalam</w:t>
      </w:r>
      <w:proofErr w:type="spellEnd"/>
      <w:r w:rsidRPr="009E0911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9E0911">
        <w:rPr>
          <w:rFonts w:ascii="Bookman Old Style" w:eastAsia="Bookman Old Style" w:hAnsi="Bookman Old Style" w:cs="Bookman Old Style"/>
        </w:rPr>
        <w:t>analisis</w:t>
      </w:r>
      <w:proofErr w:type="spellEnd"/>
      <w:r w:rsidRPr="009E0911">
        <w:rPr>
          <w:rFonts w:ascii="Bookman Old Style" w:eastAsia="Bookman Old Style" w:hAnsi="Bookman Old Style" w:cs="Bookman Old Style"/>
        </w:rPr>
        <w:t> </w:t>
      </w:r>
      <w:proofErr w:type="spellStart"/>
      <w:r w:rsidRPr="009E0911">
        <w:rPr>
          <w:rFonts w:ascii="Bookman Old Style" w:eastAsia="Bookman Old Style" w:hAnsi="Bookman Old Style" w:cs="Bookman Old Style"/>
        </w:rPr>
        <w:t>faktor</w:t>
      </w:r>
      <w:proofErr w:type="spellEnd"/>
    </w:p>
    <w:p w14:paraId="09202071" w14:textId="77777777" w:rsidR="009E0911" w:rsidRPr="009E0911" w:rsidRDefault="009E0911" w:rsidP="009E0911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</w:p>
    <w:p w14:paraId="00000006" w14:textId="77777777" w:rsidR="00630E14" w:rsidRDefault="00000000">
      <w:pPr>
        <w:pStyle w:val="Heading1"/>
        <w:widowControl w:val="0"/>
      </w:pPr>
      <w:bookmarkStart w:id="1" w:name="_dk7mjh7lh6j4" w:colFirst="0" w:colLast="0"/>
      <w:bookmarkEnd w:id="1"/>
      <w:r>
        <w:t xml:space="preserve">BAB 2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6E6886A" w14:textId="77777777" w:rsidR="009E0911" w:rsidRDefault="009E0911" w:rsidP="009E0911">
      <w:pPr>
        <w:widowControl w:val="0"/>
        <w:numPr>
          <w:ilvl w:val="0"/>
          <w:numId w:val="2"/>
        </w:numPr>
        <w:spacing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Dataset yang kami </w:t>
      </w:r>
      <w:proofErr w:type="spellStart"/>
      <w:r>
        <w:rPr>
          <w:rFonts w:ascii="Bookman Old Style" w:eastAsia="Bookman Old Style" w:hAnsi="Bookman Old Style" w:cs="Bookman Old Style"/>
        </w:rPr>
        <w:t>gunakan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adalah</w:t>
      </w:r>
      <w:proofErr w:type="spellEnd"/>
      <w:r>
        <w:rPr>
          <w:rFonts w:ascii="Bookman Old Style" w:eastAsia="Bookman Old Style" w:hAnsi="Bookman Old Style" w:cs="Bookman Old Style"/>
        </w:rPr>
        <w:t xml:space="preserve"> dataset diabetes </w:t>
      </w:r>
    </w:p>
    <w:p w14:paraId="0CBD38D6" w14:textId="6F11F845" w:rsidR="009E0911" w:rsidRPr="009E0911" w:rsidRDefault="009E0911" w:rsidP="009E0911">
      <w:pPr>
        <w:widowControl w:val="0"/>
        <w:spacing w:line="360" w:lineRule="auto"/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(</w:t>
      </w:r>
      <w:hyperlink r:id="rId6" w:history="1">
        <w:r w:rsidRPr="00C5029F">
          <w:rPr>
            <w:rStyle w:val="Hyperlink"/>
            <w:rFonts w:ascii="Bookman Old Style" w:eastAsia="Bookman Old Style" w:hAnsi="Bookman Old Style" w:cs="Bookman Old Style"/>
          </w:rPr>
          <w:t>https://scikit-learn.org/stable/modules/generated/sklearn.datasets.load_diabetes.html</w:t>
        </w:r>
      </w:hyperlink>
      <w:r>
        <w:rPr>
          <w:rFonts w:ascii="Bookman Old Style" w:eastAsia="Bookman Old Style" w:hAnsi="Bookman Old Style" w:cs="Bookman Old Style"/>
        </w:rPr>
        <w:t>)</w:t>
      </w:r>
    </w:p>
    <w:p w14:paraId="00000008" w14:textId="5F431450" w:rsidR="00630E14" w:rsidRDefault="00000000">
      <w:pPr>
        <w:widowControl w:val="0"/>
        <w:numPr>
          <w:ilvl w:val="0"/>
          <w:numId w:val="2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Variabel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dalam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dataset </w:t>
      </w:r>
      <w:proofErr w:type="spellStart"/>
      <w:r w:rsidR="00530A2C">
        <w:rPr>
          <w:rFonts w:ascii="Bookman Old Style" w:eastAsia="Bookman Old Style" w:hAnsi="Bookman Old Style" w:cs="Bookman Old Style"/>
        </w:rPr>
        <w:t>ini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terdiri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dari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beberapa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fitur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kuantitatif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yang </w:t>
      </w:r>
      <w:proofErr w:type="spellStart"/>
      <w:r w:rsidR="00530A2C">
        <w:rPr>
          <w:rFonts w:ascii="Bookman Old Style" w:eastAsia="Bookman Old Style" w:hAnsi="Bookman Old Style" w:cs="Bookman Old Style"/>
        </w:rPr>
        <w:t>menggambarkan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karakteristik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pasien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diabetes, </w:t>
      </w:r>
      <w:proofErr w:type="spellStart"/>
      <w:r w:rsidR="00530A2C">
        <w:rPr>
          <w:rFonts w:ascii="Bookman Old Style" w:eastAsia="Bookman Old Style" w:hAnsi="Bookman Old Style" w:cs="Bookman Old Style"/>
        </w:rPr>
        <w:t>seperti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kadar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glukosa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="00530A2C">
        <w:rPr>
          <w:rFonts w:ascii="Bookman Old Style" w:eastAsia="Bookman Old Style" w:hAnsi="Bookman Old Style" w:cs="Bookman Old Style"/>
        </w:rPr>
        <w:t>tekanan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530A2C">
        <w:rPr>
          <w:rFonts w:ascii="Bookman Old Style" w:eastAsia="Bookman Old Style" w:hAnsi="Bookman Old Style" w:cs="Bookman Old Style"/>
        </w:rPr>
        <w:t>darah</w:t>
      </w:r>
      <w:proofErr w:type="spellEnd"/>
      <w:r w:rsidR="00530A2C">
        <w:rPr>
          <w:rFonts w:ascii="Bookman Old Style" w:eastAsia="Bookman Old Style" w:hAnsi="Bookman Old Style" w:cs="Bookman Old Style"/>
        </w:rPr>
        <w:t xml:space="preserve">, BMI, dan lain </w:t>
      </w:r>
      <w:proofErr w:type="spellStart"/>
      <w:r w:rsidR="00530A2C">
        <w:rPr>
          <w:rFonts w:ascii="Bookman Old Style" w:eastAsia="Bookman Old Style" w:hAnsi="Bookman Old Style" w:cs="Bookman Old Style"/>
        </w:rPr>
        <w:t>lain</w:t>
      </w:r>
      <w:proofErr w:type="spellEnd"/>
    </w:p>
    <w:p w14:paraId="00000009" w14:textId="77777777" w:rsidR="00630E14" w:rsidRDefault="00000000">
      <w:pPr>
        <w:pStyle w:val="Heading1"/>
        <w:widowControl w:val="0"/>
      </w:pPr>
      <w:r>
        <w:t xml:space="preserve">BAB 3 </w:t>
      </w:r>
      <w:proofErr w:type="spellStart"/>
      <w:r>
        <w:t>Pembahasan</w:t>
      </w:r>
      <w:proofErr w:type="spellEnd"/>
    </w:p>
    <w:p w14:paraId="0000000A" w14:textId="6401275E" w:rsidR="00630E14" w:rsidRDefault="00000000" w:rsidP="00A10CAD">
      <w:pPr>
        <w:widowControl w:val="0"/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Summary </w:t>
      </w:r>
    </w:p>
    <w:p w14:paraId="6D5B943B" w14:textId="2FE74331" w:rsidR="00530A2C" w:rsidRDefault="00530A2C" w:rsidP="00A10CAD">
      <w:pPr>
        <w:pStyle w:val="ListParagraph"/>
        <w:widowControl w:val="0"/>
        <w:numPr>
          <w:ilvl w:val="0"/>
          <w:numId w:val="5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 w:rsidRPr="00530A2C">
        <w:rPr>
          <w:rFonts w:ascii="Bookman Old Style" w:eastAsia="Bookman Old Style" w:hAnsi="Bookman Old Style" w:cs="Bookman Old Style"/>
        </w:rPr>
        <w:t xml:space="preserve">Cek </w:t>
      </w:r>
      <w:r>
        <w:rPr>
          <w:rFonts w:ascii="Bookman Old Style" w:eastAsia="Bookman Old Style" w:hAnsi="Bookman Old Style" w:cs="Bookman Old Style"/>
        </w:rPr>
        <w:t>D</w:t>
      </w:r>
      <w:r w:rsidRPr="00530A2C">
        <w:rPr>
          <w:rFonts w:ascii="Bookman Old Style" w:eastAsia="Bookman Old Style" w:hAnsi="Bookman Old Style" w:cs="Bookman Old Style"/>
        </w:rPr>
        <w:t>ataset</w:t>
      </w:r>
    </w:p>
    <w:p w14:paraId="517CC602" w14:textId="77777777" w:rsidR="000D72B6" w:rsidRPr="00BD7CC4" w:rsidRDefault="000D72B6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Dataset </w:t>
      </w:r>
      <w:proofErr w:type="spellStart"/>
      <w:r>
        <w:rPr>
          <w:rFonts w:ascii="Bookman Old Style" w:eastAsia="Bookman Old Style" w:hAnsi="Bookman Old Style" w:cs="Bookman Old Style"/>
        </w:rPr>
        <w:t>ini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memiliki</w:t>
      </w:r>
      <w:proofErr w:type="spellEnd"/>
      <w:r>
        <w:rPr>
          <w:rFonts w:ascii="Bookman Old Style" w:eastAsia="Bookman Old Style" w:hAnsi="Bookman Old Style" w:cs="Bookman Old Style"/>
        </w:rPr>
        <w:t xml:space="preserve"> 10 </w:t>
      </w:r>
      <w:proofErr w:type="spellStart"/>
      <w:r>
        <w:rPr>
          <w:rFonts w:ascii="Bookman Old Style" w:eastAsia="Bookman Old Style" w:hAnsi="Bookman Old Style" w:cs="Bookman Old Style"/>
        </w:rPr>
        <w:t>kolom</w:t>
      </w:r>
      <w:proofErr w:type="spellEnd"/>
      <w:r>
        <w:rPr>
          <w:rFonts w:ascii="Bookman Old Style" w:eastAsia="Bookman Old Style" w:hAnsi="Bookman Old Style" w:cs="Bookman Old Style"/>
        </w:rPr>
        <w:t xml:space="preserve"> dan 1 </w:t>
      </w:r>
      <w:proofErr w:type="spellStart"/>
      <w:r>
        <w:rPr>
          <w:rFonts w:ascii="Bookman Old Style" w:eastAsia="Bookman Old Style" w:hAnsi="Bookman Old Style" w:cs="Bookman Old Style"/>
        </w:rPr>
        <w:t>kolom</w:t>
      </w:r>
      <w:proofErr w:type="spellEnd"/>
      <w:r>
        <w:rPr>
          <w:rFonts w:ascii="Bookman Old Style" w:eastAsia="Bookman Old Style" w:hAnsi="Bookman Old Style" w:cs="Bookman Old Style"/>
        </w:rPr>
        <w:t xml:space="preserve"> target</w:t>
      </w:r>
    </w:p>
    <w:p w14:paraId="79F89BC5" w14:textId="77777777" w:rsidR="000D72B6" w:rsidRDefault="000D72B6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</w:p>
    <w:p w14:paraId="025DC7A6" w14:textId="37B01A95" w:rsidR="00BD7CC4" w:rsidRDefault="00BD7CC4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 w:rsidRPr="00BD7CC4">
        <w:rPr>
          <w:rFonts w:ascii="Bookman Old Style" w:eastAsia="Bookman Old Style" w:hAnsi="Bookman Old Style" w:cs="Bookman Old Style"/>
          <w:noProof/>
        </w:rPr>
        <w:lastRenderedPageBreak/>
        <w:drawing>
          <wp:inline distT="0" distB="0" distL="0" distR="0" wp14:anchorId="6C8EA912" wp14:editId="0348E444">
            <wp:extent cx="2959100" cy="1651579"/>
            <wp:effectExtent l="0" t="0" r="0" b="6350"/>
            <wp:docPr id="51837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24"/>
                    <a:stretch/>
                  </pic:blipFill>
                  <pic:spPr bwMode="auto">
                    <a:xfrm>
                      <a:off x="0" y="0"/>
                      <a:ext cx="3017203" cy="168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7CC4">
        <w:rPr>
          <w:noProof/>
        </w:rPr>
        <w:drawing>
          <wp:inline distT="0" distB="0" distL="0" distR="0" wp14:anchorId="1D4A4F45" wp14:editId="53B429CE">
            <wp:extent cx="1953895" cy="1639876"/>
            <wp:effectExtent l="0" t="0" r="8255" b="0"/>
            <wp:docPr id="154872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25090" name=""/>
                    <pic:cNvPicPr/>
                  </pic:nvPicPr>
                  <pic:blipFill rotWithShape="1">
                    <a:blip r:embed="rId8"/>
                    <a:srcRect b="60694"/>
                    <a:stretch/>
                  </pic:blipFill>
                  <pic:spPr bwMode="auto">
                    <a:xfrm>
                      <a:off x="0" y="0"/>
                      <a:ext cx="1977446" cy="165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4C510" w14:textId="3ACFE752" w:rsidR="00530A2C" w:rsidRDefault="00530A2C" w:rsidP="00A10CAD">
      <w:pPr>
        <w:pStyle w:val="ListParagraph"/>
        <w:widowControl w:val="0"/>
        <w:numPr>
          <w:ilvl w:val="0"/>
          <w:numId w:val="5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Cek Missing Values</w:t>
      </w:r>
    </w:p>
    <w:p w14:paraId="3BD11AF6" w14:textId="182B2572" w:rsidR="00BD7CC4" w:rsidRDefault="00BD7CC4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 w:rsidRPr="00BD7CC4">
        <w:rPr>
          <w:rFonts w:ascii="Bookman Old Style" w:eastAsia="Bookman Old Style" w:hAnsi="Bookman Old Style" w:cs="Bookman Old Style"/>
          <w:noProof/>
        </w:rPr>
        <w:drawing>
          <wp:inline distT="0" distB="0" distL="0" distR="0" wp14:anchorId="4A484E58" wp14:editId="52F26E31">
            <wp:extent cx="1895740" cy="619211"/>
            <wp:effectExtent l="0" t="0" r="9525" b="0"/>
            <wp:docPr id="157764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3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5C73" w14:textId="7B8ACAE4" w:rsidR="00530A2C" w:rsidRDefault="000D72B6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Setelah</w:t>
      </w:r>
      <w:proofErr w:type="spellEnd"/>
      <w:r>
        <w:rPr>
          <w:rFonts w:ascii="Bookman Old Style" w:eastAsia="Bookman Old Style" w:hAnsi="Bookman Old Style" w:cs="Bookman Old Style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</w:rPr>
        <w:t>cek</w:t>
      </w:r>
      <w:proofErr w:type="spellEnd"/>
      <w:r>
        <w:rPr>
          <w:rFonts w:ascii="Bookman Old Style" w:eastAsia="Bookman Old Style" w:hAnsi="Bookman Old Style" w:cs="Bookman Old Style"/>
        </w:rPr>
        <w:t xml:space="preserve">, dataset </w:t>
      </w:r>
      <w:proofErr w:type="spellStart"/>
      <w:r>
        <w:rPr>
          <w:rFonts w:ascii="Bookman Old Style" w:eastAsia="Bookman Old Style" w:hAnsi="Bookman Old Style" w:cs="Bookman Old Style"/>
        </w:rPr>
        <w:t>ini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tidak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memliki</w:t>
      </w:r>
      <w:proofErr w:type="spellEnd"/>
      <w:r>
        <w:rPr>
          <w:rFonts w:ascii="Bookman Old Style" w:eastAsia="Bookman Old Style" w:hAnsi="Bookman Old Style" w:cs="Bookman Old Style"/>
        </w:rPr>
        <w:t xml:space="preserve"> missing value. Jadi </w:t>
      </w:r>
      <w:proofErr w:type="spellStart"/>
      <w:r>
        <w:rPr>
          <w:rFonts w:ascii="Bookman Old Style" w:eastAsia="Bookman Old Style" w:hAnsi="Bookman Old Style" w:cs="Bookman Old Style"/>
        </w:rPr>
        <w:t>bisa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langsung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untuk</w:t>
      </w:r>
      <w:proofErr w:type="spellEnd"/>
      <w:r>
        <w:rPr>
          <w:rFonts w:ascii="Bookman Old Style" w:eastAsia="Bookman Old Style" w:hAnsi="Bookman Old Style" w:cs="Bookman Old Style"/>
        </w:rPr>
        <w:t xml:space="preserve"> di proses</w:t>
      </w:r>
    </w:p>
    <w:p w14:paraId="0000000B" w14:textId="77777777" w:rsidR="00630E14" w:rsidRDefault="00000000" w:rsidP="00A10CAD">
      <w:pPr>
        <w:widowControl w:val="0"/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Asumsi</w:t>
      </w:r>
      <w:proofErr w:type="spellEnd"/>
    </w:p>
    <w:p w14:paraId="5C65B146" w14:textId="4683755A" w:rsidR="006D7D90" w:rsidRPr="006D7D90" w:rsidRDefault="003577B3" w:rsidP="00A10CAD">
      <w:pPr>
        <w:pStyle w:val="ListParagraph"/>
        <w:widowControl w:val="0"/>
        <w:numPr>
          <w:ilvl w:val="0"/>
          <w:numId w:val="6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 w:rsidRPr="006D7D90">
        <w:rPr>
          <w:rFonts w:ascii="Bookman Old Style" w:eastAsia="Bookman Old Style" w:hAnsi="Bookman Old Style" w:cs="Bookman Old Style"/>
        </w:rPr>
        <w:t>KMO Test</w:t>
      </w:r>
    </w:p>
    <w:p w14:paraId="7650ECF2" w14:textId="7657420E" w:rsidR="003577B3" w:rsidRDefault="006D7D90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Mengukur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kecukupan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sampel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dalam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analisis</w:t>
      </w:r>
      <w:proofErr w:type="spellEnd"/>
      <w:r>
        <w:rPr>
          <w:rFonts w:ascii="Bookman Old Style" w:eastAsia="Bookman Old Style" w:hAnsi="Bookman Old Style" w:cs="Bookman Old Style"/>
        </w:rPr>
        <w:t xml:space="preserve"> factor. </w:t>
      </w:r>
      <w:proofErr w:type="spellStart"/>
      <w:r>
        <w:rPr>
          <w:rFonts w:ascii="Bookman Old Style" w:eastAsia="Bookman Old Style" w:hAnsi="Bookman Old Style" w:cs="Bookman Old Style"/>
        </w:rPr>
        <w:t>Dihasilkan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nilai</w:t>
      </w:r>
      <w:proofErr w:type="spellEnd"/>
      <w:r>
        <w:rPr>
          <w:rFonts w:ascii="Bookman Old Style" w:eastAsia="Bookman Old Style" w:hAnsi="Bookman Old Style" w:cs="Bookman Old Style"/>
        </w:rPr>
        <w:t xml:space="preserve"> MSA </w:t>
      </w:r>
      <w:proofErr w:type="spellStart"/>
      <w:r>
        <w:rPr>
          <w:rFonts w:ascii="Bookman Old Style" w:eastAsia="Bookman Old Style" w:hAnsi="Bookman Old Style" w:cs="Bookman Old Style"/>
        </w:rPr>
        <w:t>sebesar</w:t>
      </w:r>
      <w:proofErr w:type="spellEnd"/>
      <w:r>
        <w:rPr>
          <w:rFonts w:ascii="Bookman Old Style" w:eastAsia="Bookman Old Style" w:hAnsi="Bookman Old Style" w:cs="Bookman Old Style"/>
        </w:rPr>
        <w:t xml:space="preserve"> 0,58 </w:t>
      </w:r>
      <w:proofErr w:type="spellStart"/>
      <w:r>
        <w:rPr>
          <w:rFonts w:ascii="Bookman Old Style" w:eastAsia="Bookman Old Style" w:hAnsi="Bookman Old Style" w:cs="Bookman Old Style"/>
        </w:rPr>
        <w:t>menunjukkan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>
        <w:rPr>
          <w:rFonts w:ascii="Bookman Old Style" w:eastAsia="Bookman Old Style" w:hAnsi="Bookman Old Style" w:cs="Bookman Old Style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</w:rPr>
        <w:t>memiliki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kecukupan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sedang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untuk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analisis</w:t>
      </w:r>
      <w:proofErr w:type="spellEnd"/>
      <w:r>
        <w:rPr>
          <w:rFonts w:ascii="Bookman Old Style" w:eastAsia="Bookman Old Style" w:hAnsi="Bookman Old Style" w:cs="Bookman Old Style"/>
        </w:rPr>
        <w:t xml:space="preserve"> factor. </w:t>
      </w:r>
      <w:proofErr w:type="spellStart"/>
      <w:r>
        <w:rPr>
          <w:rFonts w:ascii="Bookman Old Style" w:eastAsia="Bookman Old Style" w:hAnsi="Bookman Old Style" w:cs="Bookman Old Style"/>
        </w:rPr>
        <w:t>Tetapi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="00675DF6">
        <w:rPr>
          <w:rFonts w:ascii="Bookman Old Style" w:eastAsia="Bookman Old Style" w:hAnsi="Bookman Old Style" w:cs="Bookman Old Style"/>
        </w:rPr>
        <w:t>untuk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nilai</w:t>
      </w:r>
      <w:proofErr w:type="spellEnd"/>
      <w:r>
        <w:rPr>
          <w:rFonts w:ascii="Bookman Old Style" w:eastAsia="Bookman Old Style" w:hAnsi="Bookman Old Style" w:cs="Bookman Old Style"/>
        </w:rPr>
        <w:t xml:space="preserve"> MSA per variable </w:t>
      </w:r>
      <w:proofErr w:type="spellStart"/>
      <w:r>
        <w:rPr>
          <w:rFonts w:ascii="Bookman Old Style" w:eastAsia="Bookman Old Style" w:hAnsi="Bookman Old Style" w:cs="Bookman Old Style"/>
        </w:rPr>
        <w:t>ada</w:t>
      </w:r>
      <w:proofErr w:type="spellEnd"/>
      <w:r>
        <w:rPr>
          <w:rFonts w:ascii="Bookman Old Style" w:eastAsia="Bookman Old Style" w:hAnsi="Bookman Old Style" w:cs="Bookman Old Style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</w:rPr>
        <w:t>memiliki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nilai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rendah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="00675DF6">
        <w:rPr>
          <w:rFonts w:ascii="Bookman Old Style" w:eastAsia="Bookman Old Style" w:hAnsi="Bookman Old Style" w:cs="Bookman Old Style"/>
        </w:rPr>
        <w:t>misalnya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s1=0,40; s2=0,42; dan s3=0,36 yang </w:t>
      </w:r>
      <w:proofErr w:type="spellStart"/>
      <w:r w:rsidR="00675DF6">
        <w:rPr>
          <w:rFonts w:ascii="Bookman Old Style" w:eastAsia="Bookman Old Style" w:hAnsi="Bookman Old Style" w:cs="Bookman Old Style"/>
        </w:rPr>
        <w:t>menunjukkan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bahwa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tidak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cocok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untuk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analisis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faktor</w:t>
      </w:r>
      <w:proofErr w:type="spellEnd"/>
    </w:p>
    <w:p w14:paraId="446BC399" w14:textId="017603A4" w:rsidR="003577B3" w:rsidRDefault="003577B3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 w:rsidRPr="003577B3">
        <w:rPr>
          <w:rFonts w:ascii="Bookman Old Style" w:eastAsia="Bookman Old Style" w:hAnsi="Bookman Old Style" w:cs="Bookman Old Style"/>
        </w:rPr>
        <w:drawing>
          <wp:inline distT="0" distB="0" distL="0" distR="0" wp14:anchorId="3DBC8925" wp14:editId="19212FBF">
            <wp:extent cx="2328308" cy="982870"/>
            <wp:effectExtent l="0" t="0" r="0" b="8255"/>
            <wp:docPr id="147394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44022" name=""/>
                    <pic:cNvPicPr/>
                  </pic:nvPicPr>
                  <pic:blipFill rotWithShape="1">
                    <a:blip r:embed="rId10"/>
                    <a:srcRect l="1296" r="-1"/>
                    <a:stretch/>
                  </pic:blipFill>
                  <pic:spPr bwMode="auto">
                    <a:xfrm>
                      <a:off x="0" y="0"/>
                      <a:ext cx="2363464" cy="99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D90">
        <w:rPr>
          <w:rFonts w:ascii="Bookman Old Style" w:eastAsia="Bookman Old Style" w:hAnsi="Bookman Old Style" w:cs="Bookman Old Style"/>
        </w:rPr>
        <w:t xml:space="preserve"> </w:t>
      </w:r>
    </w:p>
    <w:p w14:paraId="1A2E63A7" w14:textId="3CC02049" w:rsidR="006D7D90" w:rsidRPr="006D7D90" w:rsidRDefault="003577B3" w:rsidP="00A10CAD">
      <w:pPr>
        <w:pStyle w:val="ListParagraph"/>
        <w:widowControl w:val="0"/>
        <w:numPr>
          <w:ilvl w:val="0"/>
          <w:numId w:val="6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 w:rsidRPr="006D7D90">
        <w:rPr>
          <w:rFonts w:ascii="Bookman Old Style" w:eastAsia="Bookman Old Style" w:hAnsi="Bookman Old Style" w:cs="Bookman Old Style"/>
        </w:rPr>
        <w:t>Bartlett’s Test</w:t>
      </w:r>
    </w:p>
    <w:p w14:paraId="114C30AE" w14:textId="5CFEB7B1" w:rsidR="003577B3" w:rsidRDefault="006D7D90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Menguji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asumsi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homogenitas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varians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dalam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analisis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r w:rsidR="00675DF6">
        <w:rPr>
          <w:rFonts w:ascii="Bookman Old Style" w:eastAsia="Bookman Old Style" w:hAnsi="Bookman Old Style" w:cs="Bookman Old Style"/>
        </w:rPr>
        <w:t xml:space="preserve">factor. </w:t>
      </w:r>
      <w:proofErr w:type="spellStart"/>
      <w:r w:rsidR="00675DF6">
        <w:rPr>
          <w:rFonts w:ascii="Bookman Old Style" w:eastAsia="Bookman Old Style" w:hAnsi="Bookman Old Style" w:cs="Bookman Old Style"/>
        </w:rPr>
        <w:t>Dihasilkan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K-squared= 5399, </w:t>
      </w:r>
      <w:proofErr w:type="spellStart"/>
      <w:r w:rsidR="00675DF6">
        <w:rPr>
          <w:rFonts w:ascii="Bookman Old Style" w:eastAsia="Bookman Old Style" w:hAnsi="Bookman Old Style" w:cs="Bookman Old Style"/>
        </w:rPr>
        <w:t>df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=10, dan p-value&lt;2,2e-16. Karena p-value yang </w:t>
      </w:r>
      <w:proofErr w:type="spellStart"/>
      <w:r w:rsidR="00675DF6">
        <w:rPr>
          <w:rFonts w:ascii="Bookman Old Style" w:eastAsia="Bookman Old Style" w:hAnsi="Bookman Old Style" w:cs="Bookman Old Style"/>
        </w:rPr>
        <w:t>dihasilkan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sangat </w:t>
      </w:r>
      <w:proofErr w:type="spellStart"/>
      <w:r w:rsidR="00675DF6">
        <w:rPr>
          <w:rFonts w:ascii="Bookman Old Style" w:eastAsia="Bookman Old Style" w:hAnsi="Bookman Old Style" w:cs="Bookman Old Style"/>
        </w:rPr>
        <w:t>kecil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="00675DF6">
        <w:rPr>
          <w:rFonts w:ascii="Bookman Old Style" w:eastAsia="Bookman Old Style" w:hAnsi="Bookman Old Style" w:cs="Bookman Old Style"/>
        </w:rPr>
        <w:t>maka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ini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menunjukkan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bahwa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korelasi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antar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variable </w:t>
      </w:r>
      <w:proofErr w:type="spellStart"/>
      <w:r w:rsidR="00675DF6">
        <w:rPr>
          <w:rFonts w:ascii="Bookman Old Style" w:eastAsia="Bookman Old Style" w:hAnsi="Bookman Old Style" w:cs="Bookman Old Style"/>
        </w:rPr>
        <w:t>signifikan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="00675DF6">
        <w:rPr>
          <w:rFonts w:ascii="Bookman Old Style" w:eastAsia="Bookman Old Style" w:hAnsi="Bookman Old Style" w:cs="Bookman Old Style"/>
        </w:rPr>
        <w:t>sehingga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dapat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dilakukan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analisis</w:t>
      </w:r>
      <w:proofErr w:type="spellEnd"/>
      <w:r w:rsidR="00675DF6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675DF6">
        <w:rPr>
          <w:rFonts w:ascii="Bookman Old Style" w:eastAsia="Bookman Old Style" w:hAnsi="Bookman Old Style" w:cs="Bookman Old Style"/>
        </w:rPr>
        <w:t>faktor</w:t>
      </w:r>
      <w:proofErr w:type="spellEnd"/>
    </w:p>
    <w:p w14:paraId="1261B211" w14:textId="1F0FFB55" w:rsidR="003577B3" w:rsidRPr="003577B3" w:rsidRDefault="003577B3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 w:rsidRPr="003577B3">
        <w:rPr>
          <w:rFonts w:ascii="Bookman Old Style" w:eastAsia="Bookman Old Style" w:hAnsi="Bookman Old Style" w:cs="Bookman Old Style"/>
        </w:rPr>
        <w:drawing>
          <wp:inline distT="0" distB="0" distL="0" distR="0" wp14:anchorId="4329A7AC" wp14:editId="69CE7960">
            <wp:extent cx="2308860" cy="903968"/>
            <wp:effectExtent l="0" t="0" r="0" b="0"/>
            <wp:docPr id="177999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93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874" cy="9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30E14" w:rsidRDefault="00000000" w:rsidP="00A10CAD">
      <w:pPr>
        <w:widowControl w:val="0"/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PCA</w:t>
      </w:r>
    </w:p>
    <w:p w14:paraId="736F3CAB" w14:textId="77777777" w:rsidR="00675DF6" w:rsidRDefault="00675DF6" w:rsidP="00A10CAD">
      <w:pPr>
        <w:pStyle w:val="ListParagraph"/>
        <w:widowControl w:val="0"/>
        <w:numPr>
          <w:ilvl w:val="1"/>
          <w:numId w:val="7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Eigen values </w:t>
      </w:r>
    </w:p>
    <w:p w14:paraId="00CD0648" w14:textId="3DE41E67" w:rsidR="003577B3" w:rsidRDefault="00675DF6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Eigenvalues yang </w:t>
      </w:r>
      <w:proofErr w:type="spellStart"/>
      <w:r>
        <w:rPr>
          <w:rFonts w:ascii="Bookman Old Style" w:eastAsia="Bookman Old Style" w:hAnsi="Bookman Old Style" w:cs="Bookman Old Style"/>
        </w:rPr>
        <w:t>lebih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dari</w:t>
      </w:r>
      <w:proofErr w:type="spellEnd"/>
      <w:r>
        <w:rPr>
          <w:rFonts w:ascii="Bookman Old Style" w:eastAsia="Bookman Old Style" w:hAnsi="Bookman Old Style" w:cs="Bookman Old Style"/>
        </w:rPr>
        <w:t xml:space="preserve"> 1 </w:t>
      </w:r>
      <w:proofErr w:type="spellStart"/>
      <w:r>
        <w:rPr>
          <w:rFonts w:ascii="Bookman Old Style" w:eastAsia="Bookman Old Style" w:hAnsi="Bookman Old Style" w:cs="Bookman Old Style"/>
        </w:rPr>
        <w:t>merupakan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kandidat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utama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untuk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dipertahankan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dalam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analisis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komponen</w:t>
      </w:r>
      <w:proofErr w:type="spellEnd"/>
    </w:p>
    <w:p w14:paraId="2EA19AA9" w14:textId="20E20F11" w:rsidR="004205BF" w:rsidRDefault="004205BF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 w:rsidRPr="004205BF">
        <w:rPr>
          <w:rFonts w:ascii="Bookman Old Style" w:eastAsia="Bookman Old Style" w:hAnsi="Bookman Old Style" w:cs="Bookman Old Style"/>
        </w:rPr>
        <w:drawing>
          <wp:inline distT="0" distB="0" distL="0" distR="0" wp14:anchorId="1B68D3C6" wp14:editId="0D9D4D13">
            <wp:extent cx="2314294" cy="681990"/>
            <wp:effectExtent l="0" t="0" r="0" b="3810"/>
            <wp:docPr id="160456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69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641" cy="6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DA92" w14:textId="63F031D3" w:rsidR="003577B3" w:rsidRDefault="00850EE6" w:rsidP="00A10CAD">
      <w:pPr>
        <w:pStyle w:val="ListParagraph"/>
        <w:widowControl w:val="0"/>
        <w:numPr>
          <w:ilvl w:val="1"/>
          <w:numId w:val="7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Cumulative Variance</w:t>
      </w:r>
    </w:p>
    <w:p w14:paraId="719824E3" w14:textId="55D57865" w:rsidR="00850EE6" w:rsidRDefault="00AC4EC4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Secara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kumulatif</w:t>
      </w:r>
      <w:proofErr w:type="spellEnd"/>
      <w:r>
        <w:rPr>
          <w:rFonts w:ascii="Bookman Old Style" w:eastAsia="Bookman Old Style" w:hAnsi="Bookman Old Style" w:cs="Bookman Old Style"/>
        </w:rPr>
        <w:t xml:space="preserve">, PC1 </w:t>
      </w:r>
      <w:proofErr w:type="spellStart"/>
      <w:r>
        <w:rPr>
          <w:rFonts w:ascii="Bookman Old Style" w:eastAsia="Bookman Old Style" w:hAnsi="Bookman Old Style" w:cs="Bookman Old Style"/>
        </w:rPr>
        <w:t>sampai</w:t>
      </w:r>
      <w:proofErr w:type="spellEnd"/>
      <w:r>
        <w:rPr>
          <w:rFonts w:ascii="Bookman Old Style" w:eastAsia="Bookman Old Style" w:hAnsi="Bookman Old Style" w:cs="Bookman Old Style"/>
        </w:rPr>
        <w:t xml:space="preserve"> PC5 </w:t>
      </w:r>
      <w:proofErr w:type="spellStart"/>
      <w:r>
        <w:rPr>
          <w:rFonts w:ascii="Bookman Old Style" w:eastAsia="Bookman Old Style" w:hAnsi="Bookman Old Style" w:cs="Bookman Old Style"/>
        </w:rPr>
        <w:t>menjelaskan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sekitar</w:t>
      </w:r>
      <w:proofErr w:type="spellEnd"/>
      <w:r>
        <w:rPr>
          <w:rFonts w:ascii="Bookman Old Style" w:eastAsia="Bookman Old Style" w:hAnsi="Bookman Old Style" w:cs="Bookman Old Style"/>
        </w:rPr>
        <w:t xml:space="preserve"> 81,61% </w:t>
      </w:r>
      <w:proofErr w:type="spellStart"/>
      <w:r>
        <w:rPr>
          <w:rFonts w:ascii="Bookman Old Style" w:eastAsia="Bookman Old Style" w:hAnsi="Bookman Old Style" w:cs="Bookman Old Style"/>
        </w:rPr>
        <w:t>varians</w:t>
      </w:r>
      <w:proofErr w:type="spellEnd"/>
      <w:r>
        <w:rPr>
          <w:rFonts w:ascii="Bookman Old Style" w:eastAsia="Bookman Old Style" w:hAnsi="Bookman Old Style" w:cs="Bookman Old Style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</w:rPr>
        <w:t>cukup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untuk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mereduksi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dimensi</w:t>
      </w:r>
      <w:proofErr w:type="spellEnd"/>
      <w:r>
        <w:rPr>
          <w:rFonts w:ascii="Bookman Old Style" w:eastAsia="Bookman Old Style" w:hAnsi="Bookman Old Style" w:cs="Bookman Old Style"/>
        </w:rPr>
        <w:t xml:space="preserve"> data</w:t>
      </w:r>
    </w:p>
    <w:p w14:paraId="030EF57C" w14:textId="272C2F31" w:rsidR="004205BF" w:rsidRDefault="004205BF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 w:rsidRPr="004205BF">
        <w:rPr>
          <w:rFonts w:ascii="Bookman Old Style" w:eastAsia="Bookman Old Style" w:hAnsi="Bookman Old Style" w:cs="Bookman Old Style"/>
        </w:rPr>
        <w:drawing>
          <wp:inline distT="0" distB="0" distL="0" distR="0" wp14:anchorId="651B30DB" wp14:editId="615D0516">
            <wp:extent cx="2055407" cy="1356360"/>
            <wp:effectExtent l="0" t="0" r="2540" b="0"/>
            <wp:docPr id="17968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8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152" cy="13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213A" w14:textId="2CFADFD9" w:rsidR="004205BF" w:rsidRDefault="004205BF" w:rsidP="00A10CAD">
      <w:pPr>
        <w:pStyle w:val="ListParagraph"/>
        <w:widowControl w:val="0"/>
        <w:numPr>
          <w:ilvl w:val="1"/>
          <w:numId w:val="7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Hasil PCA</w:t>
      </w:r>
    </w:p>
    <w:p w14:paraId="46782565" w14:textId="77777777" w:rsidR="00ED7CC2" w:rsidRDefault="00ED7CC2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 w:rsidRPr="004205BF">
        <w:rPr>
          <w:rFonts w:ascii="Bookman Old Style" w:eastAsia="Bookman Old Style" w:hAnsi="Bookman Old Style" w:cs="Bookman Old Style"/>
        </w:rPr>
        <w:drawing>
          <wp:inline distT="0" distB="0" distL="0" distR="0" wp14:anchorId="3CB05F38" wp14:editId="5541BCD6">
            <wp:extent cx="2118360" cy="1624076"/>
            <wp:effectExtent l="0" t="0" r="0" b="0"/>
            <wp:docPr id="191822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33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852" cy="16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D402" w14:textId="6F92F0F2" w:rsidR="00ED7CC2" w:rsidRPr="00ED7CC2" w:rsidRDefault="00ED7CC2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head(scores) </w:t>
      </w:r>
      <w:proofErr w:type="spellStart"/>
      <w:r>
        <w:rPr>
          <w:rFonts w:ascii="Bookman Old Style" w:eastAsia="Bookman Old Style" w:hAnsi="Bookman Old Style" w:cs="Bookman Old Style"/>
        </w:rPr>
        <w:t>diperoleh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dari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hasil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perkalian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antara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scale_data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dengan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6D7D90">
        <w:rPr>
          <w:rFonts w:ascii="Bookman Old Style" w:eastAsia="Bookman Old Style" w:hAnsi="Bookman Old Style" w:cs="Bookman Old Style"/>
        </w:rPr>
        <w:t>pc$vectors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dari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matriks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kovarians</w:t>
      </w:r>
      <w:proofErr w:type="spellEnd"/>
    </w:p>
    <w:p w14:paraId="39A04589" w14:textId="6AA7F895" w:rsidR="00ED7CC2" w:rsidRDefault="00ED7CC2" w:rsidP="00A10CAD">
      <w:pPr>
        <w:pStyle w:val="ListParagraph"/>
        <w:widowControl w:val="0"/>
        <w:numPr>
          <w:ilvl w:val="1"/>
          <w:numId w:val="7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Visualisasi</w:t>
      </w:r>
      <w:proofErr w:type="spellEnd"/>
      <w:r w:rsidR="00931CB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931CBD">
        <w:rPr>
          <w:rFonts w:ascii="Bookman Old Style" w:eastAsia="Bookman Old Style" w:hAnsi="Bookman Old Style" w:cs="Bookman Old Style"/>
        </w:rPr>
        <w:t>Screeplot</w:t>
      </w:r>
      <w:proofErr w:type="spellEnd"/>
    </w:p>
    <w:p w14:paraId="0B3D3C8C" w14:textId="77777777" w:rsidR="00931CBD" w:rsidRDefault="00931CBD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</w:rPr>
        <w:drawing>
          <wp:inline distT="0" distB="0" distL="0" distR="0" wp14:anchorId="437B7C0D" wp14:editId="7352D736">
            <wp:extent cx="2243667" cy="2831291"/>
            <wp:effectExtent l="0" t="0" r="4445" b="7620"/>
            <wp:docPr id="404928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321" cy="2885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880A1" w14:textId="77777777" w:rsidR="00931CBD" w:rsidRPr="00ED7CC2" w:rsidRDefault="00931CBD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Dari </w:t>
      </w:r>
      <w:proofErr w:type="spellStart"/>
      <w:r>
        <w:rPr>
          <w:rFonts w:ascii="Bookman Old Style" w:eastAsia="Bookman Old Style" w:hAnsi="Bookman Old Style" w:cs="Bookman Old Style"/>
        </w:rPr>
        <w:t>gambar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tersebut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dapat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disimpulkan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>
        <w:rPr>
          <w:rFonts w:ascii="Bookman Old Style" w:eastAsia="Bookman Old Style" w:hAnsi="Bookman Old Style" w:cs="Bookman Old Style"/>
        </w:rPr>
        <w:t xml:space="preserve"> PC1 </w:t>
      </w:r>
      <w:proofErr w:type="spellStart"/>
      <w:r>
        <w:rPr>
          <w:rFonts w:ascii="Bookman Old Style" w:eastAsia="Bookman Old Style" w:hAnsi="Bookman Old Style" w:cs="Bookman Old Style"/>
        </w:rPr>
        <w:t>tertinggi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untuk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variansnya</w:t>
      </w:r>
      <w:proofErr w:type="spellEnd"/>
      <w:r>
        <w:rPr>
          <w:rFonts w:ascii="Bookman Old Style" w:eastAsia="Bookman Old Style" w:hAnsi="Bookman Old Style" w:cs="Bookman Old Style"/>
        </w:rPr>
        <w:t xml:space="preserve">. Dari PC1 </w:t>
      </w:r>
      <w:proofErr w:type="spellStart"/>
      <w:r>
        <w:rPr>
          <w:rFonts w:ascii="Bookman Old Style" w:eastAsia="Bookman Old Style" w:hAnsi="Bookman Old Style" w:cs="Bookman Old Style"/>
        </w:rPr>
        <w:t>sampai</w:t>
      </w:r>
      <w:proofErr w:type="spellEnd"/>
      <w:r>
        <w:rPr>
          <w:rFonts w:ascii="Bookman Old Style" w:eastAsia="Bookman Old Style" w:hAnsi="Bookman Old Style" w:cs="Bookman Old Style"/>
        </w:rPr>
        <w:t xml:space="preserve"> PC11 </w:t>
      </w:r>
      <w:proofErr w:type="spellStart"/>
      <w:r>
        <w:rPr>
          <w:rFonts w:ascii="Bookman Old Style" w:eastAsia="Bookman Old Style" w:hAnsi="Bookman Old Style" w:cs="Bookman Old Style"/>
        </w:rPr>
        <w:t>terlihat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jelas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ada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penurunan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varians</w:t>
      </w:r>
      <w:proofErr w:type="spellEnd"/>
      <w:r>
        <w:rPr>
          <w:rFonts w:ascii="Bookman Old Style" w:eastAsia="Bookman Old Style" w:hAnsi="Bookman Old Style" w:cs="Bookman Old Style"/>
        </w:rPr>
        <w:t xml:space="preserve"> yang sangat </w:t>
      </w:r>
      <w:proofErr w:type="spellStart"/>
      <w:r>
        <w:rPr>
          <w:rFonts w:ascii="Bookman Old Style" w:eastAsia="Bookman Old Style" w:hAnsi="Bookman Old Style" w:cs="Bookman Old Style"/>
        </w:rPr>
        <w:t>menonjol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yaitu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dari</w:t>
      </w:r>
      <w:proofErr w:type="spellEnd"/>
      <w:r>
        <w:rPr>
          <w:rFonts w:ascii="Bookman Old Style" w:eastAsia="Bookman Old Style" w:hAnsi="Bookman Old Style" w:cs="Bookman Old Style"/>
        </w:rPr>
        <w:t xml:space="preserve"> PC1=40% </w:t>
      </w:r>
      <w:proofErr w:type="spellStart"/>
      <w:r>
        <w:rPr>
          <w:rFonts w:ascii="Bookman Old Style" w:eastAsia="Bookman Old Style" w:hAnsi="Bookman Old Style" w:cs="Bookman Old Style"/>
        </w:rPr>
        <w:t>ke</w:t>
      </w:r>
      <w:proofErr w:type="spellEnd"/>
      <w:r>
        <w:rPr>
          <w:rFonts w:ascii="Bookman Old Style" w:eastAsia="Bookman Old Style" w:hAnsi="Bookman Old Style" w:cs="Bookman Old Style"/>
        </w:rPr>
        <w:t xml:space="preserve"> PC11=0,1%. </w:t>
      </w:r>
      <w:proofErr w:type="spellStart"/>
      <w:r>
        <w:rPr>
          <w:rFonts w:ascii="Bookman Old Style" w:eastAsia="Bookman Old Style" w:hAnsi="Bookman Old Style" w:cs="Bookman Old Style"/>
        </w:rPr>
        <w:t>Sehingga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komponen</w:t>
      </w:r>
      <w:proofErr w:type="spellEnd"/>
      <w:r>
        <w:rPr>
          <w:rFonts w:ascii="Bookman Old Style" w:eastAsia="Bookman Old Style" w:hAnsi="Bookman Old Style" w:cs="Bookman Old Style"/>
        </w:rPr>
        <w:t xml:space="preserve"> yang optimal </w:t>
      </w:r>
      <w:proofErr w:type="spellStart"/>
      <w:r>
        <w:rPr>
          <w:rFonts w:ascii="Bookman Old Style" w:eastAsia="Bookman Old Style" w:hAnsi="Bookman Old Style" w:cs="Bookman Old Style"/>
        </w:rPr>
        <w:t>berada</w:t>
      </w:r>
      <w:proofErr w:type="spellEnd"/>
      <w:r>
        <w:rPr>
          <w:rFonts w:ascii="Bookman Old Style" w:eastAsia="Bookman Old Style" w:hAnsi="Bookman Old Style" w:cs="Bookman Old Style"/>
        </w:rPr>
        <w:t xml:space="preserve"> di PC3 dan PC4, </w:t>
      </w:r>
      <w:proofErr w:type="spellStart"/>
      <w:r>
        <w:rPr>
          <w:rFonts w:ascii="Bookman Old Style" w:eastAsia="Bookman Old Style" w:hAnsi="Bookman Old Style" w:cs="Bookman Old Style"/>
        </w:rPr>
        <w:t>karena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penurunya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tidak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terlalu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drastis</w:t>
      </w:r>
      <w:proofErr w:type="spellEnd"/>
    </w:p>
    <w:p w14:paraId="42095324" w14:textId="77777777" w:rsidR="00931CBD" w:rsidRDefault="00931CBD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</w:p>
    <w:p w14:paraId="7AD16809" w14:textId="3F838CF4" w:rsidR="00931CBD" w:rsidRDefault="00931CBD" w:rsidP="00A10CAD">
      <w:pPr>
        <w:pStyle w:val="ListParagraph"/>
        <w:widowControl w:val="0"/>
        <w:numPr>
          <w:ilvl w:val="1"/>
          <w:numId w:val="7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Visualisasi</w:t>
      </w:r>
      <w:proofErr w:type="spellEnd"/>
      <w:r>
        <w:rPr>
          <w:rFonts w:ascii="Bookman Old Style" w:eastAsia="Bookman Old Style" w:hAnsi="Bookman Old Style" w:cs="Bookman Old Style"/>
        </w:rPr>
        <w:t xml:space="preserve"> Biplot</w:t>
      </w:r>
    </w:p>
    <w:p w14:paraId="66929626" w14:textId="77777777" w:rsidR="00905942" w:rsidRDefault="00905942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</w:rPr>
        <w:drawing>
          <wp:inline distT="0" distB="0" distL="0" distR="0" wp14:anchorId="5F92F701" wp14:editId="241AD6C7">
            <wp:extent cx="2235200" cy="2820611"/>
            <wp:effectExtent l="0" t="0" r="0" b="0"/>
            <wp:docPr id="654993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97" cy="2873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7187B" w14:textId="77777777" w:rsidR="00905942" w:rsidRPr="00ED7CC2" w:rsidRDefault="00905942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Dari </w:t>
      </w:r>
      <w:proofErr w:type="spellStart"/>
      <w:r>
        <w:rPr>
          <w:rFonts w:ascii="Bookman Old Style" w:eastAsia="Bookman Old Style" w:hAnsi="Bookman Old Style" w:cs="Bookman Old Style"/>
        </w:rPr>
        <w:t>gambar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tersebut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dapat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disimpulkan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variabel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bmi</w:t>
      </w:r>
      <w:proofErr w:type="spellEnd"/>
      <w:r>
        <w:rPr>
          <w:rFonts w:ascii="Bookman Old Style" w:eastAsia="Bookman Old Style" w:hAnsi="Bookman Old Style" w:cs="Bookman Old Style"/>
        </w:rPr>
        <w:t xml:space="preserve">, bp, sex, dan target </w:t>
      </w:r>
      <w:proofErr w:type="spellStart"/>
      <w:r>
        <w:rPr>
          <w:rFonts w:ascii="Bookman Old Style" w:eastAsia="Bookman Old Style" w:hAnsi="Bookman Old Style" w:cs="Bookman Old Style"/>
        </w:rPr>
        <w:t>lebih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banyak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kontribusi</w:t>
      </w:r>
      <w:proofErr w:type="spellEnd"/>
      <w:r>
        <w:rPr>
          <w:rFonts w:ascii="Bookman Old Style" w:eastAsia="Bookman Old Style" w:hAnsi="Bookman Old Style" w:cs="Bookman Old Style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</w:rPr>
        <w:t>Dimensi</w:t>
      </w:r>
      <w:proofErr w:type="spellEnd"/>
      <w:r>
        <w:rPr>
          <w:rFonts w:ascii="Bookman Old Style" w:eastAsia="Bookman Old Style" w:hAnsi="Bookman Old Style" w:cs="Bookman Old Style"/>
        </w:rPr>
        <w:t xml:space="preserve"> 1(</w:t>
      </w:r>
      <w:proofErr w:type="spellStart"/>
      <w:r>
        <w:rPr>
          <w:rFonts w:ascii="Bookman Old Style" w:eastAsia="Bookman Old Style" w:hAnsi="Bookman Old Style" w:cs="Bookman Old Style"/>
        </w:rPr>
        <w:t>sumbu</w:t>
      </w:r>
      <w:proofErr w:type="spellEnd"/>
      <w:r>
        <w:rPr>
          <w:rFonts w:ascii="Bookman Old Style" w:eastAsia="Bookman Old Style" w:hAnsi="Bookman Old Style" w:cs="Bookman Old Style"/>
        </w:rPr>
        <w:t xml:space="preserve"> X) </w:t>
      </w:r>
      <w:proofErr w:type="spellStart"/>
      <w:r>
        <w:rPr>
          <w:rFonts w:ascii="Bookman Old Style" w:eastAsia="Bookman Old Style" w:hAnsi="Bookman Old Style" w:cs="Bookman Old Style"/>
        </w:rPr>
        <w:t>sekitar</w:t>
      </w:r>
      <w:proofErr w:type="spellEnd"/>
      <w:r>
        <w:rPr>
          <w:rFonts w:ascii="Bookman Old Style" w:eastAsia="Bookman Old Style" w:hAnsi="Bookman Old Style" w:cs="Bookman Old Style"/>
        </w:rPr>
        <w:t xml:space="preserve"> 40%. </w:t>
      </w:r>
      <w:proofErr w:type="spellStart"/>
      <w:r>
        <w:rPr>
          <w:rFonts w:ascii="Bookman Old Style" w:eastAsia="Bookman Old Style" w:hAnsi="Bookman Old Style" w:cs="Bookman Old Style"/>
        </w:rPr>
        <w:t>Variabel</w:t>
      </w:r>
      <w:proofErr w:type="spellEnd"/>
      <w:r>
        <w:rPr>
          <w:rFonts w:ascii="Bookman Old Style" w:eastAsia="Bookman Old Style" w:hAnsi="Bookman Old Style" w:cs="Bookman Old Style"/>
        </w:rPr>
        <w:t xml:space="preserve"> s1, s2, dan s3 </w:t>
      </w:r>
      <w:proofErr w:type="spellStart"/>
      <w:r>
        <w:rPr>
          <w:rFonts w:ascii="Bookman Old Style" w:eastAsia="Bookman Old Style" w:hAnsi="Bookman Old Style" w:cs="Bookman Old Style"/>
        </w:rPr>
        <w:t>memiliki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kontribusi</w:t>
      </w:r>
      <w:proofErr w:type="spellEnd"/>
      <w:r>
        <w:rPr>
          <w:rFonts w:ascii="Bookman Old Style" w:eastAsia="Bookman Old Style" w:hAnsi="Bookman Old Style" w:cs="Bookman Old Style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</w:rPr>
        <w:t>cuup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tinggi</w:t>
      </w:r>
      <w:proofErr w:type="spellEnd"/>
      <w:r>
        <w:rPr>
          <w:rFonts w:ascii="Bookman Old Style" w:eastAsia="Bookman Old Style" w:hAnsi="Bookman Old Style" w:cs="Bookman Old Style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</w:rPr>
        <w:t>Dimensi</w:t>
      </w:r>
      <w:proofErr w:type="spellEnd"/>
      <w:r>
        <w:rPr>
          <w:rFonts w:ascii="Bookman Old Style" w:eastAsia="Bookman Old Style" w:hAnsi="Bookman Old Style" w:cs="Bookman Old Style"/>
        </w:rPr>
        <w:t xml:space="preserve"> 2(</w:t>
      </w:r>
      <w:proofErr w:type="spellStart"/>
      <w:r>
        <w:rPr>
          <w:rFonts w:ascii="Bookman Old Style" w:eastAsia="Bookman Old Style" w:hAnsi="Bookman Old Style" w:cs="Bookman Old Style"/>
        </w:rPr>
        <w:t>sumbu</w:t>
      </w:r>
      <w:proofErr w:type="spellEnd"/>
      <w:r>
        <w:rPr>
          <w:rFonts w:ascii="Bookman Old Style" w:eastAsia="Bookman Old Style" w:hAnsi="Bookman Old Style" w:cs="Bookman Old Style"/>
        </w:rPr>
        <w:t xml:space="preserve"> Y) </w:t>
      </w:r>
      <w:proofErr w:type="spellStart"/>
      <w:r>
        <w:rPr>
          <w:rFonts w:ascii="Bookman Old Style" w:eastAsia="Bookman Old Style" w:hAnsi="Bookman Old Style" w:cs="Bookman Old Style"/>
        </w:rPr>
        <w:t>sekitar</w:t>
      </w:r>
      <w:proofErr w:type="spellEnd"/>
      <w:r>
        <w:rPr>
          <w:rFonts w:ascii="Bookman Old Style" w:eastAsia="Bookman Old Style" w:hAnsi="Bookman Old Style" w:cs="Bookman Old Style"/>
        </w:rPr>
        <w:t xml:space="preserve"> 14,2%.</w:t>
      </w:r>
    </w:p>
    <w:p w14:paraId="04485932" w14:textId="77777777" w:rsidR="00905942" w:rsidRDefault="00905942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</w:p>
    <w:p w14:paraId="089FE7EC" w14:textId="03B5DCC5" w:rsidR="00905942" w:rsidRDefault="00905942" w:rsidP="00A10CAD">
      <w:pPr>
        <w:pStyle w:val="ListParagraph"/>
        <w:widowControl w:val="0"/>
        <w:numPr>
          <w:ilvl w:val="1"/>
          <w:numId w:val="7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Correlation Circle</w:t>
      </w:r>
    </w:p>
    <w:p w14:paraId="61CC6785" w14:textId="0CF79218" w:rsidR="00905942" w:rsidRDefault="00905942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</w:rPr>
        <w:drawing>
          <wp:inline distT="0" distB="0" distL="0" distR="0" wp14:anchorId="1B08B953" wp14:editId="7108B032">
            <wp:extent cx="2235200" cy="1892470"/>
            <wp:effectExtent l="0" t="0" r="0" b="0"/>
            <wp:docPr id="2032346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2" b="15973"/>
                    <a:stretch/>
                  </pic:blipFill>
                  <pic:spPr bwMode="auto">
                    <a:xfrm>
                      <a:off x="0" y="0"/>
                      <a:ext cx="2257967" cy="191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336EA" w14:textId="1EC95A67" w:rsidR="00905942" w:rsidRDefault="00905942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Dari </w:t>
      </w:r>
      <w:proofErr w:type="spellStart"/>
      <w:r>
        <w:rPr>
          <w:rFonts w:ascii="Bookman Old Style" w:eastAsia="Bookman Old Style" w:hAnsi="Bookman Old Style" w:cs="Bookman Old Style"/>
        </w:rPr>
        <w:t>gambar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tersebut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diketahui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variabel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dengan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warna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gramStart"/>
      <w:r w:rsidR="00EB1B25">
        <w:rPr>
          <w:rFonts w:ascii="Bookman Old Style" w:eastAsia="Bookman Old Style" w:hAnsi="Bookman Old Style" w:cs="Bookman Old Style"/>
        </w:rPr>
        <w:t>orange(</w:t>
      </w:r>
      <w:proofErr w:type="gramEnd"/>
      <w:r w:rsidR="00EB1B25">
        <w:rPr>
          <w:rFonts w:ascii="Bookman Old Style" w:eastAsia="Bookman Old Style" w:hAnsi="Bookman Old Style" w:cs="Bookman Old Style"/>
        </w:rPr>
        <w:t xml:space="preserve">s1, s2, s4, s5) </w:t>
      </w:r>
      <w:proofErr w:type="spellStart"/>
      <w:r w:rsidR="00EB1B25">
        <w:rPr>
          <w:rFonts w:ascii="Bookman Old Style" w:eastAsia="Bookman Old Style" w:hAnsi="Bookman Old Style" w:cs="Bookman Old Style"/>
        </w:rPr>
        <w:t>berkontribusi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EB1B25">
        <w:rPr>
          <w:rFonts w:ascii="Bookman Old Style" w:eastAsia="Bookman Old Style" w:hAnsi="Bookman Old Style" w:cs="Bookman Old Style"/>
        </w:rPr>
        <w:t>tinggi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EB1B25">
        <w:rPr>
          <w:rFonts w:ascii="Bookman Old Style" w:eastAsia="Bookman Old Style" w:hAnsi="Bookman Old Style" w:cs="Bookman Old Style"/>
        </w:rPr>
        <w:t>terhadap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EB1B25">
        <w:rPr>
          <w:rFonts w:ascii="Bookman Old Style" w:eastAsia="Bookman Old Style" w:hAnsi="Bookman Old Style" w:cs="Bookman Old Style"/>
        </w:rPr>
        <w:t>Dimensi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1 </w:t>
      </w:r>
      <w:proofErr w:type="spellStart"/>
      <w:r w:rsidR="00EB1B25">
        <w:rPr>
          <w:rFonts w:ascii="Bookman Old Style" w:eastAsia="Bookman Old Style" w:hAnsi="Bookman Old Style" w:cs="Bookman Old Style"/>
        </w:rPr>
        <w:t>sekitar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PC1=40%. </w:t>
      </w:r>
      <w:proofErr w:type="spellStart"/>
      <w:r w:rsidR="00EB1B25">
        <w:rPr>
          <w:rFonts w:ascii="Bookman Old Style" w:eastAsia="Bookman Old Style" w:hAnsi="Bookman Old Style" w:cs="Bookman Old Style"/>
        </w:rPr>
        <w:t>Sedangkan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EB1B25">
        <w:rPr>
          <w:rFonts w:ascii="Bookman Old Style" w:eastAsia="Bookman Old Style" w:hAnsi="Bookman Old Style" w:cs="Bookman Old Style"/>
        </w:rPr>
        <w:t>variabel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yang </w:t>
      </w:r>
      <w:proofErr w:type="spellStart"/>
      <w:r w:rsidR="00EB1B25">
        <w:rPr>
          <w:rFonts w:ascii="Bookman Old Style" w:eastAsia="Bookman Old Style" w:hAnsi="Bookman Old Style" w:cs="Bookman Old Style"/>
        </w:rPr>
        <w:t>berwarna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 w:rsidR="00EB1B25">
        <w:rPr>
          <w:rFonts w:ascii="Bookman Old Style" w:eastAsia="Bookman Old Style" w:hAnsi="Bookman Old Style" w:cs="Bookman Old Style"/>
        </w:rPr>
        <w:t>biru</w:t>
      </w:r>
      <w:proofErr w:type="spellEnd"/>
      <w:r w:rsidR="00EB1B25">
        <w:rPr>
          <w:rFonts w:ascii="Bookman Old Style" w:eastAsia="Bookman Old Style" w:hAnsi="Bookman Old Style" w:cs="Bookman Old Style"/>
        </w:rPr>
        <w:t>(</w:t>
      </w:r>
      <w:proofErr w:type="gramEnd"/>
      <w:r w:rsidR="00EB1B25">
        <w:rPr>
          <w:rFonts w:ascii="Bookman Old Style" w:eastAsia="Bookman Old Style" w:hAnsi="Bookman Old Style" w:cs="Bookman Old Style"/>
        </w:rPr>
        <w:t xml:space="preserve">sex, age, bp) </w:t>
      </w:r>
      <w:proofErr w:type="spellStart"/>
      <w:r w:rsidR="00EB1B25">
        <w:rPr>
          <w:rFonts w:ascii="Bookman Old Style" w:eastAsia="Bookman Old Style" w:hAnsi="Bookman Old Style" w:cs="Bookman Old Style"/>
        </w:rPr>
        <w:t>berkontribusi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EB1B25">
        <w:rPr>
          <w:rFonts w:ascii="Bookman Old Style" w:eastAsia="Bookman Old Style" w:hAnsi="Bookman Old Style" w:cs="Bookman Old Style"/>
        </w:rPr>
        <w:t>lebih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EB1B25">
        <w:rPr>
          <w:rFonts w:ascii="Bookman Old Style" w:eastAsia="Bookman Old Style" w:hAnsi="Bookman Old Style" w:cs="Bookman Old Style"/>
        </w:rPr>
        <w:t>rendah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EB1B25">
        <w:rPr>
          <w:rFonts w:ascii="Bookman Old Style" w:eastAsia="Bookman Old Style" w:hAnsi="Bookman Old Style" w:cs="Bookman Old Style"/>
        </w:rPr>
        <w:t>dibandingkan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EB1B25">
        <w:rPr>
          <w:rFonts w:ascii="Bookman Old Style" w:eastAsia="Bookman Old Style" w:hAnsi="Bookman Old Style" w:cs="Bookman Old Style"/>
        </w:rPr>
        <w:t>variabel</w:t>
      </w:r>
      <w:proofErr w:type="spellEnd"/>
      <w:r w:rsidR="00EB1B25">
        <w:rPr>
          <w:rFonts w:ascii="Bookman Old Style" w:eastAsia="Bookman Old Style" w:hAnsi="Bookman Old Style" w:cs="Bookman Old Style"/>
        </w:rPr>
        <w:t xml:space="preserve"> orange</w:t>
      </w:r>
    </w:p>
    <w:p w14:paraId="100AFD6B" w14:textId="6877C210" w:rsidR="00905942" w:rsidRDefault="00905942" w:rsidP="00A10CAD">
      <w:pPr>
        <w:pStyle w:val="ListParagraph"/>
        <w:widowControl w:val="0"/>
        <w:numPr>
          <w:ilvl w:val="1"/>
          <w:numId w:val="7"/>
        </w:numPr>
        <w:spacing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Contribution</w:t>
      </w:r>
    </w:p>
    <w:p w14:paraId="0A310551" w14:textId="4795AC75" w:rsidR="00EB1B25" w:rsidRPr="00905942" w:rsidRDefault="00EB1B25" w:rsidP="00A10CAD">
      <w:pPr>
        <w:pStyle w:val="ListParagraph"/>
        <w:widowControl w:val="0"/>
        <w:spacing w:line="360" w:lineRule="auto"/>
        <w:ind w:left="144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Gambar di </w:t>
      </w:r>
      <w:proofErr w:type="spellStart"/>
      <w:r>
        <w:rPr>
          <w:rFonts w:ascii="Bookman Old Style" w:eastAsia="Bookman Old Style" w:hAnsi="Bookman Old Style" w:cs="Bookman Old Style"/>
        </w:rPr>
        <w:t>bawah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menunjukkan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variabel</w:t>
      </w:r>
      <w:proofErr w:type="spellEnd"/>
      <w:r>
        <w:rPr>
          <w:rFonts w:ascii="Bookman Old Style" w:eastAsia="Bookman Old Style" w:hAnsi="Bookman Old Style" w:cs="Bookman Old Style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</w:rPr>
        <w:t>berkontribusi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dalam</w:t>
      </w:r>
      <w:proofErr w:type="spellEnd"/>
      <w:r>
        <w:rPr>
          <w:rFonts w:ascii="Bookman Old Style" w:eastAsia="Bookman Old Style" w:hAnsi="Bookman Old Style" w:cs="Bookman Old Style"/>
        </w:rPr>
        <w:t xml:space="preserve"> PC1 </w:t>
      </w:r>
      <w:proofErr w:type="spellStart"/>
      <w:r>
        <w:rPr>
          <w:rFonts w:ascii="Bookman Old Style" w:eastAsia="Bookman Old Style" w:hAnsi="Bookman Old Style" w:cs="Bookman Old Style"/>
        </w:rPr>
        <w:t>ada</w:t>
      </w:r>
      <w:proofErr w:type="spellEnd"/>
      <w:r>
        <w:rPr>
          <w:rFonts w:ascii="Bookman Old Style" w:eastAsia="Bookman Old Style" w:hAnsi="Bookman Old Style" w:cs="Bookman Old Style"/>
        </w:rPr>
        <w:t xml:space="preserve"> s4, s5, dan s2. Di PC2 yang </w:t>
      </w:r>
      <w:proofErr w:type="spellStart"/>
      <w:r>
        <w:rPr>
          <w:rFonts w:ascii="Bookman Old Style" w:eastAsia="Bookman Old Style" w:hAnsi="Bookman Old Style" w:cs="Bookman Old Style"/>
        </w:rPr>
        <w:t>berkontribusi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ada</w:t>
      </w:r>
      <w:proofErr w:type="spellEnd"/>
      <w:r>
        <w:rPr>
          <w:rFonts w:ascii="Bookman Old Style" w:eastAsia="Bookman Old Style" w:hAnsi="Bookman Old Style" w:cs="Bookman Old Style"/>
        </w:rPr>
        <w:t xml:space="preserve"> s1, s2, s3. Di PC3 yang </w:t>
      </w:r>
      <w:proofErr w:type="spellStart"/>
      <w:r>
        <w:rPr>
          <w:rFonts w:ascii="Bookman Old Style" w:eastAsia="Bookman Old Style" w:hAnsi="Bookman Old Style" w:cs="Bookman Old Style"/>
        </w:rPr>
        <w:t>berkontribusi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ada</w:t>
      </w:r>
      <w:proofErr w:type="spellEnd"/>
      <w:r>
        <w:rPr>
          <w:rFonts w:ascii="Bookman Old Style" w:eastAsia="Bookman Old Style" w:hAnsi="Bookman Old Style" w:cs="Bookman Old Style"/>
        </w:rPr>
        <w:t xml:space="preserve"> s3, s4, sex, </w:t>
      </w:r>
      <w:proofErr w:type="gramStart"/>
      <w:r>
        <w:rPr>
          <w:rFonts w:ascii="Bookman Old Style" w:eastAsia="Bookman Old Style" w:hAnsi="Bookman Old Style" w:cs="Bookman Old Style"/>
        </w:rPr>
        <w:t>bp ,</w:t>
      </w:r>
      <w:proofErr w:type="gramEnd"/>
      <w:r>
        <w:rPr>
          <w:rFonts w:ascii="Bookman Old Style" w:eastAsia="Bookman Old Style" w:hAnsi="Bookman Old Style" w:cs="Bookman Old Style"/>
        </w:rPr>
        <w:t xml:space="preserve"> dan age</w:t>
      </w:r>
    </w:p>
    <w:p w14:paraId="08D90F6A" w14:textId="77777777" w:rsidR="00EB1B25" w:rsidRDefault="00EB1B25" w:rsidP="00EB1B25">
      <w:pPr>
        <w:pStyle w:val="ListParagraph"/>
        <w:widowControl w:val="0"/>
        <w:spacing w:line="360" w:lineRule="auto"/>
        <w:ind w:left="1440"/>
        <w:rPr>
          <w:rFonts w:ascii="Bookman Old Style" w:eastAsia="Bookman Old Style" w:hAnsi="Bookman Old Style" w:cs="Bookman Old Style"/>
        </w:rPr>
      </w:pPr>
    </w:p>
    <w:p w14:paraId="1EB46250" w14:textId="25DF91ED" w:rsidR="00905942" w:rsidRDefault="00905942" w:rsidP="00905942">
      <w:pPr>
        <w:pStyle w:val="ListParagraph"/>
        <w:widowControl w:val="0"/>
        <w:spacing w:line="360" w:lineRule="auto"/>
        <w:ind w:left="144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</w:rPr>
        <w:drawing>
          <wp:inline distT="0" distB="0" distL="0" distR="0" wp14:anchorId="481ACA77" wp14:editId="566C1DF6">
            <wp:extent cx="1837267" cy="2318456"/>
            <wp:effectExtent l="0" t="0" r="0" b="5715"/>
            <wp:docPr id="3655902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73" cy="2333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0D" w14:textId="77777777" w:rsidR="00630E14" w:rsidRDefault="00000000">
      <w:pPr>
        <w:widowControl w:val="0"/>
        <w:numPr>
          <w:ilvl w:val="0"/>
          <w:numId w:val="1"/>
        </w:numPr>
        <w:spacing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FA</w:t>
      </w:r>
    </w:p>
    <w:p w14:paraId="4FC30B38" w14:textId="01EC59DA" w:rsidR="00770677" w:rsidRDefault="00770677" w:rsidP="00770677">
      <w:pPr>
        <w:pStyle w:val="ListParagraph"/>
        <w:widowControl w:val="0"/>
        <w:numPr>
          <w:ilvl w:val="1"/>
          <w:numId w:val="9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Menghitung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Kovarians</w:t>
      </w:r>
      <w:proofErr w:type="spellEnd"/>
      <w:r>
        <w:rPr>
          <w:rFonts w:ascii="Bookman Old Style" w:eastAsia="Bookman Old Style" w:hAnsi="Bookman Old Style" w:cs="Bookman Old Style"/>
        </w:rPr>
        <w:t xml:space="preserve"> dan Eigen Values </w:t>
      </w:r>
    </w:p>
    <w:p w14:paraId="03134A66" w14:textId="2268054E" w:rsidR="00770677" w:rsidRDefault="00770677" w:rsidP="00770677">
      <w:pPr>
        <w:pStyle w:val="ListParagraph"/>
        <w:widowControl w:val="0"/>
        <w:spacing w:line="360" w:lineRule="auto"/>
        <w:ind w:left="1440"/>
        <w:rPr>
          <w:rFonts w:ascii="Bookman Old Style" w:eastAsia="Bookman Old Style" w:hAnsi="Bookman Old Style" w:cs="Bookman Old Style"/>
        </w:rPr>
      </w:pPr>
      <w:r w:rsidRPr="00770677">
        <w:rPr>
          <w:rFonts w:ascii="Bookman Old Style" w:eastAsia="Bookman Old Style" w:hAnsi="Bookman Old Style" w:cs="Bookman Old Style"/>
        </w:rPr>
        <w:drawing>
          <wp:inline distT="0" distB="0" distL="0" distR="0" wp14:anchorId="0BA044DA" wp14:editId="4076C72C">
            <wp:extent cx="2178193" cy="528532"/>
            <wp:effectExtent l="0" t="0" r="0" b="5080"/>
            <wp:docPr id="100361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168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1052" cy="5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E263" w14:textId="3B6D0237" w:rsidR="00770677" w:rsidRDefault="00770677" w:rsidP="00770677">
      <w:pPr>
        <w:pStyle w:val="ListParagraph"/>
        <w:widowControl w:val="0"/>
        <w:spacing w:line="360" w:lineRule="auto"/>
        <w:ind w:left="1440"/>
        <w:rPr>
          <w:rFonts w:ascii="Bookman Old Style" w:eastAsia="Bookman Old Style" w:hAnsi="Bookman Old Style" w:cs="Bookman Old Style"/>
        </w:rPr>
      </w:pPr>
      <w:r w:rsidRPr="00770677">
        <w:rPr>
          <w:rFonts w:ascii="Bookman Old Style" w:eastAsia="Bookman Old Style" w:hAnsi="Bookman Old Style" w:cs="Bookman Old Style"/>
        </w:rPr>
        <w:drawing>
          <wp:inline distT="0" distB="0" distL="0" distR="0" wp14:anchorId="5FFAD677" wp14:editId="4D142514">
            <wp:extent cx="2159000" cy="1355285"/>
            <wp:effectExtent l="0" t="0" r="0" b="0"/>
            <wp:docPr id="124748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840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3410" cy="13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BA10" w14:textId="5F8287A9" w:rsidR="00770677" w:rsidRDefault="00770677" w:rsidP="00770677">
      <w:pPr>
        <w:pStyle w:val="ListParagraph"/>
        <w:widowControl w:val="0"/>
        <w:numPr>
          <w:ilvl w:val="1"/>
          <w:numId w:val="9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Menghitung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r w:rsidR="00931CBD">
        <w:rPr>
          <w:rFonts w:ascii="Bookman Old Style" w:eastAsia="Bookman Old Style" w:hAnsi="Bookman Old Style" w:cs="Bookman Old Style"/>
        </w:rPr>
        <w:t>Faktor Score</w:t>
      </w:r>
    </w:p>
    <w:p w14:paraId="3ACE9FD2" w14:textId="2C7C334C" w:rsidR="00931CBD" w:rsidRDefault="00931CBD" w:rsidP="00931CBD">
      <w:pPr>
        <w:pStyle w:val="ListParagraph"/>
        <w:widowControl w:val="0"/>
        <w:spacing w:line="360" w:lineRule="auto"/>
        <w:ind w:left="1440"/>
        <w:rPr>
          <w:rFonts w:ascii="Bookman Old Style" w:eastAsia="Bookman Old Style" w:hAnsi="Bookman Old Style" w:cs="Bookman Old Style"/>
        </w:rPr>
      </w:pPr>
      <w:r w:rsidRPr="00931CBD">
        <w:rPr>
          <w:rFonts w:ascii="Bookman Old Style" w:eastAsia="Bookman Old Style" w:hAnsi="Bookman Old Style" w:cs="Bookman Old Style"/>
        </w:rPr>
        <w:drawing>
          <wp:inline distT="0" distB="0" distL="0" distR="0" wp14:anchorId="33C8B64A" wp14:editId="00ACC2BD">
            <wp:extent cx="1682918" cy="2001308"/>
            <wp:effectExtent l="0" t="0" r="0" b="0"/>
            <wp:docPr id="162338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851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4063" cy="20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AB17" w14:textId="7A3D5828" w:rsidR="00931CBD" w:rsidRDefault="00114E3F" w:rsidP="00770677">
      <w:pPr>
        <w:pStyle w:val="ListParagraph"/>
        <w:widowControl w:val="0"/>
        <w:numPr>
          <w:ilvl w:val="1"/>
          <w:numId w:val="9"/>
        </w:numPr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Visualisasi</w:t>
      </w:r>
      <w:proofErr w:type="spellEnd"/>
      <w:r>
        <w:rPr>
          <w:rFonts w:ascii="Bookman Old Style" w:eastAsia="Bookman Old Style" w:hAnsi="Bookman Old Style" w:cs="Bookman Old Style"/>
        </w:rPr>
        <w:t xml:space="preserve"> Diagram</w:t>
      </w:r>
    </w:p>
    <w:p w14:paraId="2D2AAFF6" w14:textId="76D7E399" w:rsidR="00114E3F" w:rsidRDefault="00114E3F" w:rsidP="00114E3F">
      <w:pPr>
        <w:pStyle w:val="ListParagraph"/>
        <w:widowControl w:val="0"/>
        <w:spacing w:line="360" w:lineRule="auto"/>
        <w:ind w:left="144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</w:rPr>
        <w:drawing>
          <wp:inline distT="0" distB="0" distL="0" distR="0" wp14:anchorId="74EEB7F2" wp14:editId="345A8CAA">
            <wp:extent cx="1549400" cy="1927303"/>
            <wp:effectExtent l="0" t="0" r="0" b="0"/>
            <wp:docPr id="751369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0" b="8574"/>
                    <a:stretch/>
                  </pic:blipFill>
                  <pic:spPr bwMode="auto">
                    <a:xfrm>
                      <a:off x="0" y="0"/>
                      <a:ext cx="1564424" cy="194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9F15A" w14:textId="1E1AF927" w:rsidR="00114E3F" w:rsidRDefault="00114E3F" w:rsidP="00114E3F">
      <w:pPr>
        <w:pStyle w:val="ListParagraph"/>
        <w:widowControl w:val="0"/>
        <w:spacing w:line="360" w:lineRule="auto"/>
        <w:ind w:left="144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Dari </w:t>
      </w:r>
      <w:proofErr w:type="spellStart"/>
      <w:r>
        <w:rPr>
          <w:rFonts w:ascii="Bookman Old Style" w:eastAsia="Bookman Old Style" w:hAnsi="Bookman Old Style" w:cs="Bookman Old Style"/>
        </w:rPr>
        <w:t>gambar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tersebut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diketahui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gambar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kotak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 xml:space="preserve">variable </w:t>
      </w:r>
      <w:proofErr w:type="spellStart"/>
      <w:r>
        <w:rPr>
          <w:rFonts w:ascii="Bookman Old Style" w:eastAsia="Bookman Old Style" w:hAnsi="Bookman Old Style" w:cs="Bookman Old Style"/>
        </w:rPr>
        <w:t>observasi</w:t>
      </w:r>
      <w:proofErr w:type="spellEnd"/>
      <w:r>
        <w:rPr>
          <w:rFonts w:ascii="Bookman Old Style" w:eastAsia="Bookman Old Style" w:hAnsi="Bookman Old Style" w:cs="Bookman Old Style"/>
        </w:rPr>
        <w:t>)</w:t>
      </w:r>
      <w:r w:rsidR="00905942">
        <w:rPr>
          <w:rFonts w:ascii="Bookman Old Style" w:eastAsia="Bookman Old Style" w:hAnsi="Bookman Old Style" w:cs="Bookman Old Style"/>
        </w:rPr>
        <w:t xml:space="preserve">, oval(factor laten). MR1 </w:t>
      </w:r>
      <w:proofErr w:type="spellStart"/>
      <w:r w:rsidR="00905942">
        <w:rPr>
          <w:rFonts w:ascii="Bookman Old Style" w:eastAsia="Bookman Old Style" w:hAnsi="Bookman Old Style" w:cs="Bookman Old Style"/>
        </w:rPr>
        <w:t>menjadi</w:t>
      </w:r>
      <w:proofErr w:type="spellEnd"/>
      <w:r w:rsidR="00905942">
        <w:rPr>
          <w:rFonts w:ascii="Bookman Old Style" w:eastAsia="Bookman Old Style" w:hAnsi="Bookman Old Style" w:cs="Bookman Old Style"/>
        </w:rPr>
        <w:t xml:space="preserve"> factor </w:t>
      </w:r>
      <w:proofErr w:type="spellStart"/>
      <w:r w:rsidR="00905942">
        <w:rPr>
          <w:rFonts w:ascii="Bookman Old Style" w:eastAsia="Bookman Old Style" w:hAnsi="Bookman Old Style" w:cs="Bookman Old Style"/>
        </w:rPr>
        <w:t>utama</w:t>
      </w:r>
      <w:proofErr w:type="spellEnd"/>
      <w:r w:rsidR="00905942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905942">
        <w:rPr>
          <w:rFonts w:ascii="Bookman Old Style" w:eastAsia="Bookman Old Style" w:hAnsi="Bookman Old Style" w:cs="Bookman Old Style"/>
        </w:rPr>
        <w:t>karena</w:t>
      </w:r>
      <w:proofErr w:type="spellEnd"/>
      <w:r w:rsidR="00905942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905942">
        <w:rPr>
          <w:rFonts w:ascii="Bookman Old Style" w:eastAsia="Bookman Old Style" w:hAnsi="Bookman Old Style" w:cs="Bookman Old Style"/>
        </w:rPr>
        <w:t>memiliki</w:t>
      </w:r>
      <w:proofErr w:type="spellEnd"/>
      <w:r w:rsidR="00905942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905942">
        <w:rPr>
          <w:rFonts w:ascii="Bookman Old Style" w:eastAsia="Bookman Old Style" w:hAnsi="Bookman Old Style" w:cs="Bookman Old Style"/>
        </w:rPr>
        <w:t>banyak</w:t>
      </w:r>
      <w:proofErr w:type="spellEnd"/>
      <w:r w:rsidR="00905942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905942">
        <w:rPr>
          <w:rFonts w:ascii="Bookman Old Style" w:eastAsia="Bookman Old Style" w:hAnsi="Bookman Old Style" w:cs="Bookman Old Style"/>
        </w:rPr>
        <w:t>variabel</w:t>
      </w:r>
      <w:proofErr w:type="spellEnd"/>
      <w:r w:rsidR="00905942"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="00905942">
        <w:rPr>
          <w:rFonts w:ascii="Bookman Old Style" w:eastAsia="Bookman Old Style" w:hAnsi="Bookman Old Style" w:cs="Bookman Old Style"/>
        </w:rPr>
        <w:t>antara</w:t>
      </w:r>
      <w:proofErr w:type="spellEnd"/>
      <w:r w:rsidR="00905942">
        <w:rPr>
          <w:rFonts w:ascii="Bookman Old Style" w:eastAsia="Bookman Old Style" w:hAnsi="Bookman Old Style" w:cs="Bookman Old Style"/>
        </w:rPr>
        <w:t xml:space="preserve"> lain s4, s5, s2</w:t>
      </w:r>
    </w:p>
    <w:p w14:paraId="5349A48E" w14:textId="77777777" w:rsidR="00A10CAD" w:rsidRDefault="00A10CAD" w:rsidP="00114E3F">
      <w:pPr>
        <w:pStyle w:val="ListParagraph"/>
        <w:widowControl w:val="0"/>
        <w:spacing w:line="360" w:lineRule="auto"/>
        <w:ind w:left="1440"/>
        <w:rPr>
          <w:rFonts w:ascii="Bookman Old Style" w:eastAsia="Bookman Old Style" w:hAnsi="Bookman Old Style" w:cs="Bookman Old Style"/>
        </w:rPr>
      </w:pPr>
    </w:p>
    <w:p w14:paraId="0000000E" w14:textId="77777777" w:rsidR="00630E14" w:rsidRDefault="00000000">
      <w:pPr>
        <w:pStyle w:val="Heading1"/>
        <w:widowControl w:val="0"/>
      </w:pPr>
      <w:bookmarkStart w:id="2" w:name="_3hg4hmjzc1rr" w:colFirst="0" w:colLast="0"/>
      <w:bookmarkEnd w:id="2"/>
      <w:r>
        <w:t>BAB 4 Kesimpulan</w:t>
      </w:r>
    </w:p>
    <w:p w14:paraId="0000000F" w14:textId="5EEFD0D9" w:rsidR="00630E14" w:rsidRDefault="00A10CAD" w:rsidP="00A10CAD">
      <w:pPr>
        <w:widowControl w:val="0"/>
        <w:spacing w:line="360" w:lineRule="auto"/>
        <w:ind w:firstLine="720"/>
        <w:jc w:val="both"/>
        <w:rPr>
          <w:rFonts w:ascii="Bookman Old Style" w:eastAsia="Bookman Old Style" w:hAnsi="Bookman Old Style" w:cs="Bookman Old Style"/>
        </w:rPr>
      </w:pPr>
      <w:proofErr w:type="spellStart"/>
      <w:r w:rsidRPr="00A10CAD">
        <w:rPr>
          <w:rFonts w:ascii="Bookman Old Style" w:eastAsia="Bookman Old Style" w:hAnsi="Bookman Old Style" w:cs="Bookman Old Style"/>
        </w:rPr>
        <w:t>Berdasarkan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hasil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analisis</w:t>
      </w:r>
      <w:proofErr w:type="spellEnd"/>
      <w:r>
        <w:rPr>
          <w:rFonts w:ascii="Bookman Old Style" w:eastAsia="Bookman Old Style" w:hAnsi="Bookman Old Style" w:cs="Bookman Old Style"/>
        </w:rPr>
        <w:t xml:space="preserve"> yang kami </w:t>
      </w:r>
      <w:proofErr w:type="spellStart"/>
      <w:r>
        <w:rPr>
          <w:rFonts w:ascii="Bookman Old Style" w:eastAsia="Bookman Old Style" w:hAnsi="Bookman Old Style" w:cs="Bookman Old Style"/>
        </w:rPr>
        <w:t>lakukan</w:t>
      </w:r>
      <w:proofErr w:type="spellEnd"/>
      <w:r w:rsidRPr="00A10CAD">
        <w:rPr>
          <w:rFonts w:ascii="Bookman Old Style" w:eastAsia="Bookman Old Style" w:hAnsi="Bookman Old Style" w:cs="Bookman Old Style"/>
        </w:rPr>
        <w:t>,</w:t>
      </w: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diketahui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nilai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Kaiser-Meyer-Olkin (KMO) </w:t>
      </w:r>
      <w:proofErr w:type="spellStart"/>
      <w:r w:rsidRPr="00A10CAD">
        <w:rPr>
          <w:rFonts w:ascii="Bookman Old Style" w:eastAsia="Bookman Old Style" w:hAnsi="Bookman Old Style" w:cs="Bookman Old Style"/>
        </w:rPr>
        <w:t>sebesar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0.58 </w:t>
      </w:r>
      <w:proofErr w:type="spellStart"/>
      <w:r w:rsidRPr="00A10CAD">
        <w:rPr>
          <w:rFonts w:ascii="Bookman Old Style" w:eastAsia="Bookman Old Style" w:hAnsi="Bookman Old Style" w:cs="Bookman Old Style"/>
        </w:rPr>
        <w:t>menunjukkan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data </w:t>
      </w:r>
      <w:proofErr w:type="spellStart"/>
      <w:r w:rsidRPr="00A10CAD">
        <w:rPr>
          <w:rFonts w:ascii="Bookman Old Style" w:eastAsia="Bookman Old Style" w:hAnsi="Bookman Old Style" w:cs="Bookman Old Style"/>
        </w:rPr>
        <w:t>cukup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layak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untuk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analisis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faktor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Pr="00A10CAD">
        <w:rPr>
          <w:rFonts w:ascii="Bookman Old Style" w:eastAsia="Bookman Old Style" w:hAnsi="Bookman Old Style" w:cs="Bookman Old Style"/>
        </w:rPr>
        <w:t>meskipun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beberapa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variabel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seperti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s1, s2, dan s3 </w:t>
      </w:r>
      <w:proofErr w:type="spellStart"/>
      <w:r w:rsidRPr="00A10CAD">
        <w:rPr>
          <w:rFonts w:ascii="Bookman Old Style" w:eastAsia="Bookman Old Style" w:hAnsi="Bookman Old Style" w:cs="Bookman Old Style"/>
        </w:rPr>
        <w:t>memiliki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nilai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MSA </w:t>
      </w:r>
      <w:proofErr w:type="spellStart"/>
      <w:r w:rsidRPr="00A10CAD">
        <w:rPr>
          <w:rFonts w:ascii="Bookman Old Style" w:eastAsia="Bookman Old Style" w:hAnsi="Bookman Old Style" w:cs="Bookman Old Style"/>
        </w:rPr>
        <w:t>rendah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. Hasil uji Bartlett yang </w:t>
      </w:r>
      <w:proofErr w:type="spellStart"/>
      <w:r w:rsidRPr="00A10CAD">
        <w:rPr>
          <w:rFonts w:ascii="Bookman Old Style" w:eastAsia="Bookman Old Style" w:hAnsi="Bookman Old Style" w:cs="Bookman Old Style"/>
        </w:rPr>
        <w:t>signifikan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(p &lt; 2.2e-16) </w:t>
      </w:r>
      <w:proofErr w:type="spellStart"/>
      <w:r w:rsidRPr="00A10CAD">
        <w:rPr>
          <w:rFonts w:ascii="Bookman Old Style" w:eastAsia="Bookman Old Style" w:hAnsi="Bookman Old Style" w:cs="Bookman Old Style"/>
        </w:rPr>
        <w:t>mengindikasikan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adanya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korelasi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antar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variabel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Pr="00A10CAD">
        <w:rPr>
          <w:rFonts w:ascii="Bookman Old Style" w:eastAsia="Bookman Old Style" w:hAnsi="Bookman Old Style" w:cs="Bookman Old Style"/>
        </w:rPr>
        <w:t>sehingga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analisis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faktor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dapat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dilakukan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. Dari </w:t>
      </w:r>
      <w:proofErr w:type="spellStart"/>
      <w:r w:rsidRPr="00A10CAD">
        <w:rPr>
          <w:rFonts w:ascii="Bookman Old Style" w:eastAsia="Bookman Old Style" w:hAnsi="Bookman Old Style" w:cs="Bookman Old Style"/>
        </w:rPr>
        <w:t>hasil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eigenvalues dan scree plot, PC1 </w:t>
      </w:r>
      <w:proofErr w:type="spellStart"/>
      <w:r w:rsidRPr="00A10CAD">
        <w:rPr>
          <w:rFonts w:ascii="Bookman Old Style" w:eastAsia="Bookman Old Style" w:hAnsi="Bookman Old Style" w:cs="Bookman Old Style"/>
        </w:rPr>
        <w:t>menjelaskan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40% </w:t>
      </w:r>
      <w:proofErr w:type="spellStart"/>
      <w:r w:rsidRPr="00A10CAD">
        <w:rPr>
          <w:rFonts w:ascii="Bookman Old Style" w:eastAsia="Bookman Old Style" w:hAnsi="Bookman Old Style" w:cs="Bookman Old Style"/>
        </w:rPr>
        <w:t>varians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, </w:t>
      </w:r>
      <w:proofErr w:type="spellStart"/>
      <w:r w:rsidRPr="00A10CAD">
        <w:rPr>
          <w:rFonts w:ascii="Bookman Old Style" w:eastAsia="Bookman Old Style" w:hAnsi="Bookman Old Style" w:cs="Bookman Old Style"/>
        </w:rPr>
        <w:t>diikuti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oleh PC2 </w:t>
      </w:r>
      <w:proofErr w:type="spellStart"/>
      <w:r w:rsidRPr="00A10CAD">
        <w:rPr>
          <w:rFonts w:ascii="Bookman Old Style" w:eastAsia="Bookman Old Style" w:hAnsi="Bookman Old Style" w:cs="Bookman Old Style"/>
        </w:rPr>
        <w:t>sebesar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14.2% dan PC3 </w:t>
      </w:r>
      <w:proofErr w:type="spellStart"/>
      <w:r w:rsidRPr="00A10CAD">
        <w:rPr>
          <w:rFonts w:ascii="Bookman Old Style" w:eastAsia="Bookman Old Style" w:hAnsi="Bookman Old Style" w:cs="Bookman Old Style"/>
        </w:rPr>
        <w:t>sebesar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11.5%, </w:t>
      </w:r>
      <w:proofErr w:type="spellStart"/>
      <w:r w:rsidRPr="00A10CAD">
        <w:rPr>
          <w:rFonts w:ascii="Bookman Old Style" w:eastAsia="Bookman Old Style" w:hAnsi="Bookman Old Style" w:cs="Bookman Old Style"/>
        </w:rPr>
        <w:t>sehingga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tiga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komponen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utama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pertama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cukup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untuk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mewakili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pola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dalam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data </w:t>
      </w:r>
      <w:proofErr w:type="spellStart"/>
      <w:r w:rsidRPr="00A10CAD">
        <w:rPr>
          <w:rFonts w:ascii="Bookman Old Style" w:eastAsia="Bookman Old Style" w:hAnsi="Bookman Old Style" w:cs="Bookman Old Style"/>
        </w:rPr>
        <w:t>karena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sudah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menjelaskan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lebih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dari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65% total </w:t>
      </w:r>
      <w:proofErr w:type="spellStart"/>
      <w:r w:rsidRPr="00A10CAD">
        <w:rPr>
          <w:rFonts w:ascii="Bookman Old Style" w:eastAsia="Bookman Old Style" w:hAnsi="Bookman Old Style" w:cs="Bookman Old Style"/>
        </w:rPr>
        <w:t>varians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. Scree plot </w:t>
      </w:r>
      <w:proofErr w:type="spellStart"/>
      <w:r w:rsidRPr="00A10CAD">
        <w:rPr>
          <w:rFonts w:ascii="Bookman Old Style" w:eastAsia="Bookman Old Style" w:hAnsi="Bookman Old Style" w:cs="Bookman Old Style"/>
        </w:rPr>
        <w:t>menunjukkan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adanya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"elbow" pada PC3, yang </w:t>
      </w:r>
      <w:proofErr w:type="spellStart"/>
      <w:r w:rsidRPr="00A10CAD">
        <w:rPr>
          <w:rFonts w:ascii="Bookman Old Style" w:eastAsia="Bookman Old Style" w:hAnsi="Bookman Old Style" w:cs="Bookman Old Style"/>
        </w:rPr>
        <w:t>menegaskan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bahwa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dua </w:t>
      </w:r>
      <w:proofErr w:type="spellStart"/>
      <w:r w:rsidRPr="00A10CAD">
        <w:rPr>
          <w:rFonts w:ascii="Bookman Old Style" w:eastAsia="Bookman Old Style" w:hAnsi="Bookman Old Style" w:cs="Bookman Old Style"/>
        </w:rPr>
        <w:t>hingga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tiga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komponen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utama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sudah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cukup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untuk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analisis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lebih</w:t>
      </w:r>
      <w:proofErr w:type="spellEnd"/>
      <w:r w:rsidRPr="00A10CA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10CAD">
        <w:rPr>
          <w:rFonts w:ascii="Bookman Old Style" w:eastAsia="Bookman Old Style" w:hAnsi="Bookman Old Style" w:cs="Bookman Old Style"/>
        </w:rPr>
        <w:t>lanjut</w:t>
      </w:r>
      <w:proofErr w:type="spellEnd"/>
      <w:r w:rsidRPr="00A10CAD">
        <w:rPr>
          <w:rFonts w:ascii="Bookman Old Style" w:eastAsia="Bookman Old Style" w:hAnsi="Bookman Old Style" w:cs="Bookman Old Style"/>
        </w:rPr>
        <w:t>.</w:t>
      </w:r>
    </w:p>
    <w:p w14:paraId="7CFD1353" w14:textId="77777777" w:rsidR="00A10CAD" w:rsidRDefault="00A10CAD" w:rsidP="00A10CAD">
      <w:pPr>
        <w:widowControl w:val="0"/>
        <w:spacing w:line="360" w:lineRule="auto"/>
        <w:ind w:firstLine="720"/>
        <w:jc w:val="both"/>
        <w:rPr>
          <w:rFonts w:ascii="Bookman Old Style" w:eastAsia="Bookman Old Style" w:hAnsi="Bookman Old Style" w:cs="Bookman Old Style"/>
        </w:rPr>
      </w:pPr>
    </w:p>
    <w:p w14:paraId="66897E92" w14:textId="0DAB71A9" w:rsidR="00EB1B25" w:rsidRDefault="00000000" w:rsidP="00A10CAD">
      <w:pPr>
        <w:pStyle w:val="Heading1"/>
        <w:widowControl w:val="0"/>
      </w:pPr>
      <w:bookmarkStart w:id="3" w:name="_lvwfaaiq28g3" w:colFirst="0" w:colLast="0"/>
      <w:bookmarkEnd w:id="3"/>
      <w:r>
        <w:t>Daftar Pustaka</w:t>
      </w:r>
    </w:p>
    <w:p w14:paraId="38A6524C" w14:textId="77777777" w:rsidR="00EB1B25" w:rsidRPr="00EB1B25" w:rsidRDefault="00EB1B25" w:rsidP="00A10CAD">
      <w:pPr>
        <w:jc w:val="both"/>
      </w:pPr>
    </w:p>
    <w:p w14:paraId="4465510B" w14:textId="79BB0CBE" w:rsidR="00A10CAD" w:rsidRDefault="00A10CAD" w:rsidP="00A10CAD">
      <w:pPr>
        <w:widowControl w:val="0"/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</w:rPr>
      </w:pPr>
      <w:r w:rsidRPr="00A10CAD">
        <w:rPr>
          <w:rFonts w:ascii="Bookman Old Style" w:eastAsia="Bookman Old Style" w:hAnsi="Bookman Old Style" w:cs="Bookman Old Style"/>
        </w:rPr>
        <w:t xml:space="preserve">Revelle, W. (2023). Psych: Procedures for psychological, psychometric, and personality research. Northwestern University. </w:t>
      </w:r>
      <w:hyperlink r:id="rId23" w:history="1">
        <w:r w:rsidRPr="00815980">
          <w:rPr>
            <w:rStyle w:val="Hyperlink"/>
            <w:rFonts w:ascii="Bookman Old Style" w:eastAsia="Bookman Old Style" w:hAnsi="Bookman Old Style" w:cs="Bookman Old Style"/>
          </w:rPr>
          <w:t>https://cran.r-project.org/package=psych</w:t>
        </w:r>
      </w:hyperlink>
    </w:p>
    <w:p w14:paraId="01211DA8" w14:textId="77777777" w:rsidR="00A10CAD" w:rsidRDefault="00A10CAD" w:rsidP="00A10CAD">
      <w:pPr>
        <w:widowControl w:val="0"/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</w:rPr>
      </w:pPr>
    </w:p>
    <w:p w14:paraId="2775FEDC" w14:textId="3C46BF2E" w:rsidR="00EB1B25" w:rsidRDefault="00EB1B25" w:rsidP="00A10CAD">
      <w:pPr>
        <w:widowControl w:val="0"/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</w:rPr>
      </w:pPr>
      <w:r w:rsidRPr="00EB1B25">
        <w:rPr>
          <w:rFonts w:ascii="Bookman Old Style" w:eastAsia="Bookman Old Style" w:hAnsi="Bookman Old Style" w:cs="Bookman Old Style"/>
        </w:rPr>
        <w:t xml:space="preserve">Abdi, H., &amp; Williams, L. J. (2020). Principal component analysis: Concepts, applications, and recent trends. Computational Statistics &amp; Data Analysis, 150, 107012. </w:t>
      </w:r>
      <w:hyperlink r:id="rId24" w:history="1">
        <w:r w:rsidRPr="00815980">
          <w:rPr>
            <w:rStyle w:val="Hyperlink"/>
            <w:rFonts w:ascii="Bookman Old Style" w:eastAsia="Bookman Old Style" w:hAnsi="Bookman Old Style" w:cs="Bookman Old Style"/>
          </w:rPr>
          <w:t>https://doi.org/10.1016/j.csda.2020.107012</w:t>
        </w:r>
      </w:hyperlink>
    </w:p>
    <w:p w14:paraId="04D2394D" w14:textId="77777777" w:rsidR="00A10CAD" w:rsidRDefault="00A10CAD" w:rsidP="00A10CAD">
      <w:pPr>
        <w:widowControl w:val="0"/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</w:rPr>
      </w:pPr>
    </w:p>
    <w:p w14:paraId="10ADB0FC" w14:textId="446C8DF7" w:rsidR="00A10CAD" w:rsidRDefault="00A10CAD" w:rsidP="00A10CAD">
      <w:pPr>
        <w:widowControl w:val="0"/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</w:rPr>
      </w:pPr>
      <w:r w:rsidRPr="00A10CAD">
        <w:rPr>
          <w:rFonts w:ascii="Bookman Old Style" w:eastAsia="Bookman Old Style" w:hAnsi="Bookman Old Style" w:cs="Bookman Old Style"/>
        </w:rPr>
        <w:t xml:space="preserve">Wang, L., Zhang, H., &amp; Xu, X. (2021). Factor analysis in modern data analysis: Challenges and solutions. Journal of Statistical Computation and Simulation, 91(13), 2512-2530. </w:t>
      </w:r>
      <w:hyperlink r:id="rId25" w:history="1">
        <w:r w:rsidRPr="00815980">
          <w:rPr>
            <w:rStyle w:val="Hyperlink"/>
            <w:rFonts w:ascii="Bookman Old Style" w:eastAsia="Bookman Old Style" w:hAnsi="Bookman Old Style" w:cs="Bookman Old Style"/>
          </w:rPr>
          <w:t>https://doi.org/10.1080/00949655.2021.1916132</w:t>
        </w:r>
      </w:hyperlink>
    </w:p>
    <w:p w14:paraId="3F4D80FB" w14:textId="77777777" w:rsidR="00A10CAD" w:rsidRDefault="00A10CAD" w:rsidP="00A10CAD">
      <w:pPr>
        <w:widowControl w:val="0"/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</w:rPr>
      </w:pPr>
    </w:p>
    <w:p w14:paraId="7A9AB107" w14:textId="107ACAD5" w:rsidR="00A10CAD" w:rsidRDefault="00A10CAD" w:rsidP="00A10CAD">
      <w:pPr>
        <w:widowControl w:val="0"/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</w:rPr>
      </w:pPr>
      <w:r w:rsidRPr="00A10CAD">
        <w:rPr>
          <w:rFonts w:ascii="Bookman Old Style" w:eastAsia="Bookman Old Style" w:hAnsi="Bookman Old Style" w:cs="Bookman Old Style"/>
        </w:rPr>
        <w:t>Wickham, H., &amp; Bryan, J. (2023). R for Data Science (2nd ed.). O’Reilly Media.</w:t>
      </w:r>
    </w:p>
    <w:p w14:paraId="2684BD0E" w14:textId="77777777" w:rsidR="00EB1B25" w:rsidRDefault="00EB1B25" w:rsidP="00EB1B25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</w:p>
    <w:p w14:paraId="00000013" w14:textId="77777777" w:rsidR="00630E14" w:rsidRDefault="00000000">
      <w:pPr>
        <w:pStyle w:val="Heading1"/>
        <w:widowControl w:val="0"/>
      </w:pPr>
      <w:bookmarkStart w:id="4" w:name="_v7e67hdasiqg" w:colFirst="0" w:colLast="0"/>
      <w:bookmarkEnd w:id="4"/>
      <w:r>
        <w:t>Lampiran</w:t>
      </w:r>
    </w:p>
    <w:p w14:paraId="00000014" w14:textId="77777777" w:rsidR="00630E14" w:rsidRDefault="00000000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Code </w:t>
      </w:r>
      <w:proofErr w:type="spellStart"/>
      <w:r>
        <w:rPr>
          <w:rFonts w:ascii="Bookman Old Style" w:eastAsia="Bookman Old Style" w:hAnsi="Bookman Old Style" w:cs="Bookman Old Style"/>
        </w:rPr>
        <w:t>diunggah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ke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github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atau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melampirkan</w:t>
      </w:r>
      <w:proofErr w:type="spellEnd"/>
      <w:r>
        <w:rPr>
          <w:rFonts w:ascii="Bookman Old Style" w:eastAsia="Bookman Old Style" w:hAnsi="Bookman Old Style" w:cs="Bookman Old Style"/>
        </w:rPr>
        <w:t xml:space="preserve"> link drive</w:t>
      </w:r>
    </w:p>
    <w:p w14:paraId="00000016" w14:textId="77777777" w:rsidR="00630E14" w:rsidRDefault="00630E14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</w:p>
    <w:p w14:paraId="00000017" w14:textId="77777777" w:rsidR="00630E14" w:rsidRDefault="00630E14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</w:p>
    <w:p w14:paraId="00000018" w14:textId="77777777" w:rsidR="00630E14" w:rsidRDefault="00000000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Format: Bookman Old Style, 11, space 1.5</w:t>
      </w:r>
    </w:p>
    <w:p w14:paraId="00000019" w14:textId="77777777" w:rsidR="00630E14" w:rsidRDefault="00000000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Maksimal</w:t>
      </w:r>
      <w:proofErr w:type="spellEnd"/>
      <w:r>
        <w:rPr>
          <w:rFonts w:ascii="Bookman Old Style" w:eastAsia="Bookman Old Style" w:hAnsi="Bookman Old Style" w:cs="Bookman Old Style"/>
        </w:rPr>
        <w:t xml:space="preserve"> 6 </w:t>
      </w:r>
      <w:proofErr w:type="spellStart"/>
      <w:r>
        <w:rPr>
          <w:rFonts w:ascii="Bookman Old Style" w:eastAsia="Bookman Old Style" w:hAnsi="Bookman Old Style" w:cs="Bookman Old Style"/>
        </w:rPr>
        <w:t>halaman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</w:p>
    <w:p w14:paraId="0000001A" w14:textId="77777777" w:rsidR="00630E14" w:rsidRDefault="00630E14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</w:p>
    <w:p w14:paraId="0000001B" w14:textId="77777777" w:rsidR="00630E14" w:rsidRDefault="00000000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Link google docs</w:t>
      </w:r>
    </w:p>
    <w:p w14:paraId="0000001C" w14:textId="791252A1" w:rsidR="00630E14" w:rsidRDefault="00000000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Share </w:t>
      </w:r>
      <w:proofErr w:type="spellStart"/>
      <w:r>
        <w:rPr>
          <w:rFonts w:ascii="Bookman Old Style" w:eastAsia="Bookman Old Style" w:hAnsi="Bookman Old Style" w:cs="Bookman Old Style"/>
        </w:rPr>
        <w:t>ke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hyperlink r:id="rId26" w:history="1">
        <w:r w:rsidR="00B74DE2" w:rsidRPr="00334D31">
          <w:rPr>
            <w:rStyle w:val="Hyperlink"/>
            <w:rFonts w:ascii="Bookman Old Style" w:eastAsia="Bookman Old Style" w:hAnsi="Bookman Old Style" w:cs="Bookman Old Style"/>
          </w:rPr>
          <w:t>ulfanuraini@unesa.ac.id</w:t>
        </w:r>
      </w:hyperlink>
      <w:r>
        <w:rPr>
          <w:rFonts w:ascii="Bookman Old Style" w:eastAsia="Bookman Old Style" w:hAnsi="Bookman Old Style" w:cs="Bookman Old Style"/>
        </w:rPr>
        <w:t xml:space="preserve"> dan </w:t>
      </w:r>
      <w:hyperlink r:id="rId27">
        <w:r w:rsidR="00630E14">
          <w:rPr>
            <w:rFonts w:ascii="Bookman Old Style" w:eastAsia="Bookman Old Style" w:hAnsi="Bookman Old Style" w:cs="Bookman Old Style"/>
            <w:color w:val="1155CC"/>
            <w:u w:val="single"/>
          </w:rPr>
          <w:t>dindaguminta@unesa.ac.id</w:t>
        </w:r>
      </w:hyperlink>
      <w:r>
        <w:rPr>
          <w:rFonts w:ascii="Bookman Old Style" w:eastAsia="Bookman Old Style" w:hAnsi="Bookman Old Style" w:cs="Bookman Old Style"/>
        </w:rPr>
        <w:t xml:space="preserve"> </w:t>
      </w:r>
    </w:p>
    <w:p w14:paraId="0000001E" w14:textId="77777777" w:rsidR="00630E14" w:rsidRDefault="00630E14">
      <w:pPr>
        <w:widowControl w:val="0"/>
        <w:spacing w:line="360" w:lineRule="auto"/>
        <w:rPr>
          <w:rFonts w:ascii="Bookman Old Style" w:eastAsia="Bookman Old Style" w:hAnsi="Bookman Old Style" w:cs="Bookman Old Style"/>
        </w:rPr>
      </w:pPr>
    </w:p>
    <w:sectPr w:rsidR="00630E14">
      <w:pgSz w:w="11906" w:h="16838"/>
      <w:pgMar w:top="1060" w:right="1099" w:bottom="277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894"/>
    <w:multiLevelType w:val="hybridMultilevel"/>
    <w:tmpl w:val="8D50DB2E"/>
    <w:lvl w:ilvl="0" w:tplc="E10ADC1C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856E2"/>
    <w:multiLevelType w:val="hybridMultilevel"/>
    <w:tmpl w:val="E3EECEA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460EC7"/>
    <w:multiLevelType w:val="hybridMultilevel"/>
    <w:tmpl w:val="44909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7020A"/>
    <w:multiLevelType w:val="multilevel"/>
    <w:tmpl w:val="ACDACF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2E0B96"/>
    <w:multiLevelType w:val="hybridMultilevel"/>
    <w:tmpl w:val="5CDAA46A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A85C6A"/>
    <w:multiLevelType w:val="hybridMultilevel"/>
    <w:tmpl w:val="30B6450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E86EF4"/>
    <w:multiLevelType w:val="multilevel"/>
    <w:tmpl w:val="94C607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6022B1"/>
    <w:multiLevelType w:val="hybridMultilevel"/>
    <w:tmpl w:val="DD1AC090"/>
    <w:lvl w:ilvl="0" w:tplc="D65417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A469A"/>
    <w:multiLevelType w:val="hybridMultilevel"/>
    <w:tmpl w:val="69C66C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55EF7"/>
    <w:multiLevelType w:val="hybridMultilevel"/>
    <w:tmpl w:val="7F70735A"/>
    <w:lvl w:ilvl="0" w:tplc="E10ADC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715916">
    <w:abstractNumId w:val="3"/>
  </w:num>
  <w:num w:numId="2" w16cid:durableId="1848058573">
    <w:abstractNumId w:val="6"/>
  </w:num>
  <w:num w:numId="3" w16cid:durableId="277639212">
    <w:abstractNumId w:val="2"/>
  </w:num>
  <w:num w:numId="4" w16cid:durableId="484856699">
    <w:abstractNumId w:val="8"/>
  </w:num>
  <w:num w:numId="5" w16cid:durableId="756900113">
    <w:abstractNumId w:val="1"/>
  </w:num>
  <w:num w:numId="6" w16cid:durableId="945381039">
    <w:abstractNumId w:val="5"/>
  </w:num>
  <w:num w:numId="7" w16cid:durableId="1836676850">
    <w:abstractNumId w:val="9"/>
  </w:num>
  <w:num w:numId="8" w16cid:durableId="53628035">
    <w:abstractNumId w:val="0"/>
  </w:num>
  <w:num w:numId="9" w16cid:durableId="916331773">
    <w:abstractNumId w:val="7"/>
  </w:num>
  <w:num w:numId="10" w16cid:durableId="418647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14"/>
    <w:rsid w:val="000D72B6"/>
    <w:rsid w:val="00114E3F"/>
    <w:rsid w:val="003577B3"/>
    <w:rsid w:val="003F15D8"/>
    <w:rsid w:val="00412633"/>
    <w:rsid w:val="004205BF"/>
    <w:rsid w:val="00530A2C"/>
    <w:rsid w:val="00630E14"/>
    <w:rsid w:val="00675DF6"/>
    <w:rsid w:val="006D7D90"/>
    <w:rsid w:val="00770677"/>
    <w:rsid w:val="007E0E67"/>
    <w:rsid w:val="00850EE6"/>
    <w:rsid w:val="00905942"/>
    <w:rsid w:val="00931CBD"/>
    <w:rsid w:val="009E0911"/>
    <w:rsid w:val="00A10CAD"/>
    <w:rsid w:val="00AC4EC4"/>
    <w:rsid w:val="00B74DE2"/>
    <w:rsid w:val="00BD7CC4"/>
    <w:rsid w:val="00EB1B25"/>
    <w:rsid w:val="00ED7CC2"/>
    <w:rsid w:val="00F0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CE94"/>
  <w15:docId w15:val="{50FB8682-81FB-405B-96C2-86D3A16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rFonts w:ascii="Bookman Old Style" w:eastAsia="Bookman Old Style" w:hAnsi="Bookman Old Style" w:cs="Bookman Old Style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74D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0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ulfanuraini@unesa.ac.id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i.org/10.1080/00949655.2021.191613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generated/sklearn.datasets.load_diabetes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i.org/10.1016/j.csda.2020.10701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cran.r-project.org/package=psych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ailto:dindaguminta@unes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7781-8188-464C-9E73-E39ADC5F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BAB 1 Pendahuluan </vt:lpstr>
      <vt:lpstr>BAB 2 Metodologi Penelitian</vt:lpstr>
      <vt:lpstr>BAB 3 Pembahasan</vt:lpstr>
      <vt:lpstr>BAB 4 Kesimpulan</vt:lpstr>
      <vt:lpstr>Daftar Pustaka</vt:lpstr>
      <vt:lpstr>Lampiran</vt:lpstr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nachla</dc:creator>
  <cp:lastModifiedBy>nachla fadilla</cp:lastModifiedBy>
  <cp:revision>2</cp:revision>
  <dcterms:created xsi:type="dcterms:W3CDTF">2025-03-22T06:05:00Z</dcterms:created>
  <dcterms:modified xsi:type="dcterms:W3CDTF">2025-03-22T06:05:00Z</dcterms:modified>
</cp:coreProperties>
</file>