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35.0" w:type="dxa"/>
        <w:jc w:val="left"/>
        <w:tblInd w:w="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35"/>
        <w:tblGridChange w:id="0">
          <w:tblGrid>
            <w:gridCol w:w="10035"/>
          </w:tblGrid>
        </w:tblGridChange>
      </w:tblGrid>
      <w:tr>
        <w:trPr>
          <w:cantSplit w:val="0"/>
          <w:trHeight w:val="440" w:hRule="atLeast"/>
          <w:tblHeader w:val="0"/>
        </w:trPr>
        <w:tc>
          <w:tcPr>
            <w:vAlign w:val="center"/>
          </w:tcPr>
          <w:p w:rsidR="00000000" w:rsidDel="00000000" w:rsidP="00000000" w:rsidRDefault="00000000" w:rsidRPr="00000000" w14:paraId="00000008">
            <w:pPr>
              <w:rPr>
                <w:sz w:val="24"/>
                <w:szCs w:val="24"/>
              </w:rPr>
            </w:pPr>
            <w:r w:rsidDel="00000000" w:rsidR="00000000" w:rsidRPr="00000000">
              <w:rPr>
                <w:sz w:val="24"/>
                <w:szCs w:val="24"/>
                <w:rtl w:val="0"/>
              </w:rPr>
              <w:t xml:space="preserve">1. Mira tu carta Gantt y reflexiona sobre los avances de tu Proyecto APT</w:t>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En general, hemos podido cumplir gran parte de las actividades planificadas, especialmente las relacionadas con el desarrollo del frontend y la construcción del MVP funcional. Se lograron implementar las principales vistas administrativas, realizar pruebas, trabajar con control de versiones y desplegar una versión funcional en Vercel.</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Sin embargo, algunas actividades han debido ajustarse debido principalmente a la dependencia del backend, ya que este componente es desarrollado por otro equipo y no siempre estuvo disponible para realizar una integración completa.</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Entre los factores que facilitaron el trabajo se encuentran contar con un proyecto base desarrollado en React y Vite, utilizar herramientas como Visual Studio Code, Git, GitHub y Vercel, y poder realizar pruebas locales de manera constante. Entre las principales dificultades estuvieron la integración con el backend, la configuración inicial del entorno y algunos problemas relacionados con dependencias, rutas y variables de entorno.</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tc>
      </w:tr>
    </w:tbl>
    <w:p w:rsidR="00000000" w:rsidDel="00000000" w:rsidP="00000000" w:rsidRDefault="00000000" w:rsidRPr="00000000" w14:paraId="0000001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Para enfrentar las dificultades se decidió adaptar el orden de las actividades y priorizar la construcción de un MVP funcional. Debido a que el backend aún no estaba completamente disponible, se implementó un modo demo utilizando datos simulados, lo que permitió continuar desarrollando y probando las principales funcionalidades del frontend sin detener el avance del proyecto.</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También se fueron solucionando de manera progresiva los problemas técnicos mediante pruebas locales, revisión de errores y validación de la compilación antes de realizar los despliegues.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Para las próximas etapas se pretende mantener una coordinación constante con el equipo de backend, validar los endpoints y formatos de respuesta e integrar progresivamente los servicios reales, reemplazando los datos simulados cuando corresponda.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tc>
      </w:tr>
    </w:tbl>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t xml:space="preserve">Evalúo mi trabajo de manera positiva, ya que he logrado aportar al desarrollo de un MVP funcional y participar en la implementación, prueba y despliegue del frontend de Aprueba Administración.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Destaco especialmente la capacidad de adaptarme a las dificultades que surgieron durante el proyecto, aprender nuevas herramientas y buscar soluciones para no detener el desarrollo cuando existían dependencias externas.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Como aspecto a mejorar, considero que todavía puedo fortalecer la organización y mantenibilidad del código, profundizar mis conocimientos sobre integración entre frontend y backend y realizar pruebas más completas, especialmente pruebas de integración y responsividad. También considero importante mejorar la documentación técnica a medida que el proyecto continúa creciendo.</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tc>
      </w:tr>
    </w:tbl>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t xml:space="preserve">Una de las principales inquietudes que queda es cómo abordar de la mejor manera la integración definitiva entre el frontend y el backend sin afectar las funcionalidades que ya se encuentran implementadas en el MVP.</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También existe interés en conocer qué aspectos deberían priorizarse en las siguientes etapas del proyecto: integración, pruebas, seguridad, refactorización o mejoras visuales.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Una pregunta que nos gustaría realizar al docente sería:</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¿Qué nivel de integración con el backend y de pruebas espera que alcancemos para considerar que el proyecto se encuentra correctamente terminado desde el punto de vista de ingeniería?</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Por el momento consideramos que la distribución de actividades entre los integrantes ha permitido avanzar correctamente, por lo que no es necesario realizar una redistribución completa.</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Sin embargo, debido al avance del proyecto, aparecen nuevas actividades que pueden dividirse de manera más específica entre los integrantes. Por ejemplo, un integrante puede enfocarse principalmente en la integración con el backend y validación de endpoints, mientras el otro puede trabajar en refactorización, pruebas, documentación y mejoras de la interfaz.</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Algunas tareas, como las pruebas de integración, revisión final y preparación del despliegue, deberían mantenerse como actividades compartidas, ya que requieren validar el funcionamiento general de la solución.</w:t>
            </w:r>
          </w:p>
          <w:p w:rsidR="00000000" w:rsidDel="00000000" w:rsidP="00000000" w:rsidRDefault="00000000" w:rsidRPr="00000000" w14:paraId="0000004C">
            <w:pPr>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767171"/>
                <w:sz w:val="24"/>
                <w:szCs w:val="24"/>
              </w:rPr>
            </w:pPr>
            <w:bookmarkStart w:colFirst="0" w:colLast="0" w:name="_heading=h.4kfy7ak8r31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5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54">
            <w:pPr>
              <w:jc w:val="both"/>
              <w:rPr>
                <w:color w:val="767171"/>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Evaluamos el trabajo grupal de manera positiva, ya que hemos logrado coordinarnos para avanzar en el desarrollo del proyecto y cumplir con gran parte de las actividades propuestas.</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Como aspectos positivos destacamos la comunicación, la disposición para resolver problemas en conjunto, la división de responsabilidades y la capacidad de apoyarnos cuando alguno presenta dificultades técnicas. También ha sido importante mantener una visión común sobre el objetivo del proyecto y revisar en conjunto los avances antes de considerarlos terminados.</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Como aspectos a mejorar, consideramos que podemos organizar de manera más formal la distribución de tareas, establecer revisiones periódicas más claras y registrar con mayor detalle los avances realizados por cada integrante. También podemos mejorar la coordinación con los otros equipos del proyecto, especialmente con backend, para anticiparnos a posibles problemas de integración.</w:t>
            </w:r>
          </w:p>
          <w:p w:rsidR="00000000" w:rsidDel="00000000" w:rsidP="00000000" w:rsidRDefault="00000000" w:rsidRPr="00000000" w14:paraId="00000058">
            <w:pPr>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RtuhOrlPsWJPBz5HYEpGQjz2w==">CgMxLjAyDmguNGtmeTdhazhyMzExOAByITFfVkpnaFF4NzVtZDBtZjEtZzJDbFdVMkRmSnJhUV9VRg==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