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yb3y4jxhypo" w:id="0"/>
      <w:bookmarkEnd w:id="0"/>
      <w:r w:rsidDel="00000000" w:rsidR="00000000" w:rsidRPr="00000000">
        <w:rPr>
          <w:b w:val="1"/>
          <w:bCs w:val="1"/>
          <w:sz w:val="46"/>
          <w:szCs w:val="46"/>
          <w:rtl w:val="0"/>
        </w:rPr>
        <w:t xml:space="preserve">Propuesta de Solución</w:t>
      </w:r>
    </w:p>
    <w:p w:rsidR="00000000" w:rsidDel="00000000" w:rsidP="00000000" w:rsidRDefault="00000000" w:rsidRPr="00000000" w14:paraId="00000002">
      <w:pPr>
        <w:spacing w:after="240" w:before="240" w:lineRule="auto"/>
        <w:rPr/>
      </w:pPr>
      <w:r w:rsidDel="00000000" w:rsidR="00000000" w:rsidRPr="00000000">
        <w:rPr>
          <w:rtl w:val="0"/>
        </w:rPr>
        <w:t xml:space="preserve">A partir de la información obtenida durante el relevamiento, se propone desarrollar una </w:t>
      </w:r>
      <w:r w:rsidDel="00000000" w:rsidR="00000000" w:rsidRPr="00000000">
        <w:rPr>
          <w:b w:val="1"/>
          <w:bCs w:val="1"/>
          <w:rtl w:val="0"/>
        </w:rPr>
        <w:t xml:space="preserve">aplicación web</w:t>
      </w:r>
      <w:r w:rsidDel="00000000" w:rsidR="00000000" w:rsidRPr="00000000">
        <w:rPr>
          <w:rtl w:val="0"/>
        </w:rPr>
        <w:t xml:space="preserve"> para la gestión y venta de paquetes turísticos, con el objetivo de optimizar el proceso de compra tanto para los clientes como para el personal de la empresa.</w:t>
      </w:r>
    </w:p>
    <w:p w:rsidR="00000000" w:rsidDel="00000000" w:rsidP="00000000" w:rsidRDefault="00000000" w:rsidRPr="00000000" w14:paraId="00000003">
      <w:pPr>
        <w:spacing w:after="240" w:before="240" w:lineRule="auto"/>
        <w:rPr/>
      </w:pPr>
      <w:r w:rsidDel="00000000" w:rsidR="00000000" w:rsidRPr="00000000">
        <w:rPr>
          <w:rtl w:val="0"/>
        </w:rPr>
        <w:t xml:space="preserve">La aplicación estará basada en una arquitectura </w:t>
      </w:r>
      <w:r w:rsidDel="00000000" w:rsidR="00000000" w:rsidRPr="00000000">
        <w:rPr>
          <w:b w:val="1"/>
          <w:bCs w:val="1"/>
          <w:rtl w:val="0"/>
        </w:rPr>
        <w:t xml:space="preserve">Cliente/Servidor</w:t>
      </w:r>
      <w:r w:rsidDel="00000000" w:rsidR="00000000" w:rsidRPr="00000000">
        <w:rPr>
          <w:rtl w:val="0"/>
        </w:rPr>
        <w:t xml:space="preserve">, permitiendo que los usuarios accedan al sistema desde un navegador web mediante una conexión a Internet. El sistema contará con una interfaz intuitiva que facilitará la navegación y el acceso a las distintas funcionalidades.</w:t>
      </w:r>
    </w:p>
    <w:p w:rsidR="00000000" w:rsidDel="00000000" w:rsidP="00000000" w:rsidRDefault="00000000" w:rsidRPr="00000000" w14:paraId="00000004">
      <w:pPr>
        <w:spacing w:after="240" w:before="240" w:lineRule="auto"/>
        <w:rPr/>
      </w:pPr>
      <w:r w:rsidDel="00000000" w:rsidR="00000000" w:rsidRPr="00000000">
        <w:rPr>
          <w:rtl w:val="0"/>
        </w:rPr>
        <w:t xml:space="preserve">Desde el perfil de </w:t>
      </w:r>
      <w:r w:rsidDel="00000000" w:rsidR="00000000" w:rsidRPr="00000000">
        <w:rPr>
          <w:b w:val="1"/>
          <w:bCs w:val="1"/>
          <w:rtl w:val="0"/>
        </w:rPr>
        <w:t xml:space="preserve">Cliente</w:t>
      </w:r>
      <w:r w:rsidDel="00000000" w:rsidR="00000000" w:rsidRPr="00000000">
        <w:rPr>
          <w:rtl w:val="0"/>
        </w:rPr>
        <w:t xml:space="preserve">, el sistema permitirá registrarse, iniciar sesión, consultar el catálogo de productos turísticos, agregar servicios al carrito de compras, modificar el contenido del carrito, confirmar la compra y consultar el estado de los pedidos realizados.</w:t>
      </w:r>
    </w:p>
    <w:p w:rsidR="00000000" w:rsidDel="00000000" w:rsidP="00000000" w:rsidRDefault="00000000" w:rsidRPr="00000000" w14:paraId="00000005">
      <w:pPr>
        <w:spacing w:after="240" w:before="240" w:lineRule="auto"/>
        <w:rPr/>
      </w:pPr>
      <w:r w:rsidDel="00000000" w:rsidR="00000000" w:rsidRPr="00000000">
        <w:rPr>
          <w:rtl w:val="0"/>
        </w:rPr>
        <w:t xml:space="preserve">Por otra parte, el perfil de </w:t>
      </w:r>
      <w:r w:rsidDel="00000000" w:rsidR="00000000" w:rsidRPr="00000000">
        <w:rPr>
          <w:b w:val="1"/>
          <w:bCs w:val="1"/>
          <w:rtl w:val="0"/>
        </w:rPr>
        <w:t xml:space="preserve">Jefe de Ventas</w:t>
      </w:r>
      <w:r w:rsidDel="00000000" w:rsidR="00000000" w:rsidRPr="00000000">
        <w:rPr>
          <w:rtl w:val="0"/>
        </w:rPr>
        <w:t xml:space="preserve"> dispondrá de un módulo administrativo desde el cual podrá gestionar el catálogo de productos, consultar los pedidos pendientes, registrar las entregas efectuadas, anular pedidos cuando sea necesario y visualizar el estado de las ventas realizadas.</w:t>
      </w:r>
    </w:p>
    <w:p w:rsidR="00000000" w:rsidDel="00000000" w:rsidP="00000000" w:rsidRDefault="00000000" w:rsidRPr="00000000" w14:paraId="00000006">
      <w:pPr>
        <w:spacing w:after="240" w:before="240" w:lineRule="auto"/>
        <w:rPr/>
      </w:pPr>
      <w:r w:rsidDel="00000000" w:rsidR="00000000" w:rsidRPr="00000000">
        <w:rPr>
          <w:rtl w:val="0"/>
        </w:rPr>
        <w:t xml:space="preserve">Para garantizar un correcto almacenamiento de la información, se implementará una </w:t>
      </w:r>
      <w:r w:rsidDel="00000000" w:rsidR="00000000" w:rsidRPr="00000000">
        <w:rPr>
          <w:b w:val="1"/>
          <w:bCs w:val="1"/>
          <w:rtl w:val="0"/>
        </w:rPr>
        <w:t xml:space="preserve">base de datos relacional</w:t>
      </w:r>
      <w:r w:rsidDel="00000000" w:rsidR="00000000" w:rsidRPr="00000000">
        <w:rPr>
          <w:rtl w:val="0"/>
        </w:rPr>
        <w:t xml:space="preserve">, donde se registrarán los clientes, productos, pedidos, pagos, ventas, historial de pedidos y correos electrónicos enviados por el sistema.</w:t>
      </w:r>
    </w:p>
    <w:p w:rsidR="00000000" w:rsidDel="00000000" w:rsidP="00000000" w:rsidRDefault="00000000" w:rsidRPr="00000000" w14:paraId="00000007">
      <w:pPr>
        <w:spacing w:after="240" w:before="240" w:lineRule="auto"/>
        <w:rPr/>
      </w:pPr>
      <w:r w:rsidDel="00000000" w:rsidR="00000000" w:rsidRPr="00000000">
        <w:rPr>
          <w:rtl w:val="0"/>
        </w:rPr>
        <w:t xml:space="preserve">El procesamiento de los pagos se realizará mediante una plataforma de pago externa, mientras que el envío de notificaciones por correo electrónico se ejecutará automáticamente al confirmarse una compra, informando tanto al cliente como al sector correspondiente de la empresa.</w:t>
      </w:r>
    </w:p>
    <w:p w:rsidR="00000000" w:rsidDel="00000000" w:rsidP="00000000" w:rsidRDefault="00000000" w:rsidRPr="00000000" w14:paraId="00000008">
      <w:pPr>
        <w:spacing w:after="240" w:before="240" w:lineRule="auto"/>
        <w:rPr/>
      </w:pPr>
      <w:r w:rsidDel="00000000" w:rsidR="00000000" w:rsidRPr="00000000">
        <w:rPr>
          <w:rtl w:val="0"/>
        </w:rPr>
        <w:t xml:space="preserve">Además, el desarrollo se realizará de manera modular, permitiendo implementar mejoras o incorporar nuevas funcionalidades en el futuro sin afectar el funcionamiento del sistema.</w:t>
      </w:r>
    </w:p>
    <w:p w:rsidR="00000000" w:rsidDel="00000000" w:rsidP="00000000" w:rsidRDefault="00000000" w:rsidRPr="00000000" w14:paraId="00000009">
      <w:pPr>
        <w:spacing w:after="240" w:before="240" w:lineRule="auto"/>
        <w:rPr/>
      </w:pPr>
      <w:r w:rsidDel="00000000" w:rsidR="00000000" w:rsidRPr="00000000">
        <w:rPr>
          <w:rtl w:val="0"/>
        </w:rPr>
        <w:t xml:space="preserve">Con esta propuesta se busca centralizar la gestión de la información, reducir errores administrativos, optimizar los tiempos de atención y ofrecer una experiencia de compra más eficiente y segura para los clientes.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Tecnologías propuestas: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6957309250083"/>
        <w:gridCol w:w="2210.7217428492368"/>
        <w:gridCol w:w="4950.0943372493775"/>
        <w:tblGridChange w:id="0">
          <w:tblGrid>
            <w:gridCol w:w="1864.6957309250083"/>
            <w:gridCol w:w="2210.7217428492368"/>
            <w:gridCol w:w="4950.0943372493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Tecnología propuesta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HTML5, CSS3 y 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Permiten desarrollar una interfaz web moderna e intuitiva.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Python con Flask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Framework liviano, seguro y adecuado para aplicaciones web.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Sistema gestor relacional confiable y ampliamente utilizado.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Servidor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Apache o Nginx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Permiten publicar la aplicación y gestionar las solicitudes de los usuarios.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Control de 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Git y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Facilitan el trabajo colaborativo y el seguimiento de cambios.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Plataforma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Mercado Pago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Permite procesar pagos de forma segura sin desarrollar una pasarela propia.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Servicio de correo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SMTP / Gmail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Automatiza el envío de notificaciones a clientes y personal de la empresa.</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(Nota de Idone): Supongamos que la página es funcional y realmente sea la verdadera olimpiada. Estos tipos de tecnologías serían las ideales para el verdadero y eficaz proyecto de los paquetes de aviones. Hay muchas de estas tecnologías que no tenemos el conocimiento necesario para poder implementarlo al 100% en este proyecto.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