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0718" w14:textId="6343E1D3" w:rsidR="009E5496" w:rsidRDefault="00FF5EEB" w:rsidP="000760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38A438" wp14:editId="57F16887">
            <wp:extent cx="5943600" cy="570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788E" w14:textId="41F182C8" w:rsidR="00DB0531" w:rsidRDefault="00FF5EEB" w:rsidP="00DB053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DB0531">
        <w:rPr>
          <w:rFonts w:ascii="Arial" w:hAnsi="Arial" w:cs="Arial"/>
          <w:sz w:val="24"/>
          <w:szCs w:val="24"/>
        </w:rPr>
        <w:t xml:space="preserve">Enumeration is when you </w:t>
      </w:r>
      <w:r w:rsidR="00D0609A" w:rsidRPr="00DB0531">
        <w:rPr>
          <w:rFonts w:ascii="Arial" w:hAnsi="Arial" w:cs="Arial"/>
          <w:sz w:val="24"/>
          <w:szCs w:val="24"/>
        </w:rPr>
        <w:t>can</w:t>
      </w:r>
      <w:r w:rsidRPr="00DB0531">
        <w:rPr>
          <w:rFonts w:ascii="Arial" w:hAnsi="Arial" w:cs="Arial"/>
          <w:sz w:val="24"/>
          <w:szCs w:val="24"/>
        </w:rPr>
        <w:t xml:space="preserve"> declare </w:t>
      </w:r>
      <w:r w:rsidR="009C377B">
        <w:rPr>
          <w:rFonts w:ascii="Arial" w:hAnsi="Arial" w:cs="Arial"/>
          <w:sz w:val="24"/>
          <w:szCs w:val="24"/>
        </w:rPr>
        <w:t xml:space="preserve">a </w:t>
      </w:r>
      <w:r w:rsidRPr="00DB0531">
        <w:rPr>
          <w:rFonts w:ascii="Arial" w:hAnsi="Arial" w:cs="Arial"/>
          <w:sz w:val="24"/>
          <w:szCs w:val="24"/>
        </w:rPr>
        <w:t>unique type of variable that ha</w:t>
      </w:r>
      <w:r w:rsidR="009C377B">
        <w:rPr>
          <w:rFonts w:ascii="Arial" w:hAnsi="Arial" w:cs="Arial"/>
          <w:sz w:val="24"/>
          <w:szCs w:val="24"/>
        </w:rPr>
        <w:t>s</w:t>
      </w:r>
      <w:r w:rsidRPr="00DB0531">
        <w:rPr>
          <w:rFonts w:ascii="Arial" w:hAnsi="Arial" w:cs="Arial"/>
          <w:sz w:val="24"/>
          <w:szCs w:val="24"/>
        </w:rPr>
        <w:t xml:space="preserve"> fixed values.</w:t>
      </w:r>
      <w:r w:rsidR="00DB0531">
        <w:rPr>
          <w:rFonts w:ascii="Arial" w:hAnsi="Arial" w:cs="Arial"/>
          <w:sz w:val="24"/>
          <w:szCs w:val="24"/>
        </w:rPr>
        <w:t xml:space="preserve"> An example of an enumeration can be the lights at a stoplight, GREEN, YELLOW</w:t>
      </w:r>
      <w:r w:rsidR="009C377B">
        <w:rPr>
          <w:rFonts w:ascii="Arial" w:hAnsi="Arial" w:cs="Arial"/>
          <w:sz w:val="24"/>
          <w:szCs w:val="24"/>
        </w:rPr>
        <w:t>,</w:t>
      </w:r>
      <w:r w:rsidR="00DB0531">
        <w:rPr>
          <w:rFonts w:ascii="Arial" w:hAnsi="Arial" w:cs="Arial"/>
          <w:sz w:val="24"/>
          <w:szCs w:val="24"/>
        </w:rPr>
        <w:t xml:space="preserve"> and RED. </w:t>
      </w:r>
    </w:p>
    <w:p w14:paraId="3E3B533D" w14:textId="0A14AE80" w:rsidR="00FF5EEB" w:rsidRDefault="00FF5EEB" w:rsidP="00992885">
      <w:pPr>
        <w:spacing w:line="276" w:lineRule="auto"/>
        <w:rPr>
          <w:rFonts w:ascii="Arial" w:hAnsi="Arial" w:cs="Arial"/>
          <w:sz w:val="24"/>
          <w:szCs w:val="24"/>
        </w:rPr>
      </w:pPr>
    </w:p>
    <w:p w14:paraId="56772516" w14:textId="5AA734C7" w:rsidR="00992885" w:rsidRDefault="00C82743" w:rsidP="0099288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B3694F" wp14:editId="31DBDC82">
            <wp:extent cx="4867275" cy="504825"/>
            <wp:effectExtent l="0" t="0" r="9525" b="9525"/>
            <wp:docPr id="2" name="Picture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900E" w14:textId="1988D1BD" w:rsidR="00C82743" w:rsidRDefault="00C82743" w:rsidP="00C8274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enumerations </w:t>
      </w:r>
      <w:r w:rsidR="00F87EED">
        <w:rPr>
          <w:rFonts w:ascii="Arial" w:hAnsi="Arial" w:cs="Arial"/>
          <w:sz w:val="24"/>
          <w:szCs w:val="24"/>
        </w:rPr>
        <w:t xml:space="preserve">inherit the </w:t>
      </w:r>
      <w:proofErr w:type="spellStart"/>
      <w:r w:rsidR="00F87EED">
        <w:rPr>
          <w:rFonts w:ascii="Arial" w:hAnsi="Arial" w:cs="Arial"/>
          <w:sz w:val="24"/>
          <w:szCs w:val="24"/>
        </w:rPr>
        <w:t>enum</w:t>
      </w:r>
      <w:proofErr w:type="spellEnd"/>
      <w:r w:rsidR="00F87EED">
        <w:rPr>
          <w:rFonts w:ascii="Arial" w:hAnsi="Arial" w:cs="Arial"/>
          <w:sz w:val="24"/>
          <w:szCs w:val="24"/>
        </w:rPr>
        <w:t xml:space="preserve"> class. </w:t>
      </w:r>
    </w:p>
    <w:p w14:paraId="30E3111C" w14:textId="2BA0E6F8" w:rsidR="00F87EED" w:rsidRDefault="00C97314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7C2AD9" wp14:editId="68C36905">
            <wp:extent cx="5943600" cy="568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7F20" w14:textId="6AB77A0F" w:rsidR="00C97314" w:rsidRDefault="00430A91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CFE8DF" wp14:editId="00D64078">
            <wp:extent cx="5943600" cy="3691890"/>
            <wp:effectExtent l="0" t="0" r="0" b="381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8C69" w14:textId="77614E64" w:rsidR="00D83318" w:rsidRDefault="00D83318" w:rsidP="00F87EED">
      <w:pPr>
        <w:spacing w:line="276" w:lineRule="auto"/>
        <w:rPr>
          <w:rFonts w:ascii="Arial" w:hAnsi="Arial" w:cs="Arial"/>
          <w:sz w:val="24"/>
          <w:szCs w:val="24"/>
        </w:rPr>
      </w:pPr>
    </w:p>
    <w:p w14:paraId="6B093FA5" w14:textId="335247CD" w:rsidR="00D83318" w:rsidRDefault="00D83318" w:rsidP="00F87EED">
      <w:pPr>
        <w:spacing w:line="276" w:lineRule="auto"/>
        <w:rPr>
          <w:rFonts w:ascii="Arial" w:hAnsi="Arial" w:cs="Arial"/>
          <w:sz w:val="24"/>
          <w:szCs w:val="24"/>
        </w:rPr>
      </w:pPr>
    </w:p>
    <w:p w14:paraId="76995EA8" w14:textId="74D15567" w:rsidR="00170364" w:rsidRDefault="00170364" w:rsidP="00F87EED">
      <w:pPr>
        <w:spacing w:line="276" w:lineRule="auto"/>
        <w:rPr>
          <w:rFonts w:ascii="Arial" w:hAnsi="Arial" w:cs="Arial"/>
          <w:sz w:val="24"/>
          <w:szCs w:val="24"/>
        </w:rPr>
      </w:pPr>
    </w:p>
    <w:p w14:paraId="7166B185" w14:textId="1907FBFF" w:rsidR="00170364" w:rsidRDefault="001B2E47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2AFC5B" wp14:editId="7D113AC1">
            <wp:extent cx="5943600" cy="96139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1F1B" w14:textId="1F9F603E" w:rsidR="001B2E47" w:rsidRDefault="00531031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(Typed up on IntelliJ)</w:t>
      </w:r>
    </w:p>
    <w:p w14:paraId="403BE87D" w14:textId="5552E591" w:rsidR="001A7D5D" w:rsidRDefault="001A7D5D" w:rsidP="00F87EED">
      <w:pPr>
        <w:spacing w:line="276" w:lineRule="auto"/>
        <w:rPr>
          <w:rFonts w:ascii="Arial" w:hAnsi="Arial" w:cs="Arial"/>
          <w:sz w:val="24"/>
          <w:szCs w:val="24"/>
        </w:rPr>
      </w:pPr>
    </w:p>
    <w:p w14:paraId="683DC391" w14:textId="3A57AB97" w:rsidR="001A7D5D" w:rsidRDefault="009A405D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C15A2A" wp14:editId="005AE6DF">
            <wp:extent cx="5943600" cy="410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8AA2" w14:textId="03BACFEF" w:rsidR="009A405D" w:rsidRDefault="009A405D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D73AEE">
        <w:rPr>
          <w:rFonts w:ascii="Arial" w:hAnsi="Arial" w:cs="Arial"/>
          <w:sz w:val="24"/>
          <w:szCs w:val="24"/>
        </w:rPr>
        <w:t xml:space="preserve">Boxing: The process </w:t>
      </w:r>
      <w:r w:rsidR="00153760">
        <w:rPr>
          <w:rFonts w:ascii="Arial" w:hAnsi="Arial" w:cs="Arial"/>
          <w:sz w:val="24"/>
          <w:szCs w:val="24"/>
        </w:rPr>
        <w:t>of encapsulating a value within an object</w:t>
      </w:r>
    </w:p>
    <w:p w14:paraId="30C7C949" w14:textId="5C4A1AD4" w:rsidR="00153760" w:rsidRDefault="00153760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Unboxing: The process of extracting a value from a type </w:t>
      </w:r>
      <w:r w:rsidR="00203AE1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 xml:space="preserve">wrapper </w:t>
      </w:r>
    </w:p>
    <w:p w14:paraId="4A67F6AB" w14:textId="6FE30C66" w:rsidR="00153760" w:rsidRDefault="00153760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Autoboxing: </w:t>
      </w:r>
      <w:r w:rsidR="00611165">
        <w:rPr>
          <w:rFonts w:ascii="Arial" w:hAnsi="Arial" w:cs="Arial"/>
          <w:sz w:val="24"/>
          <w:szCs w:val="24"/>
        </w:rPr>
        <w:t xml:space="preserve">the process by which a primitive type is automatically encapsulated (boxed) into its equivalent </w:t>
      </w:r>
      <w:r w:rsidR="00203AE1">
        <w:rPr>
          <w:rFonts w:ascii="Arial" w:hAnsi="Arial" w:cs="Arial"/>
          <w:sz w:val="24"/>
          <w:szCs w:val="24"/>
        </w:rPr>
        <w:t>type of</w:t>
      </w:r>
      <w:r w:rsidR="00611165">
        <w:rPr>
          <w:rFonts w:ascii="Arial" w:hAnsi="Arial" w:cs="Arial"/>
          <w:sz w:val="24"/>
          <w:szCs w:val="24"/>
        </w:rPr>
        <w:t xml:space="preserve"> wrapper whenever an object of that type is needed </w:t>
      </w:r>
    </w:p>
    <w:p w14:paraId="2E45D4E3" w14:textId="46F4D57F" w:rsidR="00B2651F" w:rsidRDefault="00B2651F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Unboxing: the process by which the value of a boxed object is automatically extracted </w:t>
      </w:r>
      <w:r w:rsidR="00203AE1">
        <w:rPr>
          <w:rFonts w:ascii="Arial" w:hAnsi="Arial" w:cs="Arial"/>
          <w:sz w:val="24"/>
          <w:szCs w:val="24"/>
        </w:rPr>
        <w:t xml:space="preserve">(unboxed) from a type of wrapper when its value is needed </w:t>
      </w:r>
    </w:p>
    <w:p w14:paraId="39AF4F1D" w14:textId="3AB46423" w:rsidR="00A02951" w:rsidRDefault="00A02951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9C377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ffect of autoboxing and unboxing are rounding and truncating a value. </w:t>
      </w:r>
    </w:p>
    <w:p w14:paraId="59AA43BB" w14:textId="23A7D4C8" w:rsidR="00D06D7C" w:rsidRDefault="00D06D7C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I copied the definitions verbatim from the textbook! </w:t>
      </w:r>
    </w:p>
    <w:p w14:paraId="789AB599" w14:textId="6235B095" w:rsidR="00D06D7C" w:rsidRDefault="00D06D7C" w:rsidP="00F87EED">
      <w:pPr>
        <w:spacing w:line="276" w:lineRule="auto"/>
        <w:rPr>
          <w:rFonts w:ascii="Arial" w:hAnsi="Arial" w:cs="Arial"/>
          <w:sz w:val="24"/>
          <w:szCs w:val="24"/>
        </w:rPr>
      </w:pPr>
    </w:p>
    <w:p w14:paraId="1146DE6E" w14:textId="77777777" w:rsidR="004726E9" w:rsidRDefault="004726E9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9DCEDF" wp14:editId="3E165B3C">
            <wp:extent cx="5111750" cy="843523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233" cy="84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23AA" w14:textId="367E76EC" w:rsidR="00D06D7C" w:rsidRDefault="00D06D7C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D3238">
        <w:rPr>
          <w:rFonts w:ascii="Arial" w:hAnsi="Arial" w:cs="Arial"/>
          <w:sz w:val="24"/>
          <w:szCs w:val="24"/>
        </w:rPr>
        <w:t xml:space="preserve">Short </w:t>
      </w:r>
      <w:proofErr w:type="spellStart"/>
      <w:r w:rsidR="001D3238">
        <w:rPr>
          <w:rFonts w:ascii="Arial" w:hAnsi="Arial" w:cs="Arial"/>
          <w:sz w:val="24"/>
          <w:szCs w:val="24"/>
        </w:rPr>
        <w:t>val</w:t>
      </w:r>
      <w:proofErr w:type="spellEnd"/>
      <w:r w:rsidR="001D3238">
        <w:rPr>
          <w:rFonts w:ascii="Arial" w:hAnsi="Arial" w:cs="Arial"/>
          <w:sz w:val="24"/>
          <w:szCs w:val="24"/>
        </w:rPr>
        <w:t xml:space="preserve"> = 123</w:t>
      </w:r>
    </w:p>
    <w:p w14:paraId="2CA4FAE7" w14:textId="503A281D" w:rsidR="001D3238" w:rsidRDefault="001D3238" w:rsidP="00F87EED">
      <w:pPr>
        <w:spacing w:line="276" w:lineRule="auto"/>
        <w:rPr>
          <w:rFonts w:ascii="Arial" w:hAnsi="Arial" w:cs="Arial"/>
          <w:sz w:val="24"/>
          <w:szCs w:val="24"/>
        </w:rPr>
      </w:pPr>
    </w:p>
    <w:p w14:paraId="49320E9F" w14:textId="519339BE" w:rsidR="008E4B2A" w:rsidRDefault="00073137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1B0DC9" wp14:editId="60EC90BD">
            <wp:extent cx="4419600" cy="514350"/>
            <wp:effectExtent l="0" t="0" r="0" b="0"/>
            <wp:docPr id="8" name="Picture 8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C337" w14:textId="00DB1F59" w:rsidR="001D3238" w:rsidRDefault="001D3238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FC67D6">
        <w:rPr>
          <w:rFonts w:ascii="Arial" w:hAnsi="Arial" w:cs="Arial"/>
          <w:sz w:val="24"/>
          <w:szCs w:val="24"/>
        </w:rPr>
        <w:t xml:space="preserve">. Essentially, you can use </w:t>
      </w:r>
      <w:r w:rsidR="008E4B2A">
        <w:rPr>
          <w:rFonts w:ascii="Arial" w:hAnsi="Arial" w:cs="Arial"/>
          <w:sz w:val="24"/>
          <w:szCs w:val="24"/>
        </w:rPr>
        <w:t xml:space="preserve">a class’s methods without instantiating an object. All you must do is write the class’s name, proceed by the dot operator, and then the method you want to use. </w:t>
      </w:r>
    </w:p>
    <w:p w14:paraId="15D7E39E" w14:textId="6E798FC1" w:rsidR="008E4B2A" w:rsidRDefault="008E4B2A" w:rsidP="00F87EED">
      <w:pPr>
        <w:spacing w:line="276" w:lineRule="auto"/>
        <w:rPr>
          <w:rFonts w:ascii="Arial" w:hAnsi="Arial" w:cs="Arial"/>
          <w:sz w:val="24"/>
          <w:szCs w:val="24"/>
        </w:rPr>
      </w:pPr>
    </w:p>
    <w:p w14:paraId="488CCAEF" w14:textId="02206DEC" w:rsidR="00073137" w:rsidRDefault="006137D1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25AF28" wp14:editId="0DBD62C2">
            <wp:extent cx="3762375" cy="990600"/>
            <wp:effectExtent l="0" t="0" r="9525" b="0"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E455" w14:textId="425BE353" w:rsidR="006137D1" w:rsidRDefault="006137D1" w:rsidP="00F87EED">
      <w:pPr>
        <w:spacing w:line="276" w:lineRule="auto"/>
        <w:rPr>
          <w:rFonts w:ascii="Arial" w:hAnsi="Arial" w:cs="Arial"/>
          <w:sz w:val="24"/>
          <w:szCs w:val="24"/>
        </w:rPr>
      </w:pPr>
    </w:p>
    <w:p w14:paraId="5A2CBC0B" w14:textId="714E5AE4" w:rsidR="00F34BDB" w:rsidRDefault="00F34BDB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The static keyword proceeds “import” to access a static method in the integer class called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parseInt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14:paraId="36A1ADC3" w14:textId="7393F412" w:rsidR="00F34BDB" w:rsidRDefault="00F34BDB" w:rsidP="00F87EED">
      <w:pPr>
        <w:spacing w:line="276" w:lineRule="auto"/>
        <w:rPr>
          <w:rFonts w:ascii="Arial" w:hAnsi="Arial" w:cs="Arial"/>
          <w:sz w:val="24"/>
          <w:szCs w:val="24"/>
        </w:rPr>
      </w:pPr>
    </w:p>
    <w:p w14:paraId="0E074C68" w14:textId="51201803" w:rsidR="00F34BDB" w:rsidRDefault="006E5DDD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F47041" wp14:editId="4F281E52">
            <wp:extent cx="5943600" cy="290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5AAC" w14:textId="702A7D62" w:rsidR="006E5DDD" w:rsidRDefault="006E5DDD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A: </w:t>
      </w:r>
      <w:r w:rsidR="0057298B">
        <w:rPr>
          <w:rFonts w:ascii="Arial" w:hAnsi="Arial" w:cs="Arial"/>
          <w:sz w:val="24"/>
          <w:szCs w:val="24"/>
        </w:rPr>
        <w:t xml:space="preserve">It is not good </w:t>
      </w:r>
      <w:r w:rsidR="009C377B">
        <w:rPr>
          <w:rFonts w:ascii="Arial" w:hAnsi="Arial" w:cs="Arial"/>
          <w:sz w:val="24"/>
          <w:szCs w:val="24"/>
        </w:rPr>
        <w:t>to bring all static members because this can cause collisions and errors with your source code; instead, it is better to import a specific static method to avoid</w:t>
      </w:r>
      <w:r w:rsidR="004C21E0">
        <w:rPr>
          <w:rFonts w:ascii="Arial" w:hAnsi="Arial" w:cs="Arial"/>
          <w:sz w:val="24"/>
          <w:szCs w:val="24"/>
        </w:rPr>
        <w:t xml:space="preserve"> potential problems. </w:t>
      </w:r>
    </w:p>
    <w:p w14:paraId="2AECBB90" w14:textId="56E45E20" w:rsidR="004C21E0" w:rsidRDefault="004C21E0" w:rsidP="00F87EED">
      <w:pPr>
        <w:spacing w:line="276" w:lineRule="auto"/>
        <w:rPr>
          <w:rFonts w:ascii="Arial" w:hAnsi="Arial" w:cs="Arial"/>
          <w:sz w:val="24"/>
          <w:szCs w:val="24"/>
        </w:rPr>
      </w:pPr>
    </w:p>
    <w:p w14:paraId="11FBD129" w14:textId="57ED307A" w:rsidR="004C21E0" w:rsidRDefault="001F15B6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0CAF4C" wp14:editId="18ADA059">
            <wp:extent cx="569595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A75D" w14:textId="1491198F" w:rsidR="001F15B6" w:rsidRDefault="001F15B6" w:rsidP="00F87EED">
      <w:pPr>
        <w:spacing w:line="276" w:lineRule="auto"/>
        <w:rPr>
          <w:rFonts w:ascii="Arial" w:hAnsi="Arial" w:cs="Arial"/>
          <w:sz w:val="24"/>
          <w:szCs w:val="24"/>
        </w:rPr>
      </w:pPr>
    </w:p>
    <w:p w14:paraId="5448853C" w14:textId="71A148E0" w:rsidR="00E1404F" w:rsidRDefault="00E1404F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annotations are syntactically based on the interface. It will only include method declarations.</w:t>
      </w:r>
    </w:p>
    <w:p w14:paraId="5375AF89" w14:textId="73216B20" w:rsidR="00E1404F" w:rsidRDefault="00E1404F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</w:t>
      </w:r>
      <w:proofErr w:type="gramStart"/>
      <w:r>
        <w:rPr>
          <w:rFonts w:ascii="Arial" w:hAnsi="Arial" w:cs="Arial"/>
          <w:sz w:val="24"/>
          <w:szCs w:val="24"/>
        </w:rPr>
        <w:t>interface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MyNum</w:t>
      </w:r>
      <w:proofErr w:type="spellEnd"/>
    </w:p>
    <w:p w14:paraId="6417AA3A" w14:textId="0B83C213" w:rsidR="00E1404F" w:rsidRDefault="00E1404F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58B91A28" w14:textId="2CBF040F" w:rsidR="00E1404F" w:rsidRDefault="00E1404F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value1(</w:t>
      </w:r>
      <w:proofErr w:type="gramStart"/>
      <w:r>
        <w:rPr>
          <w:rFonts w:ascii="Arial" w:hAnsi="Arial" w:cs="Arial"/>
          <w:sz w:val="24"/>
          <w:szCs w:val="24"/>
        </w:rPr>
        <w:t>);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78CC5F2A" w14:textId="370B9070" w:rsidR="00E1404F" w:rsidRDefault="00E1404F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1B0DC1F" w14:textId="7F997AF5" w:rsidR="00E1404F" w:rsidRDefault="00E1404F" w:rsidP="00F87EED">
      <w:pPr>
        <w:spacing w:line="276" w:lineRule="auto"/>
        <w:rPr>
          <w:rFonts w:ascii="Arial" w:hAnsi="Arial" w:cs="Arial"/>
          <w:sz w:val="24"/>
          <w:szCs w:val="24"/>
        </w:rPr>
      </w:pPr>
    </w:p>
    <w:p w14:paraId="3E0EF940" w14:textId="24526313" w:rsidR="003E01E3" w:rsidRDefault="003E01E3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F972F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Marker annotations are annotations that do not have parameters. </w:t>
      </w:r>
    </w:p>
    <w:p w14:paraId="736694E6" w14:textId="416B2EE8" w:rsidR="00F972F6" w:rsidRDefault="00F972F6" w:rsidP="00F87EED">
      <w:pPr>
        <w:spacing w:line="276" w:lineRule="auto"/>
        <w:rPr>
          <w:rFonts w:ascii="Arial" w:hAnsi="Arial" w:cs="Arial"/>
          <w:sz w:val="24"/>
          <w:szCs w:val="24"/>
        </w:rPr>
      </w:pPr>
    </w:p>
    <w:p w14:paraId="47F3595D" w14:textId="4BAF55C3" w:rsidR="00F972F6" w:rsidRDefault="00F972F6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</w:t>
      </w:r>
    </w:p>
    <w:p w14:paraId="5ABC1980" w14:textId="0D57B7A9" w:rsidR="00DB0C34" w:rsidRDefault="00DB0C34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8A3B2C" wp14:editId="410CED30">
            <wp:extent cx="5562600" cy="523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DA93" w14:textId="07AF83F9" w:rsidR="009C377B" w:rsidRPr="00F87EED" w:rsidRDefault="009C377B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False </w:t>
      </w:r>
    </w:p>
    <w:sectPr w:rsidR="009C377B" w:rsidRPr="00F8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061F2"/>
    <w:multiLevelType w:val="hybridMultilevel"/>
    <w:tmpl w:val="AC3AD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0NDewNDIwNTc3NrFU0lEKTi0uzszPAykwqgUArWtAcCwAAAA="/>
  </w:docVars>
  <w:rsids>
    <w:rsidRoot w:val="000760ED"/>
    <w:rsid w:val="00073137"/>
    <w:rsid w:val="000760ED"/>
    <w:rsid w:val="00153760"/>
    <w:rsid w:val="00170364"/>
    <w:rsid w:val="001A7D5D"/>
    <w:rsid w:val="001B2E47"/>
    <w:rsid w:val="001D3238"/>
    <w:rsid w:val="001F15B6"/>
    <w:rsid w:val="00203AE1"/>
    <w:rsid w:val="003E01E3"/>
    <w:rsid w:val="00430A91"/>
    <w:rsid w:val="004726E9"/>
    <w:rsid w:val="004C21E0"/>
    <w:rsid w:val="00531031"/>
    <w:rsid w:val="0057298B"/>
    <w:rsid w:val="00611165"/>
    <w:rsid w:val="006137D1"/>
    <w:rsid w:val="006E5DDD"/>
    <w:rsid w:val="008E4B2A"/>
    <w:rsid w:val="009406C1"/>
    <w:rsid w:val="00992885"/>
    <w:rsid w:val="009A405D"/>
    <w:rsid w:val="009C377B"/>
    <w:rsid w:val="00A02951"/>
    <w:rsid w:val="00A83A65"/>
    <w:rsid w:val="00B2651F"/>
    <w:rsid w:val="00C74EF7"/>
    <w:rsid w:val="00C82743"/>
    <w:rsid w:val="00C97314"/>
    <w:rsid w:val="00D0609A"/>
    <w:rsid w:val="00D06D7C"/>
    <w:rsid w:val="00D27F8F"/>
    <w:rsid w:val="00D73AEE"/>
    <w:rsid w:val="00D83318"/>
    <w:rsid w:val="00DB0531"/>
    <w:rsid w:val="00DB0C34"/>
    <w:rsid w:val="00E1404F"/>
    <w:rsid w:val="00F34BDB"/>
    <w:rsid w:val="00F87EED"/>
    <w:rsid w:val="00F972F6"/>
    <w:rsid w:val="00FC67D6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66FF"/>
  <w15:chartTrackingRefBased/>
  <w15:docId w15:val="{4D208C12-7828-4D36-BAB9-C5B0C8DF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Atilano</dc:creator>
  <cp:keywords/>
  <dc:description/>
  <cp:lastModifiedBy>Nacho Atilano</cp:lastModifiedBy>
  <cp:revision>40</cp:revision>
  <dcterms:created xsi:type="dcterms:W3CDTF">2021-10-31T23:38:00Z</dcterms:created>
  <dcterms:modified xsi:type="dcterms:W3CDTF">2021-11-01T06:22:00Z</dcterms:modified>
</cp:coreProperties>
</file>