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ACUERDO DE CONFIDENCIALIDAD</w:t>
      </w:r>
    </w:p>
    <w:p/>
    <w:p>
      <w:r>
        <w:t>En {{ lugar_firma }}, a {{ fecha_firma }}.</w:t>
      </w:r>
    </w:p>
    <w:p/>
    <w:p>
      <w:pPr>
        <w:jc w:val="center"/>
      </w:pPr>
      <w:r>
        <w:rPr>
          <w:b/>
          <w:sz w:val="24"/>
        </w:rPr>
        <w:t>REUNIDOS</w:t>
      </w:r>
    </w:p>
    <w:p/>
    <w:p>
      <w:r>
        <w:rPr>
          <w:b/>
        </w:rPr>
        <w:t xml:space="preserve">DE UNA PARTE: </w:t>
      </w:r>
      <w:r>
        <w:t xml:space="preserve">{{ parte_a_nombre }}, con DNI/NIE/CIF nº {{ parte_a_dni }} y domicilio en {{ parte_a_domicilio }}{{ parte_a_representante }} (en adelante, la </w:t>
      </w:r>
      <w:r>
        <w:rPr>
          <w:b/>
        </w:rPr>
        <w:t>"PARTE A"</w:t>
      </w:r>
      <w:r>
        <w:t>).</w:t>
      </w:r>
    </w:p>
    <w:p/>
    <w:p>
      <w:r>
        <w:rPr>
          <w:b/>
        </w:rPr>
        <w:t xml:space="preserve">DE OTRA PARTE: </w:t>
      </w:r>
      <w:r>
        <w:t xml:space="preserve">{{ parte_b_nombre }}, con DNI/NIE/CIF nº {{ parte_b_dni }} y domicilio en {{ parte_b_domicilio }}{{ parte_b_representante }} (en adelante, la </w:t>
      </w:r>
      <w:r>
        <w:rPr>
          <w:b/>
        </w:rPr>
        <w:t>"PARTE B"</w:t>
      </w:r>
      <w:r>
        <w:t>).</w:t>
      </w:r>
    </w:p>
    <w:p/>
    <w:p>
      <w:r>
        <w:t>Las partes se reconocen mutuamente capacidad legal suficiente para el otorgamiento del presente Acuerdo y, a tal efecto,</w:t>
      </w:r>
    </w:p>
    <w:p/>
    <w:p>
      <w:pPr>
        <w:jc w:val="center"/>
      </w:pPr>
      <w:r>
        <w:rPr>
          <w:b/>
          <w:sz w:val="24"/>
        </w:rPr>
        <w:t>EXPONEN</w:t>
      </w:r>
    </w:p>
    <w:p/>
    <w:p>
      <w:r>
        <w:t>I.- Que las partes están manteniendo conversaciones y/o relaciones de negocio en relación con {{ objeto_relacion }} (en adelante, la "Finalidad").</w:t>
      </w:r>
    </w:p>
    <w:p>
      <w:r>
        <w:t>II.- Que en el marco de dicha Finalidad las partes pueden intercambiar información de carácter confidencial cuya divulgación a terceros podría causar perjuicios.</w:t>
      </w:r>
    </w:p>
    <w:p>
      <w:r>
        <w:t>III.- Que las partes acuerdan suscribir el presente Acuerdo de Confidencialidad conforme a las siguientes</w:t>
      </w:r>
    </w:p>
    <w:p/>
    <w:p>
      <w:pPr>
        <w:jc w:val="center"/>
      </w:pPr>
      <w:r>
        <w:rPr>
          <w:b/>
          <w:sz w:val="24"/>
        </w:rPr>
        <w:t>CLÁUSULAS</w:t>
      </w:r>
    </w:p>
    <w:p/>
    <w:p>
      <w:r>
        <w:rPr>
          <w:b/>
        </w:rPr>
        <w:t>PRIMERA.- OBJETO.</w:t>
      </w:r>
      <w:r>
        <w:t xml:space="preserve"> El presente Acuerdo regula las condiciones bajo las cuales las partes intercambiarán información confidencial en el marco de la Finalidad descrita en el Expositivo I.</w:t>
      </w:r>
    </w:p>
    <w:p>
      <w:r>
        <w:rPr>
          <w:b/>
        </w:rPr>
        <w:t>SEGUNDA.- INFORMACIÓN CONFIDENCIAL.</w:t>
      </w:r>
      <w:r>
        <w:t xml:space="preserve"> Se considerará "Información Confidencial" toda información de cualquier naturaleza —técnica, comercial, financiera, organizativa, de personal, datos de clientes o proveedores— que una parte (la "Parte Divulgadora") revele a la otra (la "Parte Receptora"), tanto verbalmente como por escrito, en formato físico o electrónico, con independencia de que esté marcada o no como confidencial. Quedan excluidas: (i) la información que ya fuera de dominio público en el momento de su revelación; (ii) la que pase a serlo posteriormente sin culpa de la Parte Receptora; (iii) la que la Parte Receptora ya conociera con anterioridad de forma lícita; y (iv) la que deba revelarse en cumplimiento de una orden judicial o administrativa.</w:t>
      </w:r>
    </w:p>
    <w:p>
      <w:r>
        <w:rPr>
          <w:b/>
        </w:rPr>
        <w:t>TERCERA.- OBLIGACIONES.</w:t>
      </w:r>
      <w:r>
        <w:t xml:space="preserve"> La Parte Receptora se obliga a: (i) mantener la Información Confidencial en estricto secreto; (ii) utilizarla exclusivamente para la Finalidad pactada; (iii) no revelarla a terceros sin consentimiento previo y por escrito de la Parte Divulgadora; (iv) limitar el acceso a aquellos empleados o colaboradores que necesiten conocerla, exigiéndoles el mismo deber de confidencialidad; y (v) emplear el mismo grado de diligencia que aplica a su propia información confidencial, sin que sea inferior a una diligencia razonable.</w:t>
      </w:r>
    </w:p>
    <w:p>
      <w:r>
        <w:rPr>
          <w:b/>
        </w:rPr>
        <w:t>CUARTA.- DURACIÓN.</w:t>
      </w:r>
      <w:r>
        <w:t xml:space="preserve"> El presente Acuerdo entrará en vigor en la fecha de su firma y permanecerá vigente durante {{ duracion_acuerdo }}. La obligación de confidencialidad subsistirá durante {{ plazo_confidencialidad }} años desde la finalización del Acuerdo, con independencia del motivo de su terminación.</w:t>
      </w:r>
    </w:p>
    <w:p>
      <w:r>
        <w:rPr>
          <w:b/>
        </w:rPr>
        <w:t>QUINTA.- PROPIEDAD.</w:t>
      </w:r>
      <w:r>
        <w:t xml:space="preserve"> La Información Confidencial es y permanecerá de la exclusiva propiedad de la Parte Divulgadora. La firma del presente Acuerdo no implica la concesión de licencia, derecho o autorización alguna sobre dicha información, salvo lo expresamente previsto para la Finalidad.</w:t>
      </w:r>
    </w:p>
    <w:p>
      <w:r>
        <w:rPr>
          <w:b/>
        </w:rPr>
        <w:t>SEXTA.- DEVOLUCIÓN.</w:t>
      </w:r>
      <w:r>
        <w:t xml:space="preserve"> A la finalización del Acuerdo, o en cualquier momento a requerimiento de la Parte Divulgadora, la Parte Receptora deberá devolver o destruir toda la Información Confidencial en su poder, así como cualquier copia o derivado, certificándolo por escrito si así se le solicita.</w:t>
      </w:r>
    </w:p>
    <w:p>
      <w:r>
        <w:rPr>
          <w:b/>
        </w:rPr>
        <w:t>SÉPTIMA.- INCUMPLIMIENTO.</w:t>
      </w:r>
      <w:r>
        <w:t xml:space="preserve"> El incumplimiento de las obligaciones aquí asumidas dará derecho a la parte perjudicada a exigir una indemnización por los daños y perjuicios causados, fijándose una penalización mínima de {{ penalizacion }} euros, sin perjuicio de las acciones legales adicionales que correspondan.</w:t>
      </w:r>
    </w:p>
    <w:p>
      <w:r>
        <w:rPr>
          <w:b/>
        </w:rPr>
        <w:t>OCTAVA.- LEY APLICABLE Y JURISDICCIÓN.</w:t>
      </w:r>
      <w:r>
        <w:t xml:space="preserve"> El presente Acuerdo se rige por la legislación española. Para cualquier controversia derivada del mismo, las partes se someten expresamente a los Juzgados y Tribunales de {{ jurisdiccion }}, con renuncia a su propio fuero si lo tuvieren.</w:t>
      </w:r>
    </w:p>
    <w:p/>
    <w:p>
      <w:r>
        <w:t>Y en prueba de conformidad con cuanto antecede, firman ambas partes el presente Acuerdo por duplicado y a un solo efecto, en el lugar y fecha indicados al inicio.</w:t>
      </w:r>
    </w:p>
    <w:p/>
    <w:p/>
    <w:p>
      <w:r>
        <w:t>LA PARTE A</w:t>
        <w:tab/>
        <w:tab/>
        <w:tab/>
        <w:tab/>
        <w:tab/>
        <w:t>LA PARTE B</w:t>
      </w:r>
    </w:p>
    <w:p/>
    <w:p/>
    <w:p>
      <w:r>
        <w:t>_____________________</w:t>
        <w:tab/>
        <w:tab/>
        <w:tab/>
        <w:t>_____________________</w:t>
      </w:r>
    </w:p>
    <w:p>
      <w:r>
        <w:t>{{ parte_a_nombre }}</w:t>
        <w:tab/>
        <w:tab/>
        <w:tab/>
        <w:t>{{ parte_b_nombre }}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