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AE" w:rsidRPr="000232FC" w:rsidRDefault="007239AE" w:rsidP="007239AE">
      <w:pPr>
        <w:pStyle w:val="Heading1"/>
        <w:rPr>
          <w:noProof/>
          <w:lang w:val="es-ES_tradnl"/>
        </w:rPr>
      </w:pPr>
      <w:bookmarkStart w:id="0" w:name="_Toc453687743"/>
      <w:proofErr w:type="spellStart"/>
      <w:r w:rsidRPr="000232FC">
        <w:rPr>
          <w:lang w:val="es-ES_tradnl"/>
        </w:rPr>
        <w:t>ESOnline</w:t>
      </w:r>
      <w:proofErr w:type="spellEnd"/>
      <w:r w:rsidRPr="000232FC">
        <w:rPr>
          <w:lang w:val="es-ES_tradnl"/>
        </w:rPr>
        <w:t xml:space="preserve"> 2016 – </w:t>
      </w:r>
      <w:r w:rsidR="000232FC" w:rsidRPr="000232FC">
        <w:rPr>
          <w:lang w:val="es-ES_tradnl"/>
        </w:rPr>
        <w:t>Guí</w:t>
      </w:r>
      <w:r w:rsidRPr="000232FC">
        <w:rPr>
          <w:lang w:val="es-ES_tradnl"/>
        </w:rPr>
        <w:t>a de uso</w:t>
      </w:r>
      <w:bookmarkEnd w:id="0"/>
    </w:p>
    <w:sdt>
      <w:sdtPr>
        <w:id w:val="310915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95A26" w:rsidRPr="000232FC" w:rsidRDefault="000232FC">
          <w:pPr>
            <w:pStyle w:val="TOCHeading"/>
            <w:rPr>
              <w:lang w:val="es-ES_tradnl"/>
            </w:rPr>
          </w:pPr>
          <w:r w:rsidRPr="000232FC">
            <w:rPr>
              <w:lang w:val="es-ES_tradnl"/>
            </w:rPr>
            <w:t>Í</w:t>
          </w:r>
          <w:r w:rsidR="00595A26" w:rsidRPr="000232FC">
            <w:rPr>
              <w:lang w:val="es-ES_tradnl"/>
            </w:rPr>
            <w:t>ndice</w:t>
          </w:r>
        </w:p>
        <w:bookmarkStart w:id="1" w:name="_GoBack"/>
        <w:bookmarkEnd w:id="1"/>
        <w:p w:rsidR="000232FC" w:rsidRDefault="00595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232FC" w:rsidRPr="009D4769">
            <w:rPr>
              <w:rStyle w:val="Hyperlink"/>
              <w:noProof/>
            </w:rPr>
            <w:fldChar w:fldCharType="begin"/>
          </w:r>
          <w:r w:rsidR="000232FC" w:rsidRPr="009D4769">
            <w:rPr>
              <w:rStyle w:val="Hyperlink"/>
              <w:noProof/>
            </w:rPr>
            <w:instrText xml:space="preserve"> </w:instrText>
          </w:r>
          <w:r w:rsidR="000232FC">
            <w:rPr>
              <w:noProof/>
            </w:rPr>
            <w:instrText>HYPERLINK \l "_Toc453687743"</w:instrText>
          </w:r>
          <w:r w:rsidR="000232FC" w:rsidRPr="009D4769">
            <w:rPr>
              <w:rStyle w:val="Hyperlink"/>
              <w:noProof/>
            </w:rPr>
            <w:instrText xml:space="preserve"> </w:instrText>
          </w:r>
          <w:r w:rsidR="000232FC" w:rsidRPr="009D4769">
            <w:rPr>
              <w:rStyle w:val="Hyperlink"/>
              <w:noProof/>
            </w:rPr>
          </w:r>
          <w:r w:rsidR="000232FC" w:rsidRPr="009D4769">
            <w:rPr>
              <w:rStyle w:val="Hyperlink"/>
              <w:noProof/>
            </w:rPr>
            <w:fldChar w:fldCharType="separate"/>
          </w:r>
          <w:r w:rsidR="000232FC" w:rsidRPr="009D4769">
            <w:rPr>
              <w:rStyle w:val="Hyperlink"/>
              <w:noProof/>
              <w:lang w:val="es-ES_tradnl"/>
            </w:rPr>
            <w:t>ESOnline 2016 – Guía de uso</w:t>
          </w:r>
          <w:r w:rsidR="000232FC">
            <w:rPr>
              <w:noProof/>
              <w:webHidden/>
            </w:rPr>
            <w:tab/>
          </w:r>
          <w:r w:rsidR="000232FC">
            <w:rPr>
              <w:noProof/>
              <w:webHidden/>
            </w:rPr>
            <w:fldChar w:fldCharType="begin"/>
          </w:r>
          <w:r w:rsidR="000232FC">
            <w:rPr>
              <w:noProof/>
              <w:webHidden/>
            </w:rPr>
            <w:instrText xml:space="preserve"> PAGEREF _Toc453687743 \h </w:instrText>
          </w:r>
          <w:r w:rsidR="000232FC">
            <w:rPr>
              <w:noProof/>
              <w:webHidden/>
            </w:rPr>
          </w:r>
          <w:r w:rsidR="000232FC">
            <w:rPr>
              <w:noProof/>
              <w:webHidden/>
            </w:rPr>
            <w:fldChar w:fldCharType="separate"/>
          </w:r>
          <w:r w:rsidR="000232FC">
            <w:rPr>
              <w:noProof/>
              <w:webHidden/>
            </w:rPr>
            <w:t>1</w:t>
          </w:r>
          <w:r w:rsidR="000232FC">
            <w:rPr>
              <w:noProof/>
              <w:webHidden/>
            </w:rPr>
            <w:fldChar w:fldCharType="end"/>
          </w:r>
          <w:r w:rsidR="000232FC" w:rsidRPr="009D4769">
            <w:rPr>
              <w:rStyle w:val="Hyperlink"/>
              <w:noProof/>
            </w:rPr>
            <w:fldChar w:fldCharType="end"/>
          </w:r>
        </w:p>
        <w:p w:rsidR="000232FC" w:rsidRDefault="000232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687744" w:history="1">
            <w:r w:rsidRPr="009D4769">
              <w:rPr>
                <w:rStyle w:val="Hyperlink"/>
                <w:noProof/>
              </w:rPr>
              <w:t>Ingresar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2FC" w:rsidRDefault="000232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687745" w:history="1">
            <w:r w:rsidRPr="009D4769">
              <w:rPr>
                <w:rStyle w:val="Hyperlink"/>
                <w:smallCaps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2FC" w:rsidRDefault="000232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687746" w:history="1">
            <w:r w:rsidRPr="009D4769">
              <w:rPr>
                <w:rStyle w:val="Hyperlink"/>
                <w:noProof/>
              </w:rPr>
              <w:t>Reporte de Vencimientos por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2FC" w:rsidRDefault="000232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687747" w:history="1">
            <w:r w:rsidRPr="009D4769">
              <w:rPr>
                <w:rStyle w:val="Hyperlink"/>
                <w:noProof/>
                <w:lang w:val="es-ES_tradnl"/>
              </w:rPr>
              <w:t>Reporte de Vencimientos por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2FC" w:rsidRDefault="000232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687748" w:history="1">
            <w:r w:rsidRPr="009D4769">
              <w:rPr>
                <w:rStyle w:val="Hyperlink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2FC" w:rsidRDefault="000232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687749" w:history="1">
            <w:r w:rsidRPr="009D4769">
              <w:rPr>
                <w:rStyle w:val="Hyperlink"/>
                <w:noProof/>
              </w:rPr>
              <w:t>Catálogo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2FC" w:rsidRDefault="000232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687750" w:history="1">
            <w:r w:rsidRPr="009D4769">
              <w:rPr>
                <w:rStyle w:val="Hyperlink"/>
                <w:noProof/>
              </w:rPr>
              <w:t>Usuarios (para Administradores)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2FC" w:rsidRDefault="000232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687751" w:history="1">
            <w:r w:rsidRPr="009D4769">
              <w:rPr>
                <w:rStyle w:val="Hyperlink"/>
                <w:noProof/>
              </w:rPr>
              <w:t>Gestión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5A" w:rsidRDefault="00595A26" w:rsidP="00595A26">
          <w:r>
            <w:rPr>
              <w:b/>
              <w:bCs/>
              <w:noProof/>
            </w:rPr>
            <w:fldChar w:fldCharType="end"/>
          </w:r>
        </w:p>
      </w:sdtContent>
    </w:sdt>
    <w:p w:rsidR="00200601" w:rsidRDefault="0053796F" w:rsidP="007239AE">
      <w:pPr>
        <w:pStyle w:val="Heading2"/>
      </w:pPr>
      <w:bookmarkStart w:id="2" w:name="_Toc453679578"/>
      <w:bookmarkStart w:id="3" w:name="_Toc453687744"/>
      <w:proofErr w:type="spellStart"/>
      <w:r>
        <w:t>Ingresar</w:t>
      </w:r>
      <w:bookmarkEnd w:id="2"/>
      <w:bookmarkEnd w:id="3"/>
      <w:proofErr w:type="spellEnd"/>
    </w:p>
    <w:p w:rsidR="0053796F" w:rsidRPr="0053796F" w:rsidRDefault="0053796F" w:rsidP="0053796F"/>
    <w:p w:rsidR="0053796F" w:rsidRDefault="0053796F" w:rsidP="0053796F">
      <w:r>
        <w:rPr>
          <w:noProof/>
        </w:rPr>
        <w:drawing>
          <wp:inline distT="0" distB="0" distL="0" distR="0" wp14:anchorId="6009F52B" wp14:editId="790F65DC">
            <wp:extent cx="5943600" cy="3403600"/>
            <wp:effectExtent l="133350" t="114300" r="133350" b="158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39AE" w:rsidRPr="007239AE" w:rsidRDefault="007239AE" w:rsidP="007239AE">
      <w:pPr>
        <w:pStyle w:val="ListParagraph"/>
        <w:numPr>
          <w:ilvl w:val="0"/>
          <w:numId w:val="39"/>
        </w:numPr>
        <w:rPr>
          <w:rStyle w:val="SubtleReference"/>
          <w:lang w:val="es-ES_tradnl"/>
        </w:rPr>
      </w:pPr>
      <w:r w:rsidRPr="007239AE">
        <w:rPr>
          <w:rStyle w:val="SubtleReference"/>
          <w:lang w:val="es-ES_tradnl"/>
        </w:rPr>
        <w:t>Ingresar usuario y contraseña</w:t>
      </w:r>
    </w:p>
    <w:p w:rsidR="007239AE" w:rsidRDefault="007239AE" w:rsidP="007239AE">
      <w:pPr>
        <w:pStyle w:val="ListParagraph"/>
        <w:numPr>
          <w:ilvl w:val="0"/>
          <w:numId w:val="39"/>
        </w:numPr>
        <w:rPr>
          <w:rStyle w:val="SubtleReference"/>
          <w:lang w:val="es-ES_tradnl"/>
        </w:rPr>
      </w:pPr>
      <w:r w:rsidRPr="007239AE">
        <w:rPr>
          <w:rStyle w:val="SubtleReference"/>
          <w:lang w:val="es-ES_tradnl"/>
        </w:rPr>
        <w:lastRenderedPageBreak/>
        <w:t>Si quiere que el navegador recuerde sus credenciales, marque la casilla de “Recordarme”</w:t>
      </w:r>
    </w:p>
    <w:p w:rsidR="007239AE" w:rsidRDefault="007239AE" w:rsidP="007239AE">
      <w:pPr>
        <w:pStyle w:val="ListParagraph"/>
        <w:numPr>
          <w:ilvl w:val="0"/>
          <w:numId w:val="39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Click en Log In</w:t>
      </w:r>
    </w:p>
    <w:p w:rsidR="00554E15" w:rsidRDefault="00554E15" w:rsidP="007239AE">
      <w:pPr>
        <w:pStyle w:val="Heading2"/>
        <w:rPr>
          <w:smallCaps/>
        </w:rPr>
      </w:pPr>
    </w:p>
    <w:p w:rsidR="007239AE" w:rsidRDefault="007239AE" w:rsidP="007239AE">
      <w:pPr>
        <w:pStyle w:val="Heading2"/>
        <w:rPr>
          <w:smallCaps/>
        </w:rPr>
      </w:pPr>
      <w:bookmarkStart w:id="4" w:name="_Toc453687745"/>
      <w:r w:rsidRPr="007239AE">
        <w:rPr>
          <w:smallCaps/>
        </w:rPr>
        <w:t>Menu Principal</w:t>
      </w:r>
      <w:bookmarkEnd w:id="4"/>
      <w:r>
        <w:rPr>
          <w:smallCaps/>
        </w:rPr>
        <w:br/>
      </w:r>
    </w:p>
    <w:p w:rsidR="007239AE" w:rsidRDefault="007239AE" w:rsidP="007239AE">
      <w:r>
        <w:rPr>
          <w:noProof/>
        </w:rPr>
        <w:drawing>
          <wp:inline distT="0" distB="0" distL="0" distR="0" wp14:anchorId="5EC390B2" wp14:editId="0F92EC89">
            <wp:extent cx="5943600" cy="2406650"/>
            <wp:effectExtent l="133350" t="133350" r="152400" b="1651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39AE" w:rsidRDefault="007239AE" w:rsidP="007239AE"/>
    <w:p w:rsidR="007239AE" w:rsidRDefault="007239AE" w:rsidP="007239AE">
      <w:pPr>
        <w:pStyle w:val="ListParagraph"/>
        <w:numPr>
          <w:ilvl w:val="0"/>
          <w:numId w:val="39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Barra de Menú</w:t>
      </w:r>
    </w:p>
    <w:p w:rsidR="000E0A63" w:rsidRPr="000E0A63" w:rsidRDefault="007239AE" w:rsidP="000E0A63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Vencimientos: Reporte de vencimientos por producto y por cliente</w:t>
      </w:r>
    </w:p>
    <w:p w:rsidR="007239AE" w:rsidRDefault="007239AE" w:rsidP="000E0A63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Clientes: Gestor de clientes</w:t>
      </w:r>
    </w:p>
    <w:p w:rsidR="007239AE" w:rsidRDefault="007239AE" w:rsidP="000E0A63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Catálogo de Productos: Gestor de Catálogo de Productos</w:t>
      </w:r>
    </w:p>
    <w:p w:rsidR="007239AE" w:rsidRDefault="007239AE" w:rsidP="000E0A63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Usuarios: Gestor de usuarios</w:t>
      </w:r>
    </w:p>
    <w:p w:rsidR="007239AE" w:rsidRDefault="007239AE" w:rsidP="000E0A63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Gestor de contraseña</w:t>
      </w:r>
    </w:p>
    <w:p w:rsidR="007239AE" w:rsidRDefault="007239AE" w:rsidP="000E0A63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Salir - Log Out</w:t>
      </w:r>
    </w:p>
    <w:p w:rsidR="000E0A63" w:rsidRDefault="000E0A63" w:rsidP="004416F3">
      <w:pPr>
        <w:pStyle w:val="Heading2"/>
      </w:pPr>
      <w:bookmarkStart w:id="5" w:name="_Toc453687746"/>
      <w:r>
        <w:t>Reporte de Vencimientos</w:t>
      </w:r>
      <w:r w:rsidR="0014404B">
        <w:t xml:space="preserve"> por Producto</w:t>
      </w:r>
      <w:bookmarkEnd w:id="5"/>
    </w:p>
    <w:p w:rsidR="0014404B" w:rsidRDefault="0014404B" w:rsidP="007239AE">
      <w:r>
        <w:rPr>
          <w:noProof/>
        </w:rPr>
        <w:drawing>
          <wp:inline distT="0" distB="0" distL="0" distR="0" wp14:anchorId="1288FE84" wp14:editId="2C98D104">
            <wp:extent cx="895350" cy="390525"/>
            <wp:effectExtent l="133350" t="114300" r="133350" b="1619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E0A63" w:rsidRDefault="000E0A63" w:rsidP="007239AE">
      <w:r>
        <w:rPr>
          <w:noProof/>
        </w:rPr>
        <w:lastRenderedPageBreak/>
        <w:drawing>
          <wp:inline distT="0" distB="0" distL="0" distR="0" wp14:anchorId="7D974FBB" wp14:editId="30DAAB80">
            <wp:extent cx="5943600" cy="3676015"/>
            <wp:effectExtent l="133350" t="114300" r="133350" b="1720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E0A63" w:rsidRDefault="000E0A63" w:rsidP="007239AE"/>
    <w:p w:rsidR="000E0A63" w:rsidRDefault="000E0A63" w:rsidP="000E0A63">
      <w:pPr>
        <w:pStyle w:val="ListParagraph"/>
        <w:numPr>
          <w:ilvl w:val="0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Filtros de Búsqueda</w:t>
      </w:r>
    </w:p>
    <w:p w:rsidR="000E0A63" w:rsidRPr="000E0A63" w:rsidRDefault="000E0A63" w:rsidP="000E0A63">
      <w:pPr>
        <w:ind w:left="360"/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4FF21D00" wp14:editId="164F5821">
            <wp:extent cx="5943600" cy="202565"/>
            <wp:effectExtent l="114300" t="114300" r="114300" b="140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E0A63" w:rsidRDefault="000E0A63" w:rsidP="000E0A63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Hoy: Vencimientos del día</w:t>
      </w:r>
    </w:p>
    <w:p w:rsidR="000E0A63" w:rsidRDefault="000E0A63" w:rsidP="000E0A63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Último</w:t>
      </w:r>
      <w:r>
        <w:rPr>
          <w:rStyle w:val="SubtleReference"/>
          <w:lang w:val="es-ES_tradnl"/>
        </w:rPr>
        <w:t xml:space="preserve"> </w:t>
      </w:r>
      <w:r>
        <w:rPr>
          <w:rStyle w:val="SubtleReference"/>
          <w:lang w:val="es-ES_tradnl"/>
        </w:rPr>
        <w:t>mes</w:t>
      </w:r>
      <w:r>
        <w:rPr>
          <w:rStyle w:val="SubtleReference"/>
          <w:lang w:val="es-ES_tradnl"/>
        </w:rPr>
        <w:t>:</w:t>
      </w:r>
      <w:r w:rsidRPr="000E0A63">
        <w:rPr>
          <w:rStyle w:val="SubtleReference"/>
          <w:lang w:val="es-ES_tradnl"/>
        </w:rPr>
        <w:t xml:space="preserve"> </w:t>
      </w:r>
      <w:r>
        <w:rPr>
          <w:rStyle w:val="SubtleReference"/>
          <w:lang w:val="es-ES_tradnl"/>
        </w:rPr>
        <w:t xml:space="preserve">reporte de </w:t>
      </w:r>
      <w:r>
        <w:rPr>
          <w:rStyle w:val="SubtleReference"/>
          <w:lang w:val="es-ES_tradnl"/>
        </w:rPr>
        <w:t>productos vencidos en el mes corriente</w:t>
      </w:r>
    </w:p>
    <w:p w:rsidR="000E0A63" w:rsidRDefault="000E0A63" w:rsidP="000E0A63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Ultimo año:</w:t>
      </w:r>
      <w:r w:rsidRPr="000E0A63">
        <w:rPr>
          <w:rStyle w:val="SubtleReference"/>
          <w:lang w:val="es-ES_tradnl"/>
        </w:rPr>
        <w:t xml:space="preserve"> </w:t>
      </w:r>
      <w:r>
        <w:rPr>
          <w:rStyle w:val="SubtleReference"/>
          <w:lang w:val="es-ES_tradnl"/>
        </w:rPr>
        <w:t xml:space="preserve">reporte de productos vencidos </w:t>
      </w:r>
      <w:r>
        <w:rPr>
          <w:rStyle w:val="SubtleReference"/>
          <w:lang w:val="es-ES_tradnl"/>
        </w:rPr>
        <w:t>en el año</w:t>
      </w:r>
      <w:r>
        <w:rPr>
          <w:rStyle w:val="SubtleReference"/>
          <w:lang w:val="es-ES_tradnl"/>
        </w:rPr>
        <w:t xml:space="preserve"> corriente</w:t>
      </w:r>
    </w:p>
    <w:p w:rsidR="000E0A63" w:rsidRDefault="000E0A63" w:rsidP="000E0A63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Ocultar / Mostrar avisos: Utilice este filtro para ocultar/mostrar aquellos productos que ya han sido avisados de su vencimiento.</w:t>
      </w:r>
    </w:p>
    <w:p w:rsidR="000E0A63" w:rsidRDefault="000E0A63" w:rsidP="000E0A63">
      <w:pPr>
        <w:pStyle w:val="ListParagraph"/>
        <w:ind w:left="1440"/>
        <w:rPr>
          <w:rStyle w:val="SubtleReference"/>
          <w:lang w:val="es-ES_tradnl"/>
        </w:rPr>
      </w:pPr>
    </w:p>
    <w:p w:rsidR="000E0A63" w:rsidRDefault="000E0A63" w:rsidP="000E0A63">
      <w:pPr>
        <w:pStyle w:val="ListParagraph"/>
        <w:numPr>
          <w:ilvl w:val="0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Ordenamientos</w:t>
      </w:r>
    </w:p>
    <w:p w:rsidR="000E0A63" w:rsidRDefault="000E0A63" w:rsidP="000E0A63">
      <w:pPr>
        <w:ind w:left="360"/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7CF49644" wp14:editId="4E35BC51">
            <wp:extent cx="5943600" cy="556895"/>
            <wp:effectExtent l="133350" t="114300" r="133350" b="1670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404B" w:rsidRPr="0014404B" w:rsidRDefault="0014404B" w:rsidP="000E0A63">
      <w:pPr>
        <w:pStyle w:val="ListParagraph"/>
        <w:numPr>
          <w:ilvl w:val="1"/>
          <w:numId w:val="40"/>
        </w:numPr>
        <w:rPr>
          <w:smallCaps/>
          <w:color w:val="5A5A5A" w:themeColor="text1" w:themeTint="A5"/>
          <w:lang w:val="es-ES_trad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8654F3" wp14:editId="0275F334">
            <wp:simplePos x="0" y="0"/>
            <wp:positionH relativeFrom="column">
              <wp:posOffset>1971371</wp:posOffset>
            </wp:positionH>
            <wp:positionV relativeFrom="paragraph">
              <wp:posOffset>214354</wp:posOffset>
            </wp:positionV>
            <wp:extent cx="285750" cy="3143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A63">
        <w:rPr>
          <w:rStyle w:val="SubtleReference"/>
          <w:lang w:val="es-ES_tradnl"/>
        </w:rPr>
        <w:t xml:space="preserve">Haga click en el título de la columna para ordenar ascendentemente </w:t>
      </w:r>
      <w:r w:rsidR="000E0A63">
        <w:rPr>
          <w:noProof/>
        </w:rPr>
        <w:drawing>
          <wp:inline distT="0" distB="0" distL="0" distR="0" wp14:anchorId="01FFCE5D" wp14:editId="4D9C694E">
            <wp:extent cx="342900" cy="22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A63" w:rsidRPr="000E0A63">
        <w:rPr>
          <w:rStyle w:val="SubtleReference"/>
          <w:lang w:val="es-ES_tradnl"/>
        </w:rPr>
        <w:t xml:space="preserve">o </w:t>
      </w:r>
      <w:r w:rsidR="000E0A63">
        <w:rPr>
          <w:rStyle w:val="SubtleReference"/>
          <w:lang w:val="es-ES_tradnl"/>
        </w:rPr>
        <w:t>descendentemente</w:t>
      </w:r>
      <w:r w:rsidR="000E0A63" w:rsidRPr="000E0A63">
        <w:rPr>
          <w:noProof/>
          <w:lang w:val="es-ES_tradnl"/>
        </w:rPr>
        <w:t xml:space="preserve"> </w:t>
      </w:r>
    </w:p>
    <w:p w:rsidR="000E0A63" w:rsidRPr="000E0A63" w:rsidRDefault="000E0A63" w:rsidP="0014404B">
      <w:pPr>
        <w:pStyle w:val="ListParagraph"/>
        <w:ind w:left="1440"/>
        <w:rPr>
          <w:rStyle w:val="SubtleReference"/>
          <w:lang w:val="es-ES_tradnl"/>
        </w:rPr>
      </w:pPr>
    </w:p>
    <w:p w:rsidR="000E0A63" w:rsidRPr="000E0A63" w:rsidRDefault="000E0A63" w:rsidP="000E0A63">
      <w:pPr>
        <w:pStyle w:val="ListParagraph"/>
        <w:numPr>
          <w:ilvl w:val="0"/>
          <w:numId w:val="40"/>
        </w:numPr>
        <w:rPr>
          <w:rStyle w:val="SubtleReference"/>
        </w:rPr>
      </w:pPr>
      <w:r w:rsidRPr="000E0A63">
        <w:rPr>
          <w:rStyle w:val="SubtleReference"/>
        </w:rPr>
        <w:t xml:space="preserve">PAGINACION </w:t>
      </w:r>
    </w:p>
    <w:p w:rsidR="000E0A63" w:rsidRPr="000E0A63" w:rsidRDefault="000E0A63" w:rsidP="000E0A63">
      <w:pPr>
        <w:pStyle w:val="ListParagraph"/>
        <w:ind w:left="1440" w:firstLine="720"/>
        <w:rPr>
          <w:rStyle w:val="SubtleReference"/>
        </w:rPr>
      </w:pPr>
      <w:r>
        <w:rPr>
          <w:noProof/>
        </w:rPr>
        <w:drawing>
          <wp:inline distT="0" distB="0" distL="0" distR="0" wp14:anchorId="0480A38F" wp14:editId="560F690F">
            <wp:extent cx="3133725" cy="561975"/>
            <wp:effectExtent l="114300" t="114300" r="104775" b="142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6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E0A63" w:rsidRPr="0014404B" w:rsidRDefault="0014404B" w:rsidP="0014404B">
      <w:pPr>
        <w:pStyle w:val="ListParagraph"/>
        <w:numPr>
          <w:ilvl w:val="1"/>
          <w:numId w:val="40"/>
        </w:numPr>
        <w:rPr>
          <w:rStyle w:val="SubtleReference"/>
          <w:lang w:val="pt-BR"/>
        </w:rPr>
      </w:pPr>
      <w:r w:rsidRPr="0014404B">
        <w:rPr>
          <w:rStyle w:val="SubtleReference"/>
          <w:lang w:val="pt-BR"/>
        </w:rPr>
        <w:t>Número</w:t>
      </w:r>
      <w:r w:rsidR="000E0A63" w:rsidRPr="0014404B">
        <w:rPr>
          <w:rStyle w:val="SubtleReference"/>
          <w:lang w:val="pt-BR"/>
        </w:rPr>
        <w:t xml:space="preserve"> de registros a visualizar </w:t>
      </w:r>
    </w:p>
    <w:p w:rsidR="000E0A63" w:rsidRDefault="000232FC" w:rsidP="0014404B">
      <w:pPr>
        <w:pStyle w:val="ListParagraph"/>
        <w:numPr>
          <w:ilvl w:val="1"/>
          <w:numId w:val="40"/>
        </w:numPr>
        <w:rPr>
          <w:rStyle w:val="SubtleReference"/>
        </w:rPr>
      </w:pPr>
      <w:r>
        <w:rPr>
          <w:rStyle w:val="SubtleReference"/>
        </w:rPr>
        <w:t>Selector de p</w:t>
      </w:r>
      <w:r>
        <w:rPr>
          <w:rStyle w:val="SubtleReference"/>
          <w:lang w:val="es-ES_tradnl"/>
        </w:rPr>
        <w:t>á</w:t>
      </w:r>
      <w:proofErr w:type="spellStart"/>
      <w:r w:rsidR="000E0A63" w:rsidRPr="0014404B">
        <w:rPr>
          <w:rStyle w:val="SubtleReference"/>
        </w:rPr>
        <w:t>gina</w:t>
      </w:r>
      <w:proofErr w:type="spellEnd"/>
    </w:p>
    <w:p w:rsidR="0014404B" w:rsidRDefault="0014404B" w:rsidP="0014404B">
      <w:pPr>
        <w:pStyle w:val="ListParagraph"/>
        <w:numPr>
          <w:ilvl w:val="1"/>
          <w:numId w:val="40"/>
        </w:numPr>
        <w:rPr>
          <w:rStyle w:val="SubtleReference"/>
        </w:rPr>
      </w:pPr>
      <w:proofErr w:type="spellStart"/>
      <w:r>
        <w:rPr>
          <w:rStyle w:val="SubtleReference"/>
        </w:rPr>
        <w:t>Avanzar</w:t>
      </w:r>
      <w:proofErr w:type="spellEnd"/>
      <w:r>
        <w:rPr>
          <w:rStyle w:val="SubtleReference"/>
        </w:rPr>
        <w:t xml:space="preserve"> y </w:t>
      </w:r>
      <w:proofErr w:type="spellStart"/>
      <w:r>
        <w:rPr>
          <w:rStyle w:val="SubtleReference"/>
        </w:rPr>
        <w:t>Retroceder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p</w:t>
      </w:r>
      <w:r w:rsidR="000232FC">
        <w:rPr>
          <w:rStyle w:val="SubtleReference"/>
        </w:rPr>
        <w:t>á</w:t>
      </w:r>
      <w:r>
        <w:rPr>
          <w:rStyle w:val="SubtleReference"/>
        </w:rPr>
        <w:t>gina</w:t>
      </w:r>
      <w:proofErr w:type="spellEnd"/>
    </w:p>
    <w:p w:rsidR="0014404B" w:rsidRDefault="0014404B" w:rsidP="0014404B">
      <w:pPr>
        <w:rPr>
          <w:smallCaps/>
          <w:color w:val="2E74B5" w:themeColor="accent1" w:themeShade="BF"/>
        </w:rPr>
      </w:pPr>
    </w:p>
    <w:p w:rsidR="0014404B" w:rsidRDefault="0014404B" w:rsidP="004416F3">
      <w:pPr>
        <w:pStyle w:val="Heading2"/>
        <w:rPr>
          <w:lang w:val="es-ES_tradnl"/>
        </w:rPr>
      </w:pPr>
      <w:bookmarkStart w:id="6" w:name="_Toc453687747"/>
      <w:r w:rsidRPr="0014404B">
        <w:rPr>
          <w:lang w:val="es-ES_tradnl"/>
        </w:rPr>
        <w:t xml:space="preserve">Reporte de Vencimientos por </w:t>
      </w:r>
      <w:r>
        <w:rPr>
          <w:lang w:val="es-ES_tradnl"/>
        </w:rPr>
        <w:t>Cliente</w:t>
      </w:r>
      <w:bookmarkEnd w:id="6"/>
    </w:p>
    <w:p w:rsidR="004416F3" w:rsidRPr="004416F3" w:rsidRDefault="004416F3" w:rsidP="004416F3">
      <w:pPr>
        <w:rPr>
          <w:lang w:val="es-ES_tradnl"/>
        </w:rPr>
      </w:pPr>
    </w:p>
    <w:p w:rsidR="0014404B" w:rsidRDefault="0014404B" w:rsidP="0014404B">
      <w:pPr>
        <w:jc w:val="both"/>
      </w:pPr>
      <w:r>
        <w:rPr>
          <w:noProof/>
        </w:rPr>
        <w:drawing>
          <wp:inline distT="0" distB="0" distL="0" distR="0" wp14:anchorId="283E4290" wp14:editId="778C472E">
            <wp:extent cx="895350" cy="428625"/>
            <wp:effectExtent l="0" t="0" r="0" b="9525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4B" w:rsidRDefault="0014404B" w:rsidP="0014404B">
      <w:pPr>
        <w:rPr>
          <w:noProof/>
        </w:rPr>
      </w:pPr>
      <w:r>
        <w:rPr>
          <w:noProof/>
        </w:rPr>
        <w:drawing>
          <wp:inline distT="0" distB="0" distL="0" distR="0" wp14:anchorId="5B93AABE" wp14:editId="4B0A1EC1">
            <wp:extent cx="5943600" cy="3360420"/>
            <wp:effectExtent l="114300" t="114300" r="114300" b="14478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404B" w:rsidRDefault="0014404B" w:rsidP="0014404B">
      <w:pPr>
        <w:pStyle w:val="ListParagraph"/>
      </w:pPr>
    </w:p>
    <w:p w:rsidR="0014404B" w:rsidRDefault="0014404B" w:rsidP="0014404B">
      <w:pPr>
        <w:pStyle w:val="ListParagraph"/>
        <w:numPr>
          <w:ilvl w:val="0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Filtros de Búsqueda</w:t>
      </w:r>
    </w:p>
    <w:p w:rsidR="0014404B" w:rsidRPr="000E0A63" w:rsidRDefault="0014404B" w:rsidP="0014404B">
      <w:pPr>
        <w:ind w:left="360"/>
        <w:rPr>
          <w:rStyle w:val="SubtleReference"/>
          <w:lang w:val="es-ES_tradnl"/>
        </w:rPr>
      </w:pPr>
      <w:r>
        <w:rPr>
          <w:noProof/>
        </w:rPr>
        <w:lastRenderedPageBreak/>
        <w:drawing>
          <wp:inline distT="0" distB="0" distL="0" distR="0" wp14:anchorId="5E4AA2E2" wp14:editId="7057B0F5">
            <wp:extent cx="5943600" cy="202565"/>
            <wp:effectExtent l="114300" t="114300" r="114300" b="140335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404B" w:rsidRDefault="0014404B" w:rsidP="0014404B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Hoy: Vencimientos del día</w:t>
      </w:r>
    </w:p>
    <w:p w:rsidR="0014404B" w:rsidRDefault="0014404B" w:rsidP="0014404B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Último mes:</w:t>
      </w:r>
      <w:r w:rsidRPr="000E0A63">
        <w:rPr>
          <w:rStyle w:val="SubtleReference"/>
          <w:lang w:val="es-ES_tradnl"/>
        </w:rPr>
        <w:t xml:space="preserve"> </w:t>
      </w:r>
      <w:r>
        <w:rPr>
          <w:rStyle w:val="SubtleReference"/>
          <w:lang w:val="es-ES_tradnl"/>
        </w:rPr>
        <w:t>reporte de productos vencidos en el mes corriente</w:t>
      </w:r>
    </w:p>
    <w:p w:rsidR="0014404B" w:rsidRDefault="0014404B" w:rsidP="0014404B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Ultimo año:</w:t>
      </w:r>
      <w:r w:rsidRPr="000E0A63">
        <w:rPr>
          <w:rStyle w:val="SubtleReference"/>
          <w:lang w:val="es-ES_tradnl"/>
        </w:rPr>
        <w:t xml:space="preserve"> </w:t>
      </w:r>
      <w:r>
        <w:rPr>
          <w:rStyle w:val="SubtleReference"/>
          <w:lang w:val="es-ES_tradnl"/>
        </w:rPr>
        <w:t>reporte de productos vencidos en el año corriente</w:t>
      </w:r>
    </w:p>
    <w:p w:rsidR="0014404B" w:rsidRDefault="0014404B" w:rsidP="0014404B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Ocultar / Mostrar avisos: Utilice este filtro para ocultar/mostrar aquellos productos que ya han sido avisados de su vencimiento.</w:t>
      </w:r>
    </w:p>
    <w:p w:rsidR="0014404B" w:rsidRDefault="0014404B" w:rsidP="0014404B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Ocultar / </w:t>
      </w:r>
      <w:r w:rsidRPr="0014404B">
        <w:rPr>
          <w:rStyle w:val="SubtleReference"/>
          <w:lang w:val="es-ES_tradnl"/>
        </w:rPr>
        <w:t>Mostrar Vigentes: Para visualizar los productos vigentes para clientes con vencimientos</w:t>
      </w:r>
    </w:p>
    <w:p w:rsidR="0014404B" w:rsidRPr="0014404B" w:rsidRDefault="0014404B" w:rsidP="0014404B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6F2CA6AE" wp14:editId="1F034ED5">
            <wp:extent cx="685800" cy="238125"/>
            <wp:effectExtent l="0" t="0" r="0" b="9525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  <w:lang w:val="es-ES_tradnl"/>
        </w:rPr>
        <w:t xml:space="preserve"> : Para Ocultar / mostrar direcciones y teléfonos</w:t>
      </w:r>
    </w:p>
    <w:p w:rsidR="0014404B" w:rsidRDefault="0014404B" w:rsidP="0014404B">
      <w:pPr>
        <w:rPr>
          <w:rStyle w:val="SubtleReference"/>
          <w:lang w:val="es-ES_tradnl"/>
        </w:rPr>
      </w:pPr>
    </w:p>
    <w:p w:rsidR="004416F3" w:rsidRDefault="004416F3" w:rsidP="004416F3">
      <w:pPr>
        <w:pStyle w:val="Heading2"/>
        <w:rPr>
          <w:rStyle w:val="SubtleReference"/>
          <w:smallCaps w:val="0"/>
          <w:color w:val="2E74B5" w:themeColor="accent1" w:themeShade="BF"/>
        </w:rPr>
      </w:pPr>
      <w:bookmarkStart w:id="7" w:name="_Toc453687748"/>
      <w:proofErr w:type="spellStart"/>
      <w:r>
        <w:rPr>
          <w:rStyle w:val="SubtleReference"/>
          <w:smallCaps w:val="0"/>
          <w:color w:val="2E74B5" w:themeColor="accent1" w:themeShade="BF"/>
        </w:rPr>
        <w:t>Clientes</w:t>
      </w:r>
      <w:bookmarkEnd w:id="7"/>
      <w:proofErr w:type="spellEnd"/>
    </w:p>
    <w:p w:rsidR="004416F3" w:rsidRPr="004416F3" w:rsidRDefault="004416F3" w:rsidP="004416F3"/>
    <w:p w:rsidR="004416F3" w:rsidRDefault="004416F3" w:rsidP="004416F3">
      <w:r>
        <w:rPr>
          <w:noProof/>
        </w:rPr>
        <w:drawing>
          <wp:inline distT="0" distB="0" distL="0" distR="0" wp14:anchorId="5CF41153" wp14:editId="1A499617">
            <wp:extent cx="5943600" cy="2294255"/>
            <wp:effectExtent l="133350" t="114300" r="133350" b="163195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416F3" w:rsidRPr="004416F3" w:rsidRDefault="004416F3" w:rsidP="004416F3">
      <w:pPr>
        <w:rPr>
          <w:rStyle w:val="SubtleReference"/>
          <w:lang w:val="es-ES_tradnl"/>
        </w:rPr>
      </w:pPr>
      <w:r w:rsidRPr="004416F3">
        <w:rPr>
          <w:rStyle w:val="SubtleReference"/>
          <w:lang w:val="es-ES_tradnl"/>
        </w:rPr>
        <w:t>Barra de búsqueda:</w:t>
      </w:r>
    </w:p>
    <w:p w:rsidR="004416F3" w:rsidRPr="004416F3" w:rsidRDefault="004416F3" w:rsidP="004416F3">
      <w:pPr>
        <w:rPr>
          <w:rStyle w:val="SubtleReference"/>
          <w:lang w:val="es-ES_tradnl"/>
        </w:rPr>
      </w:pPr>
      <w:r w:rsidRPr="004416F3">
        <w:rPr>
          <w:rStyle w:val="SubtleReference"/>
          <w:lang w:val="es-ES_tradnl"/>
        </w:rPr>
        <w:drawing>
          <wp:inline distT="0" distB="0" distL="0" distR="0" wp14:anchorId="140FAA47" wp14:editId="380428EE">
            <wp:extent cx="5943600" cy="296545"/>
            <wp:effectExtent l="0" t="0" r="0" b="825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F3" w:rsidRDefault="004416F3" w:rsidP="004416F3">
      <w:pPr>
        <w:pStyle w:val="ListParagraph"/>
        <w:numPr>
          <w:ilvl w:val="0"/>
          <w:numId w:val="40"/>
        </w:numPr>
        <w:rPr>
          <w:rStyle w:val="SubtleReference"/>
          <w:lang w:val="es-ES_tradnl"/>
        </w:rPr>
      </w:pPr>
      <w:r w:rsidRPr="004416F3">
        <w:rPr>
          <w:rStyle w:val="SubtleReference"/>
          <w:lang w:val="es-ES_tradnl"/>
        </w:rPr>
        <w:t xml:space="preserve">Escriba parte del nombre del cliente y presione </w:t>
      </w:r>
      <w:proofErr w:type="spellStart"/>
      <w:r w:rsidRPr="004416F3">
        <w:rPr>
          <w:rStyle w:val="SubtleReference"/>
          <w:lang w:val="es-ES_tradnl"/>
        </w:rPr>
        <w:t>Enter</w:t>
      </w:r>
      <w:proofErr w:type="spellEnd"/>
      <w:r w:rsidRPr="004416F3">
        <w:rPr>
          <w:rStyle w:val="SubtleReference"/>
          <w:lang w:val="es-ES_tradnl"/>
        </w:rPr>
        <w:t xml:space="preserve"> para activar la búsqueda.</w:t>
      </w:r>
    </w:p>
    <w:p w:rsidR="004416F3" w:rsidRPr="004416F3" w:rsidRDefault="004416F3" w:rsidP="004416F3">
      <w:p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Nuevo Cliente</w:t>
      </w:r>
    </w:p>
    <w:p w:rsidR="004416F3" w:rsidRDefault="004416F3" w:rsidP="004416F3">
      <w:pPr>
        <w:rPr>
          <w:lang w:val="es-ES_tradnl"/>
        </w:rPr>
      </w:pPr>
      <w:r>
        <w:rPr>
          <w:noProof/>
        </w:rPr>
        <w:drawing>
          <wp:inline distT="0" distB="0" distL="0" distR="0" wp14:anchorId="12A302B6" wp14:editId="12ABC834">
            <wp:extent cx="419100" cy="466725"/>
            <wp:effectExtent l="0" t="0" r="0" b="9525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F3" w:rsidRPr="00247F0B" w:rsidRDefault="004416F3" w:rsidP="004416F3">
      <w:pPr>
        <w:pStyle w:val="ListParagraph"/>
        <w:numPr>
          <w:ilvl w:val="0"/>
          <w:numId w:val="40"/>
        </w:numPr>
        <w:rPr>
          <w:rStyle w:val="SubtleReference"/>
        </w:rPr>
      </w:pPr>
      <w:r w:rsidRPr="00247F0B">
        <w:rPr>
          <w:rStyle w:val="SubtleReference"/>
        </w:rPr>
        <w:t xml:space="preserve">Haga </w:t>
      </w:r>
      <w:proofErr w:type="spellStart"/>
      <w:r w:rsidRPr="00247F0B">
        <w:rPr>
          <w:rStyle w:val="SubtleReference"/>
        </w:rPr>
        <w:t>click</w:t>
      </w:r>
      <w:proofErr w:type="spellEnd"/>
      <w:r w:rsidRPr="00247F0B">
        <w:rPr>
          <w:rStyle w:val="SubtleReference"/>
        </w:rPr>
        <w:t xml:space="preserve"> para entrar a la pantalla de alta de cliente</w:t>
      </w:r>
    </w:p>
    <w:p w:rsidR="004416F3" w:rsidRPr="004416F3" w:rsidRDefault="000232FC" w:rsidP="004416F3">
      <w:pPr>
        <w:rPr>
          <w:rStyle w:val="SubtleReference"/>
          <w:lang w:val="es-ES_tradnl"/>
        </w:rPr>
      </w:pPr>
      <w:proofErr w:type="spellStart"/>
      <w:r>
        <w:rPr>
          <w:rStyle w:val="SubtleReference"/>
        </w:rPr>
        <w:lastRenderedPageBreak/>
        <w:t>Edició</w:t>
      </w:r>
      <w:r w:rsidR="00247F0B">
        <w:rPr>
          <w:rStyle w:val="SubtleReference"/>
        </w:rPr>
        <w:t>n</w:t>
      </w:r>
      <w:proofErr w:type="spellEnd"/>
      <w:r w:rsidR="00247F0B">
        <w:rPr>
          <w:rStyle w:val="SubtleReference"/>
        </w:rPr>
        <w:t xml:space="preserve"> de </w:t>
      </w:r>
      <w:proofErr w:type="spellStart"/>
      <w:r w:rsidR="00247F0B">
        <w:rPr>
          <w:rStyle w:val="SubtleReference"/>
        </w:rPr>
        <w:t>Cliente</w:t>
      </w:r>
      <w:proofErr w:type="spellEnd"/>
    </w:p>
    <w:p w:rsidR="004416F3" w:rsidRDefault="004416F3" w:rsidP="004416F3">
      <w:pPr>
        <w:ind w:left="360"/>
        <w:rPr>
          <w:lang w:val="es-ES_tradnl"/>
        </w:rPr>
      </w:pPr>
      <w:r>
        <w:rPr>
          <w:noProof/>
        </w:rPr>
        <w:drawing>
          <wp:inline distT="0" distB="0" distL="0" distR="0" wp14:anchorId="632C1C53" wp14:editId="2E478727">
            <wp:extent cx="2781300" cy="1362075"/>
            <wp:effectExtent l="114300" t="114300" r="152400" b="142875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6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47F0B" w:rsidRDefault="00247F0B" w:rsidP="00247F0B">
      <w:pPr>
        <w:pStyle w:val="ListParagraph"/>
        <w:numPr>
          <w:ilvl w:val="0"/>
          <w:numId w:val="40"/>
        </w:numPr>
        <w:rPr>
          <w:rStyle w:val="SubtleReference"/>
        </w:rPr>
      </w:pPr>
      <w:r w:rsidRPr="00247F0B">
        <w:rPr>
          <w:rStyle w:val="SubtleReference"/>
        </w:rPr>
        <w:t xml:space="preserve">Haga </w:t>
      </w:r>
      <w:proofErr w:type="spellStart"/>
      <w:r w:rsidRPr="00247F0B">
        <w:rPr>
          <w:rStyle w:val="SubtleReference"/>
        </w:rPr>
        <w:t>Click</w:t>
      </w:r>
      <w:proofErr w:type="spellEnd"/>
      <w:r w:rsidRPr="00247F0B">
        <w:rPr>
          <w:rStyle w:val="SubtleReference"/>
        </w:rPr>
        <w:t xml:space="preserve"> en el nombre del cliente o en la fila para acceder a la </w:t>
      </w:r>
      <w:proofErr w:type="spellStart"/>
      <w:r w:rsidRPr="00247F0B">
        <w:rPr>
          <w:rStyle w:val="SubtleReference"/>
        </w:rPr>
        <w:t>edición</w:t>
      </w:r>
      <w:proofErr w:type="spellEnd"/>
      <w:r w:rsidRPr="00247F0B">
        <w:rPr>
          <w:rStyle w:val="SubtleReference"/>
        </w:rPr>
        <w:t xml:space="preserve"> de ese </w:t>
      </w:r>
      <w:proofErr w:type="spellStart"/>
      <w:r w:rsidRPr="00247F0B">
        <w:rPr>
          <w:rStyle w:val="SubtleReference"/>
        </w:rPr>
        <w:t>cliente</w:t>
      </w:r>
      <w:proofErr w:type="spellEnd"/>
      <w:r w:rsidRPr="00247F0B">
        <w:rPr>
          <w:rStyle w:val="SubtleReference"/>
        </w:rPr>
        <w:t>.</w:t>
      </w:r>
    </w:p>
    <w:p w:rsidR="00247F0B" w:rsidRDefault="00247F0B" w:rsidP="00247F0B">
      <w:pPr>
        <w:rPr>
          <w:rStyle w:val="SubtleReference"/>
        </w:rPr>
      </w:pPr>
      <w:r>
        <w:rPr>
          <w:noProof/>
        </w:rPr>
        <w:drawing>
          <wp:inline distT="0" distB="0" distL="0" distR="0" wp14:anchorId="0918A555" wp14:editId="118B7045">
            <wp:extent cx="5943600" cy="2915285"/>
            <wp:effectExtent l="114300" t="114300" r="114300" b="151765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65820" w:rsidRDefault="00D65820" w:rsidP="00247F0B">
      <w:pPr>
        <w:pStyle w:val="ListParagraph"/>
        <w:numPr>
          <w:ilvl w:val="0"/>
          <w:numId w:val="40"/>
        </w:numPr>
        <w:rPr>
          <w:rStyle w:val="SubtleReference"/>
        </w:rPr>
      </w:pPr>
      <w:proofErr w:type="spellStart"/>
      <w:r>
        <w:rPr>
          <w:rStyle w:val="SubtleReference"/>
        </w:rPr>
        <w:t>Botones</w:t>
      </w:r>
      <w:proofErr w:type="spellEnd"/>
      <w:r>
        <w:rPr>
          <w:rStyle w:val="SubtleReference"/>
        </w:rPr>
        <w:t xml:space="preserve"> de </w:t>
      </w:r>
      <w:proofErr w:type="spellStart"/>
      <w:r w:rsidR="000232FC">
        <w:rPr>
          <w:rStyle w:val="SubtleReference"/>
        </w:rPr>
        <w:t>confirmació</w:t>
      </w:r>
      <w:r>
        <w:rPr>
          <w:rStyle w:val="SubtleReference"/>
        </w:rPr>
        <w:t>n</w:t>
      </w:r>
      <w:proofErr w:type="spellEnd"/>
    </w:p>
    <w:p w:rsidR="00D65820" w:rsidRDefault="00D65820" w:rsidP="00D65820">
      <w:pPr>
        <w:pStyle w:val="ListParagraph"/>
        <w:ind w:left="1440"/>
        <w:rPr>
          <w:rStyle w:val="SubtleReference"/>
        </w:rPr>
      </w:pPr>
      <w:r>
        <w:rPr>
          <w:noProof/>
        </w:rPr>
        <w:drawing>
          <wp:inline distT="0" distB="0" distL="0" distR="0" wp14:anchorId="2D5EB7FF" wp14:editId="25C57C91">
            <wp:extent cx="3914775" cy="838200"/>
            <wp:effectExtent l="0" t="0" r="9525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0" w:rsidRDefault="00D65820" w:rsidP="00D65820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 w:rsidRPr="00D65820">
        <w:rPr>
          <w:rStyle w:val="SubtleReference"/>
          <w:lang w:val="es-ES_tradnl"/>
        </w:rPr>
        <w:t xml:space="preserve">Volver: Vuelve a la lista de clientes sin </w:t>
      </w:r>
      <w:r>
        <w:rPr>
          <w:rStyle w:val="SubtleReference"/>
          <w:lang w:val="es-ES_tradnl"/>
        </w:rPr>
        <w:t>guardar los cambios</w:t>
      </w:r>
    </w:p>
    <w:p w:rsidR="00D65820" w:rsidRDefault="00D65820" w:rsidP="00D65820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Guardar: Confirma los cambios y vuelve al listado de clientes</w:t>
      </w:r>
    </w:p>
    <w:p w:rsidR="00D65820" w:rsidRDefault="00D65820" w:rsidP="00D65820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Eliminar: Pide la confirmación para eliminar el cliente </w:t>
      </w:r>
    </w:p>
    <w:p w:rsidR="00D65820" w:rsidRDefault="00D65820" w:rsidP="00D65820">
      <w:pPr>
        <w:rPr>
          <w:rStyle w:val="SubtleReference"/>
          <w:lang w:val="es-ES_tradnl"/>
        </w:rPr>
      </w:pPr>
      <w:r>
        <w:rPr>
          <w:noProof/>
        </w:rPr>
        <w:lastRenderedPageBreak/>
        <w:drawing>
          <wp:inline distT="0" distB="0" distL="0" distR="0" wp14:anchorId="244892BB" wp14:editId="0F31D16D">
            <wp:extent cx="5943600" cy="1854200"/>
            <wp:effectExtent l="0" t="0" r="0" b="0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0" w:rsidRDefault="00D65820" w:rsidP="00364677">
      <w:pPr>
        <w:pStyle w:val="ListParagraph"/>
        <w:numPr>
          <w:ilvl w:val="2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x: Cierra la </w:t>
      </w:r>
      <w:r w:rsidR="000232FC">
        <w:rPr>
          <w:rStyle w:val="SubtleReference"/>
          <w:lang w:val="es-ES_tradnl"/>
        </w:rPr>
        <w:t>ventana cancelando la eliminació</w:t>
      </w:r>
      <w:r>
        <w:rPr>
          <w:rStyle w:val="SubtleReference"/>
          <w:lang w:val="es-ES_tradnl"/>
        </w:rPr>
        <w:t>n</w:t>
      </w:r>
    </w:p>
    <w:p w:rsidR="00D65820" w:rsidRDefault="00D65820" w:rsidP="00364677">
      <w:pPr>
        <w:pStyle w:val="ListParagraph"/>
        <w:numPr>
          <w:ilvl w:val="2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Cancelar: Cancela la eliminación</w:t>
      </w:r>
    </w:p>
    <w:p w:rsidR="00D65820" w:rsidRPr="00D65820" w:rsidRDefault="00D65820" w:rsidP="00364677">
      <w:pPr>
        <w:pStyle w:val="ListParagraph"/>
        <w:numPr>
          <w:ilvl w:val="2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Eliminar: Confirma la eliminación</w:t>
      </w:r>
    </w:p>
    <w:p w:rsidR="00D65820" w:rsidRPr="00D65820" w:rsidRDefault="00D65820" w:rsidP="00D65820">
      <w:pPr>
        <w:pStyle w:val="ListParagraph"/>
        <w:ind w:left="1440"/>
        <w:rPr>
          <w:rStyle w:val="SubtleReference"/>
          <w:lang w:val="es-ES_tradnl"/>
        </w:rPr>
      </w:pPr>
    </w:p>
    <w:p w:rsidR="00247F0B" w:rsidRDefault="00247F0B" w:rsidP="00247F0B">
      <w:pPr>
        <w:pStyle w:val="ListParagraph"/>
        <w:numPr>
          <w:ilvl w:val="0"/>
          <w:numId w:val="40"/>
        </w:numPr>
        <w:rPr>
          <w:rStyle w:val="SubtleReference"/>
        </w:rPr>
      </w:pPr>
      <w:r>
        <w:rPr>
          <w:rStyle w:val="SubtleReference"/>
        </w:rPr>
        <w:t xml:space="preserve">Campos del </w:t>
      </w:r>
      <w:proofErr w:type="spellStart"/>
      <w:r>
        <w:rPr>
          <w:rStyle w:val="SubtleReference"/>
        </w:rPr>
        <w:t>cliente</w:t>
      </w:r>
      <w:proofErr w:type="spellEnd"/>
      <w:r>
        <w:rPr>
          <w:rStyle w:val="SubtleReference"/>
        </w:rPr>
        <w:t>:</w:t>
      </w:r>
    </w:p>
    <w:p w:rsidR="00247F0B" w:rsidRDefault="00247F0B" w:rsidP="00247F0B">
      <w:pPr>
        <w:pStyle w:val="ListParagraph"/>
        <w:numPr>
          <w:ilvl w:val="1"/>
          <w:numId w:val="40"/>
        </w:numPr>
        <w:rPr>
          <w:rStyle w:val="SubtleReference"/>
        </w:rPr>
      </w:pPr>
      <w:proofErr w:type="spellStart"/>
      <w:r>
        <w:rPr>
          <w:rStyle w:val="SubtleReference"/>
        </w:rPr>
        <w:t>Nombre</w:t>
      </w:r>
      <w:proofErr w:type="spellEnd"/>
    </w:p>
    <w:p w:rsidR="00247F0B" w:rsidRDefault="000232FC" w:rsidP="00247F0B">
      <w:pPr>
        <w:pStyle w:val="ListParagraph"/>
        <w:numPr>
          <w:ilvl w:val="1"/>
          <w:numId w:val="40"/>
        </w:numPr>
        <w:rPr>
          <w:rStyle w:val="SubtleReference"/>
        </w:rPr>
      </w:pPr>
      <w:proofErr w:type="spellStart"/>
      <w:r>
        <w:rPr>
          <w:rStyle w:val="SubtleReference"/>
        </w:rPr>
        <w:t>Telé</w:t>
      </w:r>
      <w:r w:rsidR="00247F0B">
        <w:rPr>
          <w:rStyle w:val="SubtleReference"/>
        </w:rPr>
        <w:t>fonos</w:t>
      </w:r>
      <w:proofErr w:type="spellEnd"/>
      <w:r w:rsidR="00247F0B">
        <w:rPr>
          <w:rStyle w:val="SubtleReference"/>
        </w:rPr>
        <w:t xml:space="preserve">: </w:t>
      </w:r>
    </w:p>
    <w:p w:rsidR="00247F0B" w:rsidRDefault="00247F0B" w:rsidP="00247F0B">
      <w:pPr>
        <w:pStyle w:val="ListParagraph"/>
        <w:ind w:left="1440"/>
        <w:rPr>
          <w:rStyle w:val="SubtleReference"/>
        </w:rPr>
      </w:pPr>
    </w:p>
    <w:p w:rsidR="00247F0B" w:rsidRDefault="00247F0B" w:rsidP="00247F0B">
      <w:pPr>
        <w:pStyle w:val="ListParagraph"/>
        <w:ind w:left="2160"/>
        <w:rPr>
          <w:rStyle w:val="SubtleReference"/>
        </w:rPr>
      </w:pPr>
      <w:r>
        <w:rPr>
          <w:noProof/>
        </w:rPr>
        <w:drawing>
          <wp:inline distT="0" distB="0" distL="0" distR="0" wp14:anchorId="053BECA3" wp14:editId="66F1D8DE">
            <wp:extent cx="3676650" cy="1095375"/>
            <wp:effectExtent l="0" t="0" r="0" b="9525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0B" w:rsidRDefault="00247F0B" w:rsidP="00247F0B">
      <w:pPr>
        <w:pStyle w:val="ListParagraph"/>
        <w:ind w:left="2160"/>
        <w:rPr>
          <w:rStyle w:val="SubtleReference"/>
        </w:rPr>
      </w:pPr>
    </w:p>
    <w:p w:rsidR="00247F0B" w:rsidRDefault="00247F0B" w:rsidP="00247F0B">
      <w:pPr>
        <w:pStyle w:val="ListParagraph"/>
        <w:numPr>
          <w:ilvl w:val="2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Para agregar un nuevo </w:t>
      </w:r>
      <w:r>
        <w:rPr>
          <w:rStyle w:val="SubtleReference"/>
          <w:lang w:val="es-ES_tradnl"/>
        </w:rPr>
        <w:t xml:space="preserve">teléfono, </w:t>
      </w:r>
    </w:p>
    <w:p w:rsidR="00247F0B" w:rsidRPr="00247F0B" w:rsidRDefault="00247F0B" w:rsidP="00247F0B">
      <w:pPr>
        <w:pStyle w:val="ListParagraph"/>
        <w:numPr>
          <w:ilvl w:val="3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seleccione el tipo de teléfono </w:t>
      </w:r>
      <w:r>
        <w:rPr>
          <w:noProof/>
        </w:rPr>
        <w:drawing>
          <wp:inline distT="0" distB="0" distL="0" distR="0" wp14:anchorId="6719AA91" wp14:editId="5EB1686C">
            <wp:extent cx="1543050" cy="438150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0B" w:rsidRDefault="00247F0B" w:rsidP="00247F0B">
      <w:pPr>
        <w:pStyle w:val="ListParagraph"/>
        <w:numPr>
          <w:ilvl w:val="3"/>
          <w:numId w:val="41"/>
        </w:numPr>
        <w:rPr>
          <w:rStyle w:val="SubtleReference"/>
          <w:lang w:val="es-ES_tradnl"/>
        </w:rPr>
      </w:pPr>
      <w:r w:rsidRPr="00247F0B">
        <w:rPr>
          <w:rStyle w:val="SubtleReference"/>
          <w:lang w:val="es-ES_tradnl"/>
        </w:rPr>
        <w:t xml:space="preserve"> ingrese el numero en la caja </w:t>
      </w:r>
      <w:r>
        <w:rPr>
          <w:noProof/>
        </w:rPr>
        <w:drawing>
          <wp:inline distT="0" distB="0" distL="0" distR="0" wp14:anchorId="56FFD8B7" wp14:editId="3029CA62">
            <wp:extent cx="2019300" cy="400050"/>
            <wp:effectExtent l="0" t="0" r="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F0B">
        <w:rPr>
          <w:rStyle w:val="SubtleReference"/>
          <w:lang w:val="es-ES_tradnl"/>
        </w:rPr>
        <w:t xml:space="preserve"> </w:t>
      </w:r>
    </w:p>
    <w:p w:rsidR="00247F0B" w:rsidRPr="00247F0B" w:rsidRDefault="00247F0B" w:rsidP="00247F0B">
      <w:pPr>
        <w:pStyle w:val="ListParagraph"/>
        <w:numPr>
          <w:ilvl w:val="3"/>
          <w:numId w:val="41"/>
        </w:numPr>
        <w:rPr>
          <w:rStyle w:val="SubtleReference"/>
          <w:lang w:val="es-ES_tradnl"/>
        </w:rPr>
      </w:pPr>
      <w:r w:rsidRPr="00247F0B">
        <w:rPr>
          <w:rStyle w:val="SubtleReference"/>
          <w:lang w:val="es-ES_tradnl"/>
        </w:rPr>
        <w:t xml:space="preserve">Y presione  </w:t>
      </w:r>
      <w:r>
        <w:rPr>
          <w:noProof/>
        </w:rPr>
        <w:drawing>
          <wp:inline distT="0" distB="0" distL="0" distR="0" wp14:anchorId="4E45ECA4" wp14:editId="6B941DA7">
            <wp:extent cx="381000" cy="342900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0B" w:rsidRDefault="00247F0B" w:rsidP="00247F0B">
      <w:pPr>
        <w:pStyle w:val="ListParagraph"/>
        <w:ind w:left="2160"/>
        <w:rPr>
          <w:rStyle w:val="SubtleReference"/>
          <w:lang w:val="es-ES_tradnl"/>
        </w:rPr>
      </w:pPr>
    </w:p>
    <w:p w:rsidR="00247F0B" w:rsidRDefault="00247F0B" w:rsidP="00247F0B">
      <w:pPr>
        <w:pStyle w:val="ListParagraph"/>
        <w:numPr>
          <w:ilvl w:val="2"/>
          <w:numId w:val="41"/>
        </w:numPr>
        <w:rPr>
          <w:rStyle w:val="SubtleReference"/>
          <w:lang w:val="es-ES_tradnl"/>
        </w:rPr>
      </w:pPr>
      <w:r w:rsidRPr="00247F0B">
        <w:rPr>
          <w:rStyle w:val="SubtleReference"/>
          <w:lang w:val="es-ES_tradnl"/>
        </w:rPr>
        <w:t xml:space="preserve">Para editar un numero prexistente, simplemente </w:t>
      </w:r>
      <w:r>
        <w:rPr>
          <w:rStyle w:val="SubtleReference"/>
          <w:lang w:val="es-ES_tradnl"/>
        </w:rPr>
        <w:t>reemplace</w:t>
      </w:r>
      <w:r w:rsidRPr="00247F0B">
        <w:rPr>
          <w:rStyle w:val="SubtleReference"/>
          <w:lang w:val="es-ES_tradnl"/>
        </w:rPr>
        <w:t xml:space="preserve"> el numero </w:t>
      </w:r>
      <w:r>
        <w:rPr>
          <w:rStyle w:val="SubtleReference"/>
          <w:lang w:val="es-ES_tradnl"/>
        </w:rPr>
        <w:t>viejo o el tipo viejo por el nuevo valor</w:t>
      </w:r>
    </w:p>
    <w:p w:rsidR="00247F0B" w:rsidRDefault="00247F0B" w:rsidP="00247F0B">
      <w:pPr>
        <w:pStyle w:val="ListParagraph"/>
        <w:numPr>
          <w:ilvl w:val="2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Para eliminar un numero prexistente, simplemente haga </w:t>
      </w:r>
      <w:proofErr w:type="spellStart"/>
      <w:r>
        <w:rPr>
          <w:rStyle w:val="SubtleReference"/>
          <w:lang w:val="es-ES_tradnl"/>
        </w:rPr>
        <w:t>click</w:t>
      </w:r>
      <w:proofErr w:type="spellEnd"/>
      <w:r>
        <w:rPr>
          <w:rStyle w:val="SubtleReference"/>
          <w:lang w:val="es-ES_tradnl"/>
        </w:rPr>
        <w:t xml:space="preserve"> en </w:t>
      </w:r>
      <w:r>
        <w:rPr>
          <w:noProof/>
        </w:rPr>
        <w:drawing>
          <wp:inline distT="0" distB="0" distL="0" distR="0" wp14:anchorId="2C4273D9" wp14:editId="0C632021">
            <wp:extent cx="466725" cy="390525"/>
            <wp:effectExtent l="0" t="0" r="9525" b="9525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0B" w:rsidRDefault="00247F0B" w:rsidP="00247F0B">
      <w:pPr>
        <w:pStyle w:val="ListParagraph"/>
        <w:ind w:left="2160"/>
        <w:rPr>
          <w:rStyle w:val="SubtleReference"/>
          <w:lang w:val="es-ES_tradnl"/>
        </w:rPr>
      </w:pPr>
    </w:p>
    <w:p w:rsidR="00247F0B" w:rsidRDefault="00247F0B" w:rsidP="00247F0B">
      <w:pPr>
        <w:pStyle w:val="ListParagraph"/>
        <w:numPr>
          <w:ilvl w:val="1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Direcciones</w:t>
      </w:r>
    </w:p>
    <w:p w:rsidR="00247F0B" w:rsidRDefault="000A5908" w:rsidP="00247F0B">
      <w:pPr>
        <w:pStyle w:val="ListParagraph"/>
        <w:numPr>
          <w:ilvl w:val="2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Uso </w:t>
      </w:r>
      <w:r w:rsidR="00747065">
        <w:rPr>
          <w:rStyle w:val="SubtleReference"/>
          <w:lang w:val="es-ES_tradnl"/>
        </w:rPr>
        <w:t xml:space="preserve">Igual </w:t>
      </w:r>
      <w:r w:rsidR="00247F0B">
        <w:rPr>
          <w:rStyle w:val="SubtleReference"/>
          <w:lang w:val="es-ES_tradnl"/>
        </w:rPr>
        <w:t>a Teléfonos</w:t>
      </w:r>
    </w:p>
    <w:p w:rsidR="00247F0B" w:rsidRDefault="00247F0B" w:rsidP="00247F0B">
      <w:pPr>
        <w:pStyle w:val="ListParagraph"/>
        <w:numPr>
          <w:ilvl w:val="2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lastRenderedPageBreak/>
        <w:t xml:space="preserve">Nota: Para facilitar las búsquedas en Google </w:t>
      </w:r>
      <w:proofErr w:type="spellStart"/>
      <w:r>
        <w:rPr>
          <w:rStyle w:val="SubtleReference"/>
          <w:lang w:val="es-ES_tradnl"/>
        </w:rPr>
        <w:t>Maps</w:t>
      </w:r>
      <w:proofErr w:type="spellEnd"/>
      <w:r>
        <w:rPr>
          <w:rStyle w:val="SubtleReference"/>
          <w:lang w:val="es-ES_tradnl"/>
        </w:rPr>
        <w:t>, respete la nomenclatura: [Calle altura, Localidad, Provincia]</w:t>
      </w:r>
    </w:p>
    <w:p w:rsidR="00747065" w:rsidRDefault="00747065" w:rsidP="00247F0B">
      <w:pPr>
        <w:pStyle w:val="ListParagraph"/>
        <w:numPr>
          <w:ilvl w:val="2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Para buscar la dirección en Google </w:t>
      </w:r>
      <w:proofErr w:type="spellStart"/>
      <w:r>
        <w:rPr>
          <w:rStyle w:val="SubtleReference"/>
          <w:lang w:val="es-ES_tradnl"/>
        </w:rPr>
        <w:t>Maps</w:t>
      </w:r>
      <w:proofErr w:type="spellEnd"/>
      <w:r>
        <w:rPr>
          <w:rStyle w:val="SubtleReference"/>
          <w:lang w:val="es-ES_tradnl"/>
        </w:rPr>
        <w:t xml:space="preserve"> </w:t>
      </w:r>
      <w:r>
        <w:rPr>
          <w:noProof/>
        </w:rPr>
        <w:drawing>
          <wp:inline distT="0" distB="0" distL="0" distR="0" wp14:anchorId="51D452BA" wp14:editId="59768103">
            <wp:extent cx="590550" cy="447675"/>
            <wp:effectExtent l="0" t="0" r="0" b="9525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0" w:rsidRDefault="00D65820" w:rsidP="00D65820">
      <w:pPr>
        <w:pStyle w:val="ListParagraph"/>
        <w:numPr>
          <w:ilvl w:val="1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Más /Menos detalles</w:t>
      </w:r>
    </w:p>
    <w:p w:rsidR="00D65820" w:rsidRDefault="00D65820" w:rsidP="00D65820">
      <w:pPr>
        <w:pStyle w:val="ListParagraph"/>
        <w:ind w:left="2160"/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324028F5" wp14:editId="627002D0">
            <wp:extent cx="1171575" cy="400050"/>
            <wp:effectExtent l="0" t="0" r="9525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0" w:rsidRDefault="00D65820" w:rsidP="00D65820">
      <w:pPr>
        <w:pStyle w:val="ListParagraph"/>
        <w:numPr>
          <w:ilvl w:val="2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Expande la sección de campos para visualizar Emails, Webs, CUIL, </w:t>
      </w:r>
      <w:proofErr w:type="gramStart"/>
      <w:r>
        <w:rPr>
          <w:rStyle w:val="SubtleReference"/>
          <w:lang w:val="es-ES_tradnl"/>
        </w:rPr>
        <w:t>CUIT  y</w:t>
      </w:r>
      <w:proofErr w:type="gramEnd"/>
      <w:r>
        <w:rPr>
          <w:rStyle w:val="SubtleReference"/>
          <w:lang w:val="es-ES_tradnl"/>
        </w:rPr>
        <w:t xml:space="preserve"> Comentarios</w:t>
      </w:r>
    </w:p>
    <w:p w:rsidR="00364677" w:rsidRDefault="00D65820" w:rsidP="00D65820">
      <w:p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7E28CE29" wp14:editId="7E79EA9C">
            <wp:extent cx="5943600" cy="2798445"/>
            <wp:effectExtent l="133350" t="133350" r="152400" b="173355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65820" w:rsidRDefault="00364677" w:rsidP="00364677">
      <w:pPr>
        <w:pStyle w:val="ListParagraph"/>
        <w:numPr>
          <w:ilvl w:val="1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Productos</w:t>
      </w:r>
    </w:p>
    <w:p w:rsidR="00364677" w:rsidRDefault="00364677" w:rsidP="00364677">
      <w:pPr>
        <w:jc w:val="center"/>
        <w:rPr>
          <w:rStyle w:val="SubtleReference"/>
          <w:lang w:val="es-ES_tradnl"/>
        </w:rPr>
      </w:pPr>
      <w:r>
        <w:rPr>
          <w:noProof/>
        </w:rPr>
        <w:lastRenderedPageBreak/>
        <w:drawing>
          <wp:inline distT="0" distB="0" distL="0" distR="0" wp14:anchorId="262A5C48" wp14:editId="42230881">
            <wp:extent cx="5048050" cy="3763925"/>
            <wp:effectExtent l="133350" t="114300" r="153035" b="160655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4348" cy="3798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64677" w:rsidRDefault="00364677" w:rsidP="00364677">
      <w:pPr>
        <w:pStyle w:val="ListParagraph"/>
        <w:rPr>
          <w:rStyle w:val="SubtleReference"/>
          <w:lang w:val="es-ES_tradnl"/>
        </w:rPr>
      </w:pPr>
    </w:p>
    <w:p w:rsidR="00364677" w:rsidRDefault="00364677" w:rsidP="00364677">
      <w:pPr>
        <w:pStyle w:val="ListParagraph"/>
        <w:numPr>
          <w:ilvl w:val="0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Vigentes / Vencidos: </w:t>
      </w:r>
    </w:p>
    <w:p w:rsidR="00364677" w:rsidRDefault="00364677" w:rsidP="00364677">
      <w:pPr>
        <w:ind w:left="360"/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550A083D" wp14:editId="7CEB0205">
            <wp:extent cx="4796568" cy="2469515"/>
            <wp:effectExtent l="133350" t="133350" r="137795" b="159385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9901" cy="24712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64677" w:rsidRDefault="00364677" w:rsidP="00364677">
      <w:p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lastRenderedPageBreak/>
        <w:t>Dependiendo de la última fecha de recarga del producto, este se visualiza</w:t>
      </w:r>
      <w:r w:rsidR="000232FC">
        <w:rPr>
          <w:rStyle w:val="SubtleReference"/>
          <w:lang w:val="es-ES_tradnl"/>
        </w:rPr>
        <w:t>rá</w:t>
      </w:r>
      <w:r>
        <w:rPr>
          <w:rStyle w:val="SubtleReference"/>
          <w:lang w:val="es-ES_tradnl"/>
        </w:rPr>
        <w:t xml:space="preserve"> en el panel de productos vigentes o productos vencidos.</w:t>
      </w:r>
    </w:p>
    <w:p w:rsidR="00364677" w:rsidRDefault="00364677" w:rsidP="00364677">
      <w:pPr>
        <w:pStyle w:val="ListParagraph"/>
        <w:numPr>
          <w:ilvl w:val="1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Botones de acción sobre productos</w:t>
      </w:r>
    </w:p>
    <w:p w:rsidR="00364677" w:rsidRDefault="00364677" w:rsidP="00364677">
      <w:pPr>
        <w:pStyle w:val="ListParagraph"/>
        <w:ind w:left="1440"/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5EB96F4D" wp14:editId="0AEFD5FC">
            <wp:extent cx="1466850" cy="514350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77" w:rsidRDefault="00364677" w:rsidP="00364677">
      <w:pPr>
        <w:pStyle w:val="ListParagraph"/>
        <w:ind w:left="1440"/>
        <w:rPr>
          <w:rStyle w:val="SubtleReference"/>
          <w:lang w:val="es-ES_tradnl"/>
        </w:rPr>
      </w:pPr>
    </w:p>
    <w:p w:rsidR="00364677" w:rsidRDefault="00364677" w:rsidP="00364677">
      <w:pPr>
        <w:pStyle w:val="ListParagraph"/>
        <w:numPr>
          <w:ilvl w:val="1"/>
          <w:numId w:val="41"/>
        </w:num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2DF0E570" wp14:editId="0D9EB8B5">
            <wp:extent cx="352425" cy="323850"/>
            <wp:effectExtent l="0" t="0" r="9525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  <w:lang w:val="es-ES_tradnl"/>
        </w:rPr>
        <w:t xml:space="preserve">  Recargar producto. Actualizara la fecha de recarga al día actual y moverá el producto al panel de vigentes a menos que ya se encuentre allí.</w:t>
      </w:r>
    </w:p>
    <w:p w:rsidR="00364677" w:rsidRDefault="00364677" w:rsidP="00364677">
      <w:pPr>
        <w:pStyle w:val="ListParagraph"/>
        <w:numPr>
          <w:ilvl w:val="1"/>
          <w:numId w:val="41"/>
        </w:num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1D20A204" wp14:editId="07F43804">
            <wp:extent cx="371475" cy="323850"/>
            <wp:effectExtent l="0" t="0" r="9525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  <w:lang w:val="es-ES_tradnl"/>
        </w:rPr>
        <w:t xml:space="preserve"> Editar Producto: Activara el panel de edición del producto, permitiendo editar el número de serie y la fecha de aviso del producto.</w:t>
      </w:r>
    </w:p>
    <w:p w:rsidR="00364677" w:rsidRPr="00364677" w:rsidRDefault="00364677" w:rsidP="00364677">
      <w:pPr>
        <w:ind w:firstLine="720"/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3F15ACA6" wp14:editId="3D8D22D0">
            <wp:extent cx="5943600" cy="583565"/>
            <wp:effectExtent l="0" t="0" r="0" b="6985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77" w:rsidRDefault="00364677" w:rsidP="00364677">
      <w:pPr>
        <w:pStyle w:val="ListParagraph"/>
        <w:numPr>
          <w:ilvl w:val="1"/>
          <w:numId w:val="41"/>
        </w:num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6A7D5C7A" wp14:editId="6651A922">
            <wp:extent cx="361950" cy="323850"/>
            <wp:effectExtent l="0" t="0" r="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  <w:lang w:val="es-ES_tradnl"/>
        </w:rPr>
        <w:t xml:space="preserve"> Registrar Aviso: Si se avisó al cliente a cerca del </w:t>
      </w:r>
      <w:proofErr w:type="gramStart"/>
      <w:r>
        <w:rPr>
          <w:rStyle w:val="SubtleReference"/>
          <w:lang w:val="es-ES_tradnl"/>
        </w:rPr>
        <w:t>vencimiento</w:t>
      </w:r>
      <w:proofErr w:type="gramEnd"/>
      <w:r>
        <w:rPr>
          <w:rStyle w:val="SubtleReference"/>
          <w:lang w:val="es-ES_tradnl"/>
        </w:rPr>
        <w:t xml:space="preserve"> pero este no decide recargarlo, este botón permite registrar la fecha de aviso, por default es la fecha del día pero puede ser modificada a través del botón de edición.</w:t>
      </w:r>
    </w:p>
    <w:p w:rsidR="00364677" w:rsidRDefault="00364677" w:rsidP="00364677">
      <w:pPr>
        <w:pStyle w:val="ListParagraph"/>
        <w:numPr>
          <w:ilvl w:val="1"/>
          <w:numId w:val="41"/>
        </w:num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65D25E02" wp14:editId="526D58B4">
            <wp:extent cx="352425" cy="314325"/>
            <wp:effectExtent l="0" t="0" r="9525" b="9525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  <w:lang w:val="es-ES_tradnl"/>
        </w:rPr>
        <w:t xml:space="preserve"> Eliminar Producto</w:t>
      </w:r>
    </w:p>
    <w:p w:rsidR="00364677" w:rsidRPr="00364677" w:rsidRDefault="00364677" w:rsidP="00364677">
      <w:pPr>
        <w:pStyle w:val="ListParagraph"/>
        <w:rPr>
          <w:smallCaps/>
          <w:color w:val="5A5A5A" w:themeColor="text1" w:themeTint="A5"/>
          <w:lang w:val="es-ES_tradnl"/>
        </w:rPr>
      </w:pPr>
    </w:p>
    <w:p w:rsidR="00364677" w:rsidRPr="007F4E21" w:rsidRDefault="00364677" w:rsidP="007F4E21">
      <w:pPr>
        <w:pStyle w:val="ListParagraph"/>
        <w:numPr>
          <w:ilvl w:val="0"/>
          <w:numId w:val="41"/>
        </w:numPr>
        <w:rPr>
          <w:rStyle w:val="SubtleReference"/>
          <w:smallCaps w:val="0"/>
          <w:lang w:val="es-ES_tradnl"/>
        </w:rPr>
      </w:pPr>
      <w:r w:rsidRPr="007F4E21">
        <w:rPr>
          <w:rStyle w:val="SubtleReference"/>
          <w:lang w:val="es-ES_tradnl"/>
        </w:rPr>
        <w:t>Nuevo Producto:</w:t>
      </w:r>
    </w:p>
    <w:p w:rsidR="00364677" w:rsidRDefault="00364677" w:rsidP="00364677">
      <w:pPr>
        <w:ind w:left="360"/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47F0D366" wp14:editId="7CEABA01">
            <wp:extent cx="5457825" cy="609600"/>
            <wp:effectExtent l="0" t="0" r="9525" b="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77" w:rsidRDefault="00364677" w:rsidP="00364677">
      <w:pPr>
        <w:pStyle w:val="ListParagraph"/>
        <w:numPr>
          <w:ilvl w:val="1"/>
          <w:numId w:val="41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Permite seleccionar el tipo de Producto y el número de serie asociado.</w:t>
      </w:r>
    </w:p>
    <w:p w:rsidR="00364677" w:rsidRDefault="00364677" w:rsidP="00364677">
      <w:pPr>
        <w:pStyle w:val="ListParagraph"/>
        <w:numPr>
          <w:ilvl w:val="1"/>
          <w:numId w:val="41"/>
        </w:num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53EEC348" wp14:editId="09C67202">
            <wp:extent cx="419100" cy="352425"/>
            <wp:effectExtent l="0" t="0" r="0" b="9525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  <w:lang w:val="es-ES_tradnl"/>
        </w:rPr>
        <w:t xml:space="preserve"> confirma la </w:t>
      </w:r>
      <w:r w:rsidR="007F4E21">
        <w:rPr>
          <w:rStyle w:val="SubtleReference"/>
          <w:lang w:val="es-ES_tradnl"/>
        </w:rPr>
        <w:t>acción</w:t>
      </w:r>
      <w:r>
        <w:rPr>
          <w:rStyle w:val="SubtleReference"/>
          <w:lang w:val="es-ES_tradnl"/>
        </w:rPr>
        <w:t>.</w:t>
      </w:r>
    </w:p>
    <w:p w:rsidR="00595A26" w:rsidRDefault="000232FC" w:rsidP="00595A26">
      <w:pPr>
        <w:pStyle w:val="Heading2"/>
        <w:rPr>
          <w:rStyle w:val="SubtleReference"/>
          <w:smallCaps w:val="0"/>
          <w:color w:val="2E74B5" w:themeColor="accent1" w:themeShade="BF"/>
        </w:rPr>
      </w:pPr>
      <w:bookmarkStart w:id="8" w:name="_Toc453687749"/>
      <w:proofErr w:type="spellStart"/>
      <w:r>
        <w:rPr>
          <w:rStyle w:val="SubtleReference"/>
          <w:smallCaps w:val="0"/>
          <w:color w:val="2E74B5" w:themeColor="accent1" w:themeShade="BF"/>
        </w:rPr>
        <w:t>Catá</w:t>
      </w:r>
      <w:r w:rsidR="00595A26">
        <w:rPr>
          <w:rStyle w:val="SubtleReference"/>
          <w:smallCaps w:val="0"/>
          <w:color w:val="2E74B5" w:themeColor="accent1" w:themeShade="BF"/>
        </w:rPr>
        <w:t>logo</w:t>
      </w:r>
      <w:proofErr w:type="spellEnd"/>
      <w:r w:rsidR="00595A26">
        <w:rPr>
          <w:rStyle w:val="SubtleReference"/>
          <w:smallCaps w:val="0"/>
          <w:color w:val="2E74B5" w:themeColor="accent1" w:themeShade="BF"/>
        </w:rPr>
        <w:t xml:space="preserve"> de </w:t>
      </w:r>
      <w:proofErr w:type="spellStart"/>
      <w:r w:rsidR="00595A26">
        <w:rPr>
          <w:rStyle w:val="SubtleReference"/>
          <w:smallCaps w:val="0"/>
          <w:color w:val="2E74B5" w:themeColor="accent1" w:themeShade="BF"/>
        </w:rPr>
        <w:t>Productos</w:t>
      </w:r>
      <w:bookmarkEnd w:id="8"/>
      <w:proofErr w:type="spellEnd"/>
    </w:p>
    <w:p w:rsidR="00595A26" w:rsidRPr="004416F3" w:rsidRDefault="00595A26" w:rsidP="00595A26">
      <w:p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br/>
      </w:r>
      <w:r w:rsidRPr="004416F3">
        <w:rPr>
          <w:rStyle w:val="SubtleReference"/>
          <w:lang w:val="es-ES_tradnl"/>
        </w:rPr>
        <w:t>Barra de búsqueda:</w:t>
      </w:r>
    </w:p>
    <w:p w:rsidR="00595A26" w:rsidRPr="004416F3" w:rsidRDefault="00595A26" w:rsidP="00595A26">
      <w:p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1D1069D5" wp14:editId="19B8BF36">
            <wp:extent cx="5943600" cy="233045"/>
            <wp:effectExtent l="114300" t="114300" r="114300" b="147955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5A26" w:rsidRDefault="00595A26" w:rsidP="00595A26">
      <w:pPr>
        <w:pStyle w:val="ListParagraph"/>
        <w:numPr>
          <w:ilvl w:val="0"/>
          <w:numId w:val="40"/>
        </w:numPr>
        <w:rPr>
          <w:rStyle w:val="SubtleReference"/>
          <w:lang w:val="es-ES_tradnl"/>
        </w:rPr>
      </w:pPr>
      <w:r w:rsidRPr="004416F3">
        <w:rPr>
          <w:rStyle w:val="SubtleReference"/>
          <w:lang w:val="es-ES_tradnl"/>
        </w:rPr>
        <w:t xml:space="preserve">Escriba parte del nombre del </w:t>
      </w:r>
      <w:r>
        <w:rPr>
          <w:rStyle w:val="SubtleReference"/>
          <w:lang w:val="es-ES_tradnl"/>
        </w:rPr>
        <w:t>producto</w:t>
      </w:r>
      <w:r w:rsidRPr="004416F3">
        <w:rPr>
          <w:rStyle w:val="SubtleReference"/>
          <w:lang w:val="es-ES_tradnl"/>
        </w:rPr>
        <w:t xml:space="preserve"> y presione </w:t>
      </w:r>
      <w:proofErr w:type="spellStart"/>
      <w:r w:rsidRPr="004416F3">
        <w:rPr>
          <w:rStyle w:val="SubtleReference"/>
          <w:lang w:val="es-ES_tradnl"/>
        </w:rPr>
        <w:t>Enter</w:t>
      </w:r>
      <w:proofErr w:type="spellEnd"/>
      <w:r w:rsidRPr="004416F3">
        <w:rPr>
          <w:rStyle w:val="SubtleReference"/>
          <w:lang w:val="es-ES_tradnl"/>
        </w:rPr>
        <w:t xml:space="preserve"> para activar la búsqueda.</w:t>
      </w:r>
    </w:p>
    <w:p w:rsidR="00595A26" w:rsidRPr="004416F3" w:rsidRDefault="00595A26" w:rsidP="00595A26">
      <w:p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lastRenderedPageBreak/>
        <w:t xml:space="preserve">Nuevo </w:t>
      </w:r>
      <w:r>
        <w:rPr>
          <w:rStyle w:val="SubtleReference"/>
          <w:lang w:val="es-ES_tradnl"/>
        </w:rPr>
        <w:t>Producto</w:t>
      </w:r>
    </w:p>
    <w:p w:rsidR="00595A26" w:rsidRDefault="00595A26" w:rsidP="00595A26">
      <w:pPr>
        <w:rPr>
          <w:lang w:val="es-ES_tradnl"/>
        </w:rPr>
      </w:pPr>
      <w:r>
        <w:rPr>
          <w:noProof/>
        </w:rPr>
        <w:drawing>
          <wp:inline distT="0" distB="0" distL="0" distR="0" wp14:anchorId="5F8C423F" wp14:editId="22D65D9B">
            <wp:extent cx="419100" cy="466725"/>
            <wp:effectExtent l="0" t="0" r="0" b="9525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26" w:rsidRPr="00595A26" w:rsidRDefault="00595A26" w:rsidP="00595A26">
      <w:pPr>
        <w:pStyle w:val="ListParagraph"/>
        <w:numPr>
          <w:ilvl w:val="0"/>
          <w:numId w:val="40"/>
        </w:numPr>
        <w:rPr>
          <w:rStyle w:val="SubtleReference"/>
          <w:lang w:val="es-ES_tradnl"/>
        </w:rPr>
      </w:pPr>
      <w:r w:rsidRPr="00595A26">
        <w:rPr>
          <w:rStyle w:val="SubtleReference"/>
          <w:lang w:val="es-ES_tradnl"/>
        </w:rPr>
        <w:t xml:space="preserve">Haga </w:t>
      </w:r>
      <w:proofErr w:type="spellStart"/>
      <w:r w:rsidRPr="00595A26">
        <w:rPr>
          <w:rStyle w:val="SubtleReference"/>
          <w:lang w:val="es-ES_tradnl"/>
        </w:rPr>
        <w:t>click</w:t>
      </w:r>
      <w:proofErr w:type="spellEnd"/>
      <w:r w:rsidRPr="00595A26">
        <w:rPr>
          <w:rStyle w:val="SubtleReference"/>
          <w:lang w:val="es-ES_tradnl"/>
        </w:rPr>
        <w:t xml:space="preserve"> para entrar a la pantalla de alta de </w:t>
      </w:r>
      <w:r>
        <w:rPr>
          <w:rStyle w:val="SubtleReference"/>
          <w:lang w:val="es-ES_tradnl"/>
        </w:rPr>
        <w:t>producto</w:t>
      </w:r>
    </w:p>
    <w:p w:rsidR="00595A26" w:rsidRPr="004416F3" w:rsidRDefault="000232FC" w:rsidP="00595A26">
      <w:pPr>
        <w:rPr>
          <w:rStyle w:val="SubtleReference"/>
          <w:lang w:val="es-ES_tradnl"/>
        </w:rPr>
      </w:pPr>
      <w:proofErr w:type="spellStart"/>
      <w:r>
        <w:rPr>
          <w:rStyle w:val="SubtleReference"/>
        </w:rPr>
        <w:t>Edició</w:t>
      </w:r>
      <w:r w:rsidR="00595A26">
        <w:rPr>
          <w:rStyle w:val="SubtleReference"/>
        </w:rPr>
        <w:t>n</w:t>
      </w:r>
      <w:proofErr w:type="spellEnd"/>
      <w:r w:rsidR="00595A26">
        <w:rPr>
          <w:rStyle w:val="SubtleReference"/>
        </w:rPr>
        <w:t xml:space="preserve"> de </w:t>
      </w:r>
      <w:proofErr w:type="spellStart"/>
      <w:r w:rsidR="00595A26">
        <w:rPr>
          <w:rStyle w:val="SubtleReference"/>
        </w:rPr>
        <w:t>Producto</w:t>
      </w:r>
      <w:proofErr w:type="spellEnd"/>
    </w:p>
    <w:p w:rsidR="00595A26" w:rsidRDefault="00595A26" w:rsidP="00595A26">
      <w:pPr>
        <w:ind w:left="360"/>
        <w:rPr>
          <w:lang w:val="es-ES_tradnl"/>
        </w:rPr>
      </w:pPr>
      <w:r>
        <w:rPr>
          <w:noProof/>
        </w:rPr>
        <w:drawing>
          <wp:inline distT="0" distB="0" distL="0" distR="0" wp14:anchorId="14D1BA4F" wp14:editId="4CE5289D">
            <wp:extent cx="1809750" cy="1790700"/>
            <wp:effectExtent l="114300" t="114300" r="114300" b="15240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0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5A26" w:rsidRDefault="00595A26" w:rsidP="00595A26">
      <w:pPr>
        <w:pStyle w:val="ListParagraph"/>
        <w:numPr>
          <w:ilvl w:val="0"/>
          <w:numId w:val="40"/>
        </w:numPr>
        <w:rPr>
          <w:rStyle w:val="SubtleReference"/>
          <w:lang w:val="es-ES_tradnl"/>
        </w:rPr>
      </w:pPr>
      <w:r w:rsidRPr="00595A26">
        <w:rPr>
          <w:rStyle w:val="SubtleReference"/>
          <w:lang w:val="es-ES_tradnl"/>
        </w:rPr>
        <w:t xml:space="preserve">Haga </w:t>
      </w:r>
      <w:proofErr w:type="spellStart"/>
      <w:r w:rsidRPr="00595A26">
        <w:rPr>
          <w:rStyle w:val="SubtleReference"/>
          <w:lang w:val="es-ES_tradnl"/>
        </w:rPr>
        <w:t>Click</w:t>
      </w:r>
      <w:proofErr w:type="spellEnd"/>
      <w:r w:rsidRPr="00595A26">
        <w:rPr>
          <w:rStyle w:val="SubtleReference"/>
          <w:lang w:val="es-ES_tradnl"/>
        </w:rPr>
        <w:t xml:space="preserve"> en el nombre del </w:t>
      </w:r>
      <w:r>
        <w:rPr>
          <w:rStyle w:val="SubtleReference"/>
          <w:lang w:val="es-ES_tradnl"/>
        </w:rPr>
        <w:t>Producto</w:t>
      </w:r>
      <w:r w:rsidRPr="00595A26">
        <w:rPr>
          <w:rStyle w:val="SubtleReference"/>
          <w:lang w:val="es-ES_tradnl"/>
        </w:rPr>
        <w:t xml:space="preserve"> o en la fila para acceder a la edición de ese </w:t>
      </w:r>
      <w:r>
        <w:rPr>
          <w:rStyle w:val="SubtleReference"/>
          <w:lang w:val="es-ES_tradnl"/>
        </w:rPr>
        <w:t>Producto</w:t>
      </w:r>
      <w:r w:rsidRPr="00595A26">
        <w:rPr>
          <w:rStyle w:val="SubtleReference"/>
          <w:lang w:val="es-ES_tradnl"/>
        </w:rPr>
        <w:t>.</w:t>
      </w:r>
    </w:p>
    <w:p w:rsidR="00595A26" w:rsidRDefault="000232FC" w:rsidP="00595A26">
      <w:pPr>
        <w:ind w:left="360"/>
        <w:rPr>
          <w:rStyle w:val="SubtleReference"/>
        </w:rPr>
      </w:pPr>
      <w:proofErr w:type="spellStart"/>
      <w:r>
        <w:rPr>
          <w:rStyle w:val="SubtleReference"/>
        </w:rPr>
        <w:t>Botones</w:t>
      </w:r>
      <w:proofErr w:type="spellEnd"/>
      <w:r>
        <w:rPr>
          <w:rStyle w:val="SubtleReference"/>
        </w:rPr>
        <w:t xml:space="preserve"> de </w:t>
      </w:r>
      <w:proofErr w:type="spellStart"/>
      <w:r>
        <w:rPr>
          <w:rStyle w:val="SubtleReference"/>
        </w:rPr>
        <w:t>confirmació</w:t>
      </w:r>
      <w:r w:rsidR="00595A26">
        <w:rPr>
          <w:rStyle w:val="SubtleReference"/>
        </w:rPr>
        <w:t>n</w:t>
      </w:r>
      <w:proofErr w:type="spellEnd"/>
    </w:p>
    <w:p w:rsidR="00595A26" w:rsidRDefault="00595A26" w:rsidP="00595A26">
      <w:pPr>
        <w:pStyle w:val="ListParagraph"/>
        <w:ind w:left="1440"/>
        <w:rPr>
          <w:rStyle w:val="SubtleReference"/>
        </w:rPr>
      </w:pPr>
      <w:r>
        <w:rPr>
          <w:noProof/>
        </w:rPr>
        <w:drawing>
          <wp:inline distT="0" distB="0" distL="0" distR="0" wp14:anchorId="0E53E68E" wp14:editId="43C08F0E">
            <wp:extent cx="3914775" cy="838200"/>
            <wp:effectExtent l="0" t="0" r="9525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26" w:rsidRDefault="00595A26" w:rsidP="00595A26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 w:rsidRPr="00D65820">
        <w:rPr>
          <w:rStyle w:val="SubtleReference"/>
          <w:lang w:val="es-ES_tradnl"/>
        </w:rPr>
        <w:t xml:space="preserve">Volver: Vuelve a la lista de </w:t>
      </w:r>
      <w:r>
        <w:rPr>
          <w:rStyle w:val="SubtleReference"/>
          <w:lang w:val="es-ES_tradnl"/>
        </w:rPr>
        <w:t>Productos</w:t>
      </w:r>
      <w:r w:rsidRPr="00D65820">
        <w:rPr>
          <w:rStyle w:val="SubtleReference"/>
          <w:lang w:val="es-ES_tradnl"/>
        </w:rPr>
        <w:t xml:space="preserve"> sin </w:t>
      </w:r>
      <w:r>
        <w:rPr>
          <w:rStyle w:val="SubtleReference"/>
          <w:lang w:val="es-ES_tradnl"/>
        </w:rPr>
        <w:t>guardar los cambios</w:t>
      </w:r>
    </w:p>
    <w:p w:rsidR="00595A26" w:rsidRDefault="00595A26" w:rsidP="00595A26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Guardar: Confirma los cambios y vuelve al listado de </w:t>
      </w:r>
      <w:r>
        <w:rPr>
          <w:rStyle w:val="SubtleReference"/>
          <w:lang w:val="es-ES_tradnl"/>
        </w:rPr>
        <w:t>Productos</w:t>
      </w:r>
    </w:p>
    <w:p w:rsidR="00595A26" w:rsidRDefault="00595A26" w:rsidP="00595A26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Eliminar: Pide la confirmación para eliminar el </w:t>
      </w:r>
      <w:r>
        <w:rPr>
          <w:rStyle w:val="SubtleReference"/>
          <w:lang w:val="es-ES_tradnl"/>
        </w:rPr>
        <w:t>Producto</w:t>
      </w:r>
    </w:p>
    <w:p w:rsidR="00595A26" w:rsidRDefault="00595A26" w:rsidP="00595A26">
      <w:p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4D3CF223" wp14:editId="362211B1">
            <wp:extent cx="5934075" cy="1781175"/>
            <wp:effectExtent l="0" t="0" r="9525" b="9525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26" w:rsidRDefault="00595A26" w:rsidP="00595A26">
      <w:pPr>
        <w:pStyle w:val="ListParagraph"/>
        <w:numPr>
          <w:ilvl w:val="2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x: Cierra la ventana cancelando la </w:t>
      </w:r>
      <w:r>
        <w:rPr>
          <w:rStyle w:val="SubtleReference"/>
          <w:lang w:val="es-ES_tradnl"/>
        </w:rPr>
        <w:t>eliminación</w:t>
      </w:r>
    </w:p>
    <w:p w:rsidR="00595A26" w:rsidRDefault="00595A26" w:rsidP="00595A26">
      <w:pPr>
        <w:pStyle w:val="ListParagraph"/>
        <w:numPr>
          <w:ilvl w:val="2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lastRenderedPageBreak/>
        <w:t>Cancelar: Cancela la eliminación</w:t>
      </w:r>
    </w:p>
    <w:p w:rsidR="00595A26" w:rsidRPr="00D65820" w:rsidRDefault="00595A26" w:rsidP="00595A26">
      <w:pPr>
        <w:pStyle w:val="ListParagraph"/>
        <w:numPr>
          <w:ilvl w:val="2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Eliminar: Confirma la eliminación</w:t>
      </w:r>
    </w:p>
    <w:p w:rsidR="00595A26" w:rsidRPr="00D65820" w:rsidRDefault="00595A26" w:rsidP="00595A26">
      <w:pPr>
        <w:pStyle w:val="ListParagraph"/>
        <w:ind w:left="1440"/>
        <w:rPr>
          <w:rStyle w:val="SubtleReference"/>
          <w:lang w:val="es-ES_tradnl"/>
        </w:rPr>
      </w:pPr>
    </w:p>
    <w:p w:rsidR="00595A26" w:rsidRDefault="00595A26" w:rsidP="00595A26">
      <w:pPr>
        <w:rPr>
          <w:rStyle w:val="SubtleReference"/>
        </w:rPr>
      </w:pPr>
      <w:proofErr w:type="spellStart"/>
      <w:r>
        <w:rPr>
          <w:rStyle w:val="SubtleReference"/>
        </w:rPr>
        <w:t>c</w:t>
      </w:r>
      <w:r>
        <w:rPr>
          <w:rStyle w:val="SubtleReference"/>
        </w:rPr>
        <w:t>ampos</w:t>
      </w:r>
      <w:proofErr w:type="spellEnd"/>
      <w:r>
        <w:rPr>
          <w:rStyle w:val="SubtleReference"/>
        </w:rPr>
        <w:t xml:space="preserve"> del </w:t>
      </w:r>
      <w:proofErr w:type="spellStart"/>
      <w:r>
        <w:rPr>
          <w:rStyle w:val="SubtleReference"/>
        </w:rPr>
        <w:t>Producto</w:t>
      </w:r>
      <w:proofErr w:type="spellEnd"/>
      <w:r>
        <w:rPr>
          <w:rStyle w:val="SubtleReference"/>
        </w:rPr>
        <w:t>:</w:t>
      </w:r>
    </w:p>
    <w:p w:rsidR="00595A26" w:rsidRPr="00595A26" w:rsidRDefault="00595A26" w:rsidP="00595A26">
      <w:pPr>
        <w:pStyle w:val="ListParagraph"/>
        <w:rPr>
          <w:rStyle w:val="SubtleReference"/>
          <w:lang w:val="es-ES_tradnl"/>
        </w:rPr>
      </w:pPr>
    </w:p>
    <w:p w:rsidR="00364677" w:rsidRDefault="00595A26" w:rsidP="00364677">
      <w:p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540D7922" wp14:editId="23ECF248">
            <wp:extent cx="5943600" cy="1221105"/>
            <wp:effectExtent l="133350" t="133350" r="152400" b="169545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5A26" w:rsidRDefault="00595A26" w:rsidP="00364677">
      <w:pPr>
        <w:rPr>
          <w:rStyle w:val="SubtleReference"/>
          <w:lang w:val="es-ES_tradnl"/>
        </w:rPr>
      </w:pPr>
    </w:p>
    <w:p w:rsidR="00595A26" w:rsidRDefault="00595A26" w:rsidP="00595A26">
      <w:pPr>
        <w:pStyle w:val="ListParagraph"/>
        <w:numPr>
          <w:ilvl w:val="0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Nombre</w:t>
      </w:r>
    </w:p>
    <w:p w:rsidR="00595A26" w:rsidRDefault="00595A26" w:rsidP="00595A26">
      <w:pPr>
        <w:pStyle w:val="ListParagraph"/>
        <w:numPr>
          <w:ilvl w:val="0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Vencimiento</w:t>
      </w:r>
    </w:p>
    <w:p w:rsidR="004C7D46" w:rsidRDefault="004C7D46" w:rsidP="004C7D46">
      <w:pPr>
        <w:rPr>
          <w:rStyle w:val="SubtleReference"/>
          <w:lang w:val="es-ES_tradnl"/>
        </w:rPr>
      </w:pPr>
    </w:p>
    <w:p w:rsidR="004C7D46" w:rsidRDefault="004C7D46" w:rsidP="004C7D46">
      <w:pPr>
        <w:rPr>
          <w:rStyle w:val="SubtleReference"/>
          <w:lang w:val="es-ES_tradnl"/>
        </w:rPr>
      </w:pPr>
    </w:p>
    <w:p w:rsidR="004C7D46" w:rsidRDefault="004C7D46" w:rsidP="004C7D46">
      <w:pPr>
        <w:pStyle w:val="Heading2"/>
        <w:rPr>
          <w:rStyle w:val="SubtleReference"/>
          <w:smallCaps w:val="0"/>
          <w:color w:val="2E74B5" w:themeColor="accent1" w:themeShade="BF"/>
        </w:rPr>
      </w:pPr>
      <w:bookmarkStart w:id="9" w:name="_Toc453687750"/>
      <w:proofErr w:type="spellStart"/>
      <w:r>
        <w:rPr>
          <w:rStyle w:val="SubtleReference"/>
          <w:smallCaps w:val="0"/>
          <w:color w:val="2E74B5" w:themeColor="accent1" w:themeShade="BF"/>
        </w:rPr>
        <w:t>Usuarios</w:t>
      </w:r>
      <w:proofErr w:type="spellEnd"/>
      <w:r>
        <w:rPr>
          <w:rStyle w:val="SubtleReference"/>
          <w:smallCaps w:val="0"/>
          <w:color w:val="2E74B5" w:themeColor="accent1" w:themeShade="BF"/>
        </w:rPr>
        <w:t xml:space="preserve"> (para </w:t>
      </w:r>
      <w:proofErr w:type="spellStart"/>
      <w:r>
        <w:rPr>
          <w:rStyle w:val="SubtleReference"/>
          <w:smallCaps w:val="0"/>
          <w:color w:val="2E74B5" w:themeColor="accent1" w:themeShade="BF"/>
        </w:rPr>
        <w:t>Administradores</w:t>
      </w:r>
      <w:proofErr w:type="spellEnd"/>
      <w:r>
        <w:rPr>
          <w:rStyle w:val="SubtleReference"/>
          <w:smallCaps w:val="0"/>
          <w:color w:val="2E74B5" w:themeColor="accent1" w:themeShade="BF"/>
        </w:rPr>
        <w:t>)</w:t>
      </w:r>
      <w:bookmarkEnd w:id="9"/>
    </w:p>
    <w:p w:rsidR="004C7D46" w:rsidRPr="004416F3" w:rsidRDefault="004C7D46" w:rsidP="004C7D46">
      <w:p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br/>
      </w:r>
      <w:r w:rsidRPr="004416F3">
        <w:rPr>
          <w:rStyle w:val="SubtleReference"/>
          <w:lang w:val="es-ES_tradnl"/>
        </w:rPr>
        <w:t>Barra de búsqueda:</w:t>
      </w:r>
    </w:p>
    <w:p w:rsidR="004C7D46" w:rsidRPr="004416F3" w:rsidRDefault="004C7D46" w:rsidP="004C7D46">
      <w:p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54178155" wp14:editId="24C9772B">
            <wp:extent cx="5943600" cy="255905"/>
            <wp:effectExtent l="114300" t="114300" r="114300" b="144145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7D46" w:rsidRDefault="004C7D46" w:rsidP="004C7D46">
      <w:pPr>
        <w:pStyle w:val="ListParagraph"/>
        <w:numPr>
          <w:ilvl w:val="0"/>
          <w:numId w:val="40"/>
        </w:numPr>
        <w:rPr>
          <w:rStyle w:val="SubtleReference"/>
          <w:lang w:val="es-ES_tradnl"/>
        </w:rPr>
      </w:pPr>
      <w:r w:rsidRPr="004416F3">
        <w:rPr>
          <w:rStyle w:val="SubtleReference"/>
          <w:lang w:val="es-ES_tradnl"/>
        </w:rPr>
        <w:t xml:space="preserve">Escriba parte del nombre del </w:t>
      </w:r>
      <w:r>
        <w:rPr>
          <w:rStyle w:val="SubtleReference"/>
          <w:lang w:val="es-ES_tradnl"/>
        </w:rPr>
        <w:t>usuario</w:t>
      </w:r>
      <w:r w:rsidRPr="004416F3">
        <w:rPr>
          <w:rStyle w:val="SubtleReference"/>
          <w:lang w:val="es-ES_tradnl"/>
        </w:rPr>
        <w:t xml:space="preserve"> y presione </w:t>
      </w:r>
      <w:proofErr w:type="spellStart"/>
      <w:r w:rsidRPr="004416F3">
        <w:rPr>
          <w:rStyle w:val="SubtleReference"/>
          <w:lang w:val="es-ES_tradnl"/>
        </w:rPr>
        <w:t>Enter</w:t>
      </w:r>
      <w:proofErr w:type="spellEnd"/>
      <w:r w:rsidRPr="004416F3">
        <w:rPr>
          <w:rStyle w:val="SubtleReference"/>
          <w:lang w:val="es-ES_tradnl"/>
        </w:rPr>
        <w:t xml:space="preserve"> para activar la búsqueda.</w:t>
      </w:r>
    </w:p>
    <w:p w:rsidR="004C7D46" w:rsidRPr="004416F3" w:rsidRDefault="004C7D46" w:rsidP="004C7D46">
      <w:p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Nuevo </w:t>
      </w:r>
      <w:r>
        <w:rPr>
          <w:rStyle w:val="SubtleReference"/>
          <w:lang w:val="es-ES_tradnl"/>
        </w:rPr>
        <w:t>usuario</w:t>
      </w:r>
    </w:p>
    <w:p w:rsidR="004C7D46" w:rsidRDefault="004C7D46" w:rsidP="004C7D46">
      <w:pPr>
        <w:rPr>
          <w:lang w:val="es-ES_tradnl"/>
        </w:rPr>
      </w:pPr>
      <w:r>
        <w:rPr>
          <w:noProof/>
        </w:rPr>
        <w:drawing>
          <wp:inline distT="0" distB="0" distL="0" distR="0" wp14:anchorId="5FED6591" wp14:editId="315E4750">
            <wp:extent cx="419100" cy="466725"/>
            <wp:effectExtent l="0" t="0" r="0" b="9525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46" w:rsidRPr="00595A26" w:rsidRDefault="004C7D46" w:rsidP="004C7D46">
      <w:pPr>
        <w:pStyle w:val="ListParagraph"/>
        <w:numPr>
          <w:ilvl w:val="0"/>
          <w:numId w:val="40"/>
        </w:numPr>
        <w:rPr>
          <w:rStyle w:val="SubtleReference"/>
          <w:lang w:val="es-ES_tradnl"/>
        </w:rPr>
      </w:pPr>
      <w:r w:rsidRPr="00595A26">
        <w:rPr>
          <w:rStyle w:val="SubtleReference"/>
          <w:lang w:val="es-ES_tradnl"/>
        </w:rPr>
        <w:t xml:space="preserve">Haga </w:t>
      </w:r>
      <w:proofErr w:type="spellStart"/>
      <w:r w:rsidRPr="00595A26">
        <w:rPr>
          <w:rStyle w:val="SubtleReference"/>
          <w:lang w:val="es-ES_tradnl"/>
        </w:rPr>
        <w:t>click</w:t>
      </w:r>
      <w:proofErr w:type="spellEnd"/>
      <w:r w:rsidRPr="00595A26">
        <w:rPr>
          <w:rStyle w:val="SubtleReference"/>
          <w:lang w:val="es-ES_tradnl"/>
        </w:rPr>
        <w:t xml:space="preserve"> para entrar a la pantalla de alta de </w:t>
      </w:r>
      <w:r>
        <w:rPr>
          <w:rStyle w:val="SubtleReference"/>
          <w:lang w:val="es-ES_tradnl"/>
        </w:rPr>
        <w:t>usuario</w:t>
      </w:r>
    </w:p>
    <w:p w:rsidR="004C7D46" w:rsidRPr="004416F3" w:rsidRDefault="004C7D46" w:rsidP="004C7D46">
      <w:pPr>
        <w:rPr>
          <w:rStyle w:val="SubtleReference"/>
          <w:lang w:val="es-ES_tradnl"/>
        </w:rPr>
      </w:pPr>
      <w:proofErr w:type="spellStart"/>
      <w:r>
        <w:rPr>
          <w:rStyle w:val="SubtleReference"/>
        </w:rPr>
        <w:t>Edicion</w:t>
      </w:r>
      <w:proofErr w:type="spellEnd"/>
      <w:r>
        <w:rPr>
          <w:rStyle w:val="SubtleReference"/>
        </w:rPr>
        <w:t xml:space="preserve"> de </w:t>
      </w:r>
      <w:proofErr w:type="spellStart"/>
      <w:r>
        <w:rPr>
          <w:rStyle w:val="SubtleReference"/>
        </w:rPr>
        <w:t>usuario</w:t>
      </w:r>
      <w:proofErr w:type="spellEnd"/>
    </w:p>
    <w:p w:rsidR="004C7D46" w:rsidRDefault="004C7D46" w:rsidP="004C7D46">
      <w:pPr>
        <w:ind w:left="360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08E2A786" wp14:editId="7A4182E3">
            <wp:extent cx="1457325" cy="1533525"/>
            <wp:effectExtent l="114300" t="114300" r="104775" b="142875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33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7D46" w:rsidRDefault="004C7D46" w:rsidP="004C7D46">
      <w:pPr>
        <w:pStyle w:val="ListParagraph"/>
        <w:numPr>
          <w:ilvl w:val="0"/>
          <w:numId w:val="40"/>
        </w:numPr>
        <w:rPr>
          <w:rStyle w:val="SubtleReference"/>
          <w:lang w:val="es-ES_tradnl"/>
        </w:rPr>
      </w:pPr>
      <w:r w:rsidRPr="00595A26">
        <w:rPr>
          <w:rStyle w:val="SubtleReference"/>
          <w:lang w:val="es-ES_tradnl"/>
        </w:rPr>
        <w:t xml:space="preserve">Haga </w:t>
      </w:r>
      <w:proofErr w:type="spellStart"/>
      <w:r w:rsidRPr="00595A26">
        <w:rPr>
          <w:rStyle w:val="SubtleReference"/>
          <w:lang w:val="es-ES_tradnl"/>
        </w:rPr>
        <w:t>Click</w:t>
      </w:r>
      <w:proofErr w:type="spellEnd"/>
      <w:r w:rsidRPr="00595A26">
        <w:rPr>
          <w:rStyle w:val="SubtleReference"/>
          <w:lang w:val="es-ES_tradnl"/>
        </w:rPr>
        <w:t xml:space="preserve"> en el nombre del </w:t>
      </w:r>
      <w:r>
        <w:rPr>
          <w:rStyle w:val="SubtleReference"/>
          <w:lang w:val="es-ES_tradnl"/>
        </w:rPr>
        <w:t>Producto</w:t>
      </w:r>
      <w:r w:rsidRPr="00595A26">
        <w:rPr>
          <w:rStyle w:val="SubtleReference"/>
          <w:lang w:val="es-ES_tradnl"/>
        </w:rPr>
        <w:t xml:space="preserve"> o en la fila para acceder a la edición de ese </w:t>
      </w:r>
      <w:r>
        <w:rPr>
          <w:rStyle w:val="SubtleReference"/>
          <w:lang w:val="es-ES_tradnl"/>
        </w:rPr>
        <w:t>usuario</w:t>
      </w:r>
      <w:r w:rsidRPr="00595A26">
        <w:rPr>
          <w:rStyle w:val="SubtleReference"/>
          <w:lang w:val="es-ES_tradnl"/>
        </w:rPr>
        <w:t>.</w:t>
      </w:r>
    </w:p>
    <w:p w:rsidR="004C7D46" w:rsidRDefault="000232FC" w:rsidP="004C7D46">
      <w:pPr>
        <w:ind w:left="360"/>
        <w:rPr>
          <w:rStyle w:val="SubtleReference"/>
        </w:rPr>
      </w:pPr>
      <w:proofErr w:type="spellStart"/>
      <w:r>
        <w:rPr>
          <w:rStyle w:val="SubtleReference"/>
        </w:rPr>
        <w:t>Botones</w:t>
      </w:r>
      <w:proofErr w:type="spellEnd"/>
      <w:r>
        <w:rPr>
          <w:rStyle w:val="SubtleReference"/>
        </w:rPr>
        <w:t xml:space="preserve"> de </w:t>
      </w:r>
      <w:proofErr w:type="spellStart"/>
      <w:r>
        <w:rPr>
          <w:rStyle w:val="SubtleReference"/>
        </w:rPr>
        <w:t>confirmació</w:t>
      </w:r>
      <w:r w:rsidR="004C7D46">
        <w:rPr>
          <w:rStyle w:val="SubtleReference"/>
        </w:rPr>
        <w:t>n</w:t>
      </w:r>
      <w:proofErr w:type="spellEnd"/>
    </w:p>
    <w:p w:rsidR="004C7D46" w:rsidRDefault="004C7D46" w:rsidP="004C7D46">
      <w:pPr>
        <w:pStyle w:val="ListParagraph"/>
        <w:ind w:left="1440"/>
        <w:rPr>
          <w:rStyle w:val="SubtleReference"/>
        </w:rPr>
      </w:pPr>
      <w:r>
        <w:rPr>
          <w:noProof/>
        </w:rPr>
        <w:drawing>
          <wp:inline distT="0" distB="0" distL="0" distR="0" wp14:anchorId="3E473C0C" wp14:editId="4DD75C52">
            <wp:extent cx="3914775" cy="838200"/>
            <wp:effectExtent l="133350" t="114300" r="123825" b="17145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7D46" w:rsidRDefault="004C7D46" w:rsidP="004C7D46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 w:rsidRPr="00D65820">
        <w:rPr>
          <w:rStyle w:val="SubtleReference"/>
          <w:lang w:val="es-ES_tradnl"/>
        </w:rPr>
        <w:t xml:space="preserve">Volver: Vuelve a la lista de </w:t>
      </w:r>
      <w:r>
        <w:rPr>
          <w:rStyle w:val="SubtleReference"/>
          <w:lang w:val="es-ES_tradnl"/>
        </w:rPr>
        <w:t>Usuarios</w:t>
      </w:r>
      <w:r w:rsidRPr="00D65820">
        <w:rPr>
          <w:rStyle w:val="SubtleReference"/>
          <w:lang w:val="es-ES_tradnl"/>
        </w:rPr>
        <w:t xml:space="preserve"> sin </w:t>
      </w:r>
      <w:r>
        <w:rPr>
          <w:rStyle w:val="SubtleReference"/>
          <w:lang w:val="es-ES_tradnl"/>
        </w:rPr>
        <w:t>guardar los cambios</w:t>
      </w:r>
    </w:p>
    <w:p w:rsidR="004C7D46" w:rsidRDefault="004C7D46" w:rsidP="004C7D46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Guardar: Confirma los cambios y vuelve al listado de Usuarios</w:t>
      </w:r>
    </w:p>
    <w:p w:rsidR="004C7D46" w:rsidRDefault="004C7D46" w:rsidP="004C7D46">
      <w:pPr>
        <w:pStyle w:val="ListParagraph"/>
        <w:numPr>
          <w:ilvl w:val="1"/>
          <w:numId w:val="40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Eliminar: Pide la confirmación para eliminar el </w:t>
      </w:r>
      <w:r>
        <w:rPr>
          <w:rStyle w:val="SubtleReference"/>
          <w:lang w:val="es-ES_tradnl"/>
        </w:rPr>
        <w:t>Usuario</w:t>
      </w:r>
    </w:p>
    <w:p w:rsidR="004C7D46" w:rsidRDefault="004C7D46" w:rsidP="004C7D46">
      <w:pPr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59FD85F6" wp14:editId="6E0915D7">
            <wp:extent cx="5876925" cy="1762125"/>
            <wp:effectExtent l="0" t="0" r="9525" b="9525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46" w:rsidRDefault="004C7D46" w:rsidP="004C7D46">
      <w:pPr>
        <w:pStyle w:val="ListParagraph"/>
        <w:numPr>
          <w:ilvl w:val="2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x: Cierra la ventana cancelando la eliminación</w:t>
      </w:r>
    </w:p>
    <w:p w:rsidR="004C7D46" w:rsidRDefault="004C7D46" w:rsidP="004C7D46">
      <w:pPr>
        <w:pStyle w:val="ListParagraph"/>
        <w:numPr>
          <w:ilvl w:val="2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Cancelar: Cancela la eliminación</w:t>
      </w:r>
    </w:p>
    <w:p w:rsidR="004C7D46" w:rsidRPr="00D65820" w:rsidRDefault="004C7D46" w:rsidP="004C7D46">
      <w:pPr>
        <w:pStyle w:val="ListParagraph"/>
        <w:numPr>
          <w:ilvl w:val="2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Eliminar: Confirma la eliminación</w:t>
      </w:r>
    </w:p>
    <w:p w:rsidR="004C7D46" w:rsidRPr="00D65820" w:rsidRDefault="004C7D46" w:rsidP="004C7D46">
      <w:pPr>
        <w:pStyle w:val="ListParagraph"/>
        <w:ind w:left="1440"/>
        <w:rPr>
          <w:rStyle w:val="SubtleReference"/>
          <w:lang w:val="es-ES_tradnl"/>
        </w:rPr>
      </w:pPr>
    </w:p>
    <w:p w:rsidR="004C7D46" w:rsidRDefault="004C7D46" w:rsidP="004C7D46">
      <w:pPr>
        <w:rPr>
          <w:rStyle w:val="SubtleReference"/>
        </w:rPr>
      </w:pPr>
      <w:proofErr w:type="spellStart"/>
      <w:r>
        <w:rPr>
          <w:rStyle w:val="SubtleReference"/>
        </w:rPr>
        <w:t>campos</w:t>
      </w:r>
      <w:proofErr w:type="spellEnd"/>
      <w:r>
        <w:rPr>
          <w:rStyle w:val="SubtleReference"/>
        </w:rPr>
        <w:t xml:space="preserve"> del </w:t>
      </w:r>
      <w:proofErr w:type="spellStart"/>
      <w:r>
        <w:rPr>
          <w:rStyle w:val="SubtleReference"/>
        </w:rPr>
        <w:t>usuario</w:t>
      </w:r>
      <w:proofErr w:type="spellEnd"/>
      <w:r>
        <w:rPr>
          <w:rStyle w:val="SubtleReference"/>
        </w:rPr>
        <w:t>:</w:t>
      </w:r>
    </w:p>
    <w:p w:rsidR="004C7D46" w:rsidRDefault="004C7D46" w:rsidP="004C7D46">
      <w:pPr>
        <w:rPr>
          <w:rStyle w:val="SubtleReference"/>
          <w:lang w:val="es-ES_tradnl"/>
        </w:rPr>
      </w:pPr>
      <w:r>
        <w:rPr>
          <w:noProof/>
        </w:rPr>
        <w:lastRenderedPageBreak/>
        <w:drawing>
          <wp:inline distT="0" distB="0" distL="0" distR="0" wp14:anchorId="6D97D363" wp14:editId="74956796">
            <wp:extent cx="5943600" cy="1216025"/>
            <wp:effectExtent l="133350" t="114300" r="133350" b="155575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7D46" w:rsidRDefault="004C7D46" w:rsidP="004C7D46">
      <w:pPr>
        <w:rPr>
          <w:rStyle w:val="SubtleReference"/>
          <w:lang w:val="es-ES_tradnl"/>
        </w:rPr>
      </w:pPr>
    </w:p>
    <w:p w:rsidR="004C7D46" w:rsidRDefault="004C7D46" w:rsidP="004C7D46">
      <w:pPr>
        <w:pStyle w:val="ListParagraph"/>
        <w:numPr>
          <w:ilvl w:val="0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Nombre</w:t>
      </w:r>
    </w:p>
    <w:p w:rsidR="004C7D46" w:rsidRDefault="004C7D46" w:rsidP="004C7D46">
      <w:pPr>
        <w:pStyle w:val="ListParagraph"/>
        <w:numPr>
          <w:ilvl w:val="0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>Rol:</w:t>
      </w:r>
    </w:p>
    <w:p w:rsidR="004C7D46" w:rsidRDefault="004C7D46" w:rsidP="004C7D46">
      <w:pPr>
        <w:pStyle w:val="ListParagraph"/>
        <w:numPr>
          <w:ilvl w:val="1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Administrador: </w:t>
      </w:r>
      <w:r>
        <w:rPr>
          <w:rStyle w:val="SubtleReference"/>
          <w:lang w:val="es-ES_tradnl"/>
        </w:rPr>
        <w:t>Tiene acceso</w:t>
      </w:r>
      <w:r>
        <w:rPr>
          <w:rStyle w:val="SubtleReference"/>
          <w:lang w:val="es-ES_tradnl"/>
        </w:rPr>
        <w:t xml:space="preserve"> a todo el sistema. </w:t>
      </w:r>
    </w:p>
    <w:p w:rsidR="004C7D46" w:rsidRDefault="004C7D46" w:rsidP="004C7D46">
      <w:pPr>
        <w:pStyle w:val="ListParagraph"/>
        <w:numPr>
          <w:ilvl w:val="1"/>
          <w:numId w:val="43"/>
        </w:num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Empleado: Tiene acceso a todo el sistema excepto </w:t>
      </w:r>
      <w:r>
        <w:rPr>
          <w:rStyle w:val="SubtleReference"/>
          <w:lang w:val="es-ES_tradnl"/>
        </w:rPr>
        <w:t xml:space="preserve">a la </w:t>
      </w:r>
      <w:r>
        <w:rPr>
          <w:rStyle w:val="SubtleReference"/>
          <w:lang w:val="es-ES_tradnl"/>
        </w:rPr>
        <w:t>administración</w:t>
      </w:r>
      <w:r>
        <w:rPr>
          <w:rStyle w:val="SubtleReference"/>
          <w:lang w:val="es-ES_tradnl"/>
        </w:rPr>
        <w:t xml:space="preserve"> de usuarios</w:t>
      </w:r>
    </w:p>
    <w:p w:rsidR="004C7D46" w:rsidRPr="004C7D46" w:rsidRDefault="000232FC" w:rsidP="004C7D46">
      <w:pPr>
        <w:pStyle w:val="Heading2"/>
        <w:rPr>
          <w:rStyle w:val="SubtleReference"/>
          <w:smallCaps w:val="0"/>
          <w:color w:val="2E74B5" w:themeColor="accent1" w:themeShade="BF"/>
        </w:rPr>
      </w:pPr>
      <w:bookmarkStart w:id="10" w:name="_Toc453687751"/>
      <w:proofErr w:type="spellStart"/>
      <w:r>
        <w:rPr>
          <w:rStyle w:val="SubtleReference"/>
          <w:smallCaps w:val="0"/>
          <w:color w:val="2E74B5" w:themeColor="accent1" w:themeShade="BF"/>
        </w:rPr>
        <w:t>Gestió</w:t>
      </w:r>
      <w:r w:rsidR="004C7D46" w:rsidRPr="004C7D46">
        <w:rPr>
          <w:rStyle w:val="SubtleReference"/>
          <w:smallCaps w:val="0"/>
          <w:color w:val="2E74B5" w:themeColor="accent1" w:themeShade="BF"/>
        </w:rPr>
        <w:t>n</w:t>
      </w:r>
      <w:proofErr w:type="spellEnd"/>
      <w:r w:rsidR="004C7D46" w:rsidRPr="004C7D46">
        <w:rPr>
          <w:rStyle w:val="SubtleReference"/>
          <w:smallCaps w:val="0"/>
          <w:color w:val="2E74B5" w:themeColor="accent1" w:themeShade="BF"/>
        </w:rPr>
        <w:t xml:space="preserve"> de </w:t>
      </w:r>
      <w:proofErr w:type="spellStart"/>
      <w:r w:rsidR="004C7D46" w:rsidRPr="004C7D46">
        <w:rPr>
          <w:rStyle w:val="SubtleReference"/>
          <w:smallCaps w:val="0"/>
          <w:color w:val="2E74B5" w:themeColor="accent1" w:themeShade="BF"/>
        </w:rPr>
        <w:t>cuenta</w:t>
      </w:r>
      <w:bookmarkEnd w:id="10"/>
      <w:proofErr w:type="spellEnd"/>
    </w:p>
    <w:p w:rsidR="004C7D46" w:rsidRDefault="004C7D46" w:rsidP="004C7D46">
      <w:pPr>
        <w:jc w:val="center"/>
        <w:rPr>
          <w:rStyle w:val="SubtleReference"/>
          <w:lang w:val="es-ES_tradnl"/>
        </w:rPr>
      </w:pPr>
      <w:r>
        <w:rPr>
          <w:noProof/>
        </w:rPr>
        <w:drawing>
          <wp:inline distT="0" distB="0" distL="0" distR="0" wp14:anchorId="66F24F7B" wp14:editId="6E8E167F">
            <wp:extent cx="4019550" cy="3743325"/>
            <wp:effectExtent l="133350" t="114300" r="133350" b="161925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43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7D46" w:rsidRDefault="004C7D46" w:rsidP="004C7D46">
      <w:pPr>
        <w:rPr>
          <w:rStyle w:val="SubtleReference"/>
          <w:lang w:val="es-ES_tradnl"/>
        </w:rPr>
      </w:pPr>
      <w:r>
        <w:rPr>
          <w:rStyle w:val="SubtleReference"/>
          <w:lang w:val="es-ES_tradnl"/>
        </w:rPr>
        <w:t xml:space="preserve">Permite actualizar la contraseña del usuario </w:t>
      </w:r>
      <w:proofErr w:type="spellStart"/>
      <w:r>
        <w:rPr>
          <w:rStyle w:val="SubtleReference"/>
          <w:lang w:val="es-ES_tradnl"/>
        </w:rPr>
        <w:t>logueado</w:t>
      </w:r>
      <w:proofErr w:type="spellEnd"/>
      <w:r>
        <w:rPr>
          <w:rStyle w:val="SubtleReference"/>
          <w:lang w:val="es-ES_tradnl"/>
        </w:rPr>
        <w:t>.</w:t>
      </w:r>
    </w:p>
    <w:p w:rsidR="00554E15" w:rsidRPr="004C7D46" w:rsidRDefault="00554E15" w:rsidP="004C7D46">
      <w:pPr>
        <w:rPr>
          <w:rStyle w:val="SubtleReference"/>
          <w:lang w:val="es-ES_tradnl"/>
        </w:rPr>
      </w:pPr>
    </w:p>
    <w:p w:rsidR="004C7D46" w:rsidRPr="004C7D46" w:rsidRDefault="004C7D46" w:rsidP="004C7D46">
      <w:pPr>
        <w:rPr>
          <w:rStyle w:val="SubtleReference"/>
          <w:lang w:val="es-ES_tradnl"/>
        </w:rPr>
      </w:pPr>
    </w:p>
    <w:sectPr w:rsidR="004C7D46" w:rsidRPr="004C7D46">
      <w:headerReference w:type="default" r:id="rId54"/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BB5" w:rsidRDefault="00716BB5" w:rsidP="009C546C">
      <w:pPr>
        <w:spacing w:after="0" w:line="240" w:lineRule="auto"/>
      </w:pPr>
      <w:r>
        <w:separator/>
      </w:r>
    </w:p>
  </w:endnote>
  <w:endnote w:type="continuationSeparator" w:id="0">
    <w:p w:rsidR="00716BB5" w:rsidRDefault="00716BB5" w:rsidP="009C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D46" w:rsidRDefault="004C7D46" w:rsidP="004C7D46">
    <w:pPr>
      <w:pStyle w:val="Footer"/>
      <w:jc w:val="center"/>
    </w:pPr>
    <w:proofErr w:type="spellStart"/>
    <w:r>
      <w:t>ESOnline</w:t>
    </w:r>
    <w:proofErr w:type="spellEnd"/>
    <w: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BB5" w:rsidRDefault="00716BB5" w:rsidP="009C546C">
      <w:pPr>
        <w:spacing w:after="0" w:line="240" w:lineRule="auto"/>
      </w:pPr>
      <w:r>
        <w:separator/>
      </w:r>
    </w:p>
  </w:footnote>
  <w:footnote w:type="continuationSeparator" w:id="0">
    <w:p w:rsidR="00716BB5" w:rsidRDefault="00716BB5" w:rsidP="009C5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7"/>
      <w:gridCol w:w="4693"/>
    </w:tblGrid>
    <w:tr w:rsidR="00577B64" w:rsidRPr="00577B64" w:rsidTr="00987137">
      <w:tc>
        <w:tcPr>
          <w:tcW w:w="6565" w:type="dxa"/>
        </w:tcPr>
        <w:p w:rsidR="009C546C" w:rsidRPr="00577B64" w:rsidRDefault="009C546C" w:rsidP="007239AE">
          <w:pPr>
            <w:pStyle w:val="Title"/>
          </w:pPr>
        </w:p>
      </w:tc>
      <w:tc>
        <w:tcPr>
          <w:tcW w:w="6475" w:type="dxa"/>
        </w:tcPr>
        <w:p w:rsidR="009C546C" w:rsidRPr="00577B64" w:rsidRDefault="0053796F" w:rsidP="009C546C">
          <w:pPr>
            <w:pStyle w:val="Header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E3E7397" wp14:editId="6CE56189">
                <wp:simplePos x="0" y="0"/>
                <wp:positionH relativeFrom="column">
                  <wp:posOffset>2229426</wp:posOffset>
                </wp:positionH>
                <wp:positionV relativeFrom="paragraph">
                  <wp:posOffset>-69112</wp:posOffset>
                </wp:positionV>
                <wp:extent cx="888521" cy="618102"/>
                <wp:effectExtent l="0" t="0" r="6985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8521" cy="618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239AE" w:rsidRPr="00577B64" w:rsidTr="00987137">
      <w:tc>
        <w:tcPr>
          <w:tcW w:w="6565" w:type="dxa"/>
        </w:tcPr>
        <w:p w:rsidR="007239AE" w:rsidRPr="00577B64" w:rsidRDefault="007239AE" w:rsidP="007239AE">
          <w:pPr>
            <w:pStyle w:val="Heading2"/>
            <w:jc w:val="right"/>
          </w:pPr>
        </w:p>
      </w:tc>
      <w:tc>
        <w:tcPr>
          <w:tcW w:w="6475" w:type="dxa"/>
        </w:tcPr>
        <w:p w:rsidR="007239AE" w:rsidRPr="007239AE" w:rsidRDefault="007239AE" w:rsidP="007239AE">
          <w:pPr>
            <w:pStyle w:val="Header"/>
            <w:jc w:val="right"/>
            <w:rPr>
              <w:noProof/>
              <w:sz w:val="20"/>
            </w:rPr>
          </w:pPr>
        </w:p>
      </w:tc>
    </w:tr>
  </w:tbl>
  <w:p w:rsidR="009C546C" w:rsidRDefault="009C546C" w:rsidP="009C5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C6"/>
    <w:multiLevelType w:val="hybridMultilevel"/>
    <w:tmpl w:val="EC087900"/>
    <w:lvl w:ilvl="0" w:tplc="5442D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22D"/>
    <w:multiLevelType w:val="hybridMultilevel"/>
    <w:tmpl w:val="1BDE8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F1E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7667D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E1527"/>
    <w:multiLevelType w:val="hybridMultilevel"/>
    <w:tmpl w:val="5380D6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D5844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72071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74B96"/>
    <w:multiLevelType w:val="hybridMultilevel"/>
    <w:tmpl w:val="64C089B0"/>
    <w:lvl w:ilvl="0" w:tplc="4268DADA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1CC1501E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557EA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677C4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7067A"/>
    <w:multiLevelType w:val="multilevel"/>
    <w:tmpl w:val="4F8A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87C19"/>
    <w:multiLevelType w:val="hybridMultilevel"/>
    <w:tmpl w:val="2284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68DADA">
      <w:numFmt w:val="bullet"/>
      <w:lvlText w:val="-"/>
      <w:lvlJc w:val="left"/>
      <w:pPr>
        <w:ind w:left="2160" w:hanging="18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F5CFB"/>
    <w:multiLevelType w:val="hybridMultilevel"/>
    <w:tmpl w:val="1E145DD2"/>
    <w:lvl w:ilvl="0" w:tplc="1EBA0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71085"/>
    <w:multiLevelType w:val="multilevel"/>
    <w:tmpl w:val="EBC8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2338B5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127D9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290D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724F6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B0E72"/>
    <w:multiLevelType w:val="hybridMultilevel"/>
    <w:tmpl w:val="EC087900"/>
    <w:lvl w:ilvl="0" w:tplc="5442D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90482"/>
    <w:multiLevelType w:val="hybridMultilevel"/>
    <w:tmpl w:val="FC32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2007E"/>
    <w:multiLevelType w:val="hybridMultilevel"/>
    <w:tmpl w:val="84E0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D6CB7"/>
    <w:multiLevelType w:val="hybridMultilevel"/>
    <w:tmpl w:val="F3D6EF14"/>
    <w:lvl w:ilvl="0" w:tplc="77A0B2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C7955"/>
    <w:multiLevelType w:val="hybridMultilevel"/>
    <w:tmpl w:val="3A809F5E"/>
    <w:lvl w:ilvl="0" w:tplc="47E8E9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E330F"/>
    <w:multiLevelType w:val="hybridMultilevel"/>
    <w:tmpl w:val="9D123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00822"/>
    <w:multiLevelType w:val="multilevel"/>
    <w:tmpl w:val="8850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C83CE0"/>
    <w:multiLevelType w:val="hybridMultilevel"/>
    <w:tmpl w:val="15DC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714DE"/>
    <w:multiLevelType w:val="multilevel"/>
    <w:tmpl w:val="88BE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F7A45"/>
    <w:multiLevelType w:val="hybridMultilevel"/>
    <w:tmpl w:val="39D8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03779C"/>
    <w:multiLevelType w:val="hybridMultilevel"/>
    <w:tmpl w:val="1E145DD2"/>
    <w:lvl w:ilvl="0" w:tplc="1EBA0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D1B0A"/>
    <w:multiLevelType w:val="hybridMultilevel"/>
    <w:tmpl w:val="CF06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42214"/>
    <w:multiLevelType w:val="hybridMultilevel"/>
    <w:tmpl w:val="06CE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4388A"/>
    <w:multiLevelType w:val="hybridMultilevel"/>
    <w:tmpl w:val="9BFE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F7D7F"/>
    <w:multiLevelType w:val="hybridMultilevel"/>
    <w:tmpl w:val="9E24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43244"/>
    <w:multiLevelType w:val="multilevel"/>
    <w:tmpl w:val="4B8E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D23F3B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A47AC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21DFF"/>
    <w:multiLevelType w:val="hybridMultilevel"/>
    <w:tmpl w:val="08388A94"/>
    <w:lvl w:ilvl="0" w:tplc="7C6CD6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47AD0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551B8"/>
    <w:multiLevelType w:val="hybridMultilevel"/>
    <w:tmpl w:val="C30E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92D7F"/>
    <w:multiLevelType w:val="multilevel"/>
    <w:tmpl w:val="5C2C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3A619E"/>
    <w:multiLevelType w:val="hybridMultilevel"/>
    <w:tmpl w:val="76261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6"/>
  </w:num>
  <w:num w:numId="3">
    <w:abstractNumId w:val="38"/>
  </w:num>
  <w:num w:numId="4">
    <w:abstractNumId w:val="2"/>
  </w:num>
  <w:num w:numId="5">
    <w:abstractNumId w:val="20"/>
  </w:num>
  <w:num w:numId="6">
    <w:abstractNumId w:val="10"/>
  </w:num>
  <w:num w:numId="7">
    <w:abstractNumId w:val="37"/>
  </w:num>
  <w:num w:numId="8">
    <w:abstractNumId w:val="17"/>
  </w:num>
  <w:num w:numId="9">
    <w:abstractNumId w:val="19"/>
  </w:num>
  <w:num w:numId="10">
    <w:abstractNumId w:val="36"/>
  </w:num>
  <w:num w:numId="11">
    <w:abstractNumId w:val="9"/>
  </w:num>
  <w:num w:numId="12">
    <w:abstractNumId w:val="6"/>
  </w:num>
  <w:num w:numId="13">
    <w:abstractNumId w:val="23"/>
  </w:num>
  <w:num w:numId="14">
    <w:abstractNumId w:val="35"/>
  </w:num>
  <w:num w:numId="15">
    <w:abstractNumId w:val="22"/>
  </w:num>
  <w:num w:numId="16">
    <w:abstractNumId w:val="15"/>
  </w:num>
  <w:num w:numId="17">
    <w:abstractNumId w:val="18"/>
  </w:num>
  <w:num w:numId="18">
    <w:abstractNumId w:val="8"/>
  </w:num>
  <w:num w:numId="19">
    <w:abstractNumId w:val="28"/>
  </w:num>
  <w:num w:numId="20">
    <w:abstractNumId w:val="0"/>
  </w:num>
  <w:num w:numId="21">
    <w:abstractNumId w:val="3"/>
  </w:num>
  <w:num w:numId="22">
    <w:abstractNumId w:val="29"/>
  </w:num>
  <w:num w:numId="23">
    <w:abstractNumId w:val="30"/>
  </w:num>
  <w:num w:numId="24">
    <w:abstractNumId w:val="13"/>
  </w:num>
  <w:num w:numId="25">
    <w:abstractNumId w:val="1"/>
  </w:num>
  <w:num w:numId="26">
    <w:abstractNumId w:val="39"/>
  </w:num>
  <w:num w:numId="27">
    <w:abstractNumId w:val="24"/>
  </w:num>
  <w:num w:numId="28">
    <w:abstractNumId w:val="5"/>
  </w:num>
  <w:num w:numId="29">
    <w:abstractNumId w:val="7"/>
  </w:num>
  <w:num w:numId="30">
    <w:abstractNumId w:val="34"/>
    <w:lvlOverride w:ilvl="0">
      <w:startOverride w:val="1"/>
    </w:lvlOverride>
  </w:num>
  <w:num w:numId="31">
    <w:abstractNumId w:val="25"/>
    <w:lvlOverride w:ilvl="0">
      <w:startOverride w:val="4"/>
    </w:lvlOverride>
  </w:num>
  <w:num w:numId="32">
    <w:abstractNumId w:val="11"/>
    <w:lvlOverride w:ilvl="0">
      <w:startOverride w:val="5"/>
    </w:lvlOverride>
  </w:num>
  <w:num w:numId="33">
    <w:abstractNumId w:val="40"/>
    <w:lvlOverride w:ilvl="0">
      <w:startOverride w:val="6"/>
    </w:lvlOverride>
  </w:num>
  <w:num w:numId="34">
    <w:abstractNumId w:val="27"/>
    <w:lvlOverride w:ilvl="0">
      <w:startOverride w:val="1"/>
    </w:lvlOverride>
  </w:num>
  <w:num w:numId="35">
    <w:abstractNumId w:val="14"/>
  </w:num>
  <w:num w:numId="36">
    <w:abstractNumId w:val="14"/>
    <w:lvlOverride w:ilvl="1">
      <w:startOverride w:val="1"/>
    </w:lvlOverride>
  </w:num>
  <w:num w:numId="37">
    <w:abstractNumId w:val="41"/>
  </w:num>
  <w:num w:numId="38">
    <w:abstractNumId w:val="4"/>
  </w:num>
  <w:num w:numId="39">
    <w:abstractNumId w:val="26"/>
  </w:num>
  <w:num w:numId="40">
    <w:abstractNumId w:val="33"/>
  </w:num>
  <w:num w:numId="41">
    <w:abstractNumId w:val="21"/>
  </w:num>
  <w:num w:numId="42">
    <w:abstractNumId w:val="31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8A"/>
    <w:rsid w:val="000232FC"/>
    <w:rsid w:val="000A1062"/>
    <w:rsid w:val="000A5908"/>
    <w:rsid w:val="000E0A63"/>
    <w:rsid w:val="0014404B"/>
    <w:rsid w:val="00170B01"/>
    <w:rsid w:val="001A3383"/>
    <w:rsid w:val="00200601"/>
    <w:rsid w:val="0021312E"/>
    <w:rsid w:val="00247F0B"/>
    <w:rsid w:val="002604BC"/>
    <w:rsid w:val="0026538A"/>
    <w:rsid w:val="002A76FC"/>
    <w:rsid w:val="002C6948"/>
    <w:rsid w:val="002E26DF"/>
    <w:rsid w:val="00364677"/>
    <w:rsid w:val="00415824"/>
    <w:rsid w:val="004416F3"/>
    <w:rsid w:val="00481C47"/>
    <w:rsid w:val="00484355"/>
    <w:rsid w:val="004B5FDB"/>
    <w:rsid w:val="004C7D46"/>
    <w:rsid w:val="0053796F"/>
    <w:rsid w:val="00554E15"/>
    <w:rsid w:val="00577B64"/>
    <w:rsid w:val="00595A26"/>
    <w:rsid w:val="005A51FC"/>
    <w:rsid w:val="00716BB5"/>
    <w:rsid w:val="007239AE"/>
    <w:rsid w:val="00742BF3"/>
    <w:rsid w:val="00747065"/>
    <w:rsid w:val="007F4E21"/>
    <w:rsid w:val="00874305"/>
    <w:rsid w:val="00915518"/>
    <w:rsid w:val="009C546C"/>
    <w:rsid w:val="009E7CD0"/>
    <w:rsid w:val="00A53A5A"/>
    <w:rsid w:val="00AE6520"/>
    <w:rsid w:val="00B80E25"/>
    <w:rsid w:val="00C15F4D"/>
    <w:rsid w:val="00C41134"/>
    <w:rsid w:val="00C5711A"/>
    <w:rsid w:val="00CB156D"/>
    <w:rsid w:val="00CB2683"/>
    <w:rsid w:val="00D30595"/>
    <w:rsid w:val="00D65820"/>
    <w:rsid w:val="00E62E35"/>
    <w:rsid w:val="00E64EAE"/>
    <w:rsid w:val="00E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515E3"/>
  <w15:chartTrackingRefBased/>
  <w15:docId w15:val="{39C97CAA-7DE9-4C45-9213-3D2255E1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46C"/>
  </w:style>
  <w:style w:type="paragraph" w:styleId="Footer">
    <w:name w:val="footer"/>
    <w:basedOn w:val="Normal"/>
    <w:link w:val="FooterChar"/>
    <w:uiPriority w:val="99"/>
    <w:unhideWhenUsed/>
    <w:rsid w:val="009C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6C"/>
  </w:style>
  <w:style w:type="character" w:customStyle="1" w:styleId="Heading2Char">
    <w:name w:val="Heading 2 Char"/>
    <w:basedOn w:val="DefaultParagraphFont"/>
    <w:link w:val="Heading2"/>
    <w:uiPriority w:val="9"/>
    <w:rsid w:val="002006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6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06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3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3A5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53A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3A5A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15F4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7239AE"/>
    <w:rPr>
      <w:smallCaps/>
      <w:color w:val="5A5A5A" w:themeColor="text1" w:themeTint="A5"/>
    </w:rPr>
  </w:style>
  <w:style w:type="paragraph" w:styleId="TOC1">
    <w:name w:val="toc 1"/>
    <w:basedOn w:val="Normal"/>
    <w:next w:val="Normal"/>
    <w:autoRedefine/>
    <w:uiPriority w:val="39"/>
    <w:unhideWhenUsed/>
    <w:rsid w:val="00595A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B11E-6F28-431B-AC5F-3A19B79D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Rubio Dominguez,Juan</dc:creator>
  <cp:keywords/>
  <dc:description/>
  <cp:lastModifiedBy>Gri, Juan Ignacio</cp:lastModifiedBy>
  <cp:revision>8</cp:revision>
  <dcterms:created xsi:type="dcterms:W3CDTF">2016-06-14T18:25:00Z</dcterms:created>
  <dcterms:modified xsi:type="dcterms:W3CDTF">2016-06-14T20:13:00Z</dcterms:modified>
</cp:coreProperties>
</file>