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C0" w:rsidRPr="00DC1EC0" w:rsidRDefault="00DC1EC0" w:rsidP="00DC1EC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security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tricky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issue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Users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usually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prefer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short and simple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easy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remember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secure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enough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So,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some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policy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requirements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security-enhanced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environments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Below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a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policy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requirement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user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account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a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domain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DC1EC0" w:rsidRPr="00DC1EC0" w:rsidRDefault="00DC1EC0" w:rsidP="00DC1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at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six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</w:p>
    <w:p w:rsidR="00DC1EC0" w:rsidRPr="00DC1EC0" w:rsidRDefault="00DC1EC0" w:rsidP="00DC1EC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Z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C1EC0" w:rsidRPr="00DC1EC0" w:rsidRDefault="00DC1EC0" w:rsidP="00DC1EC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English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a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z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C1EC0" w:rsidRPr="00DC1EC0" w:rsidRDefault="00DC1EC0" w:rsidP="00DC1EC0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least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base 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10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digit (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0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through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DC1EC0" w:rsidRPr="00DC1EC0" w:rsidRDefault="00DC1EC0" w:rsidP="00DC1E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alphanumeric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uppercase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digit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shortest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contiguous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satisfies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password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policy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requirement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above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C1EC0" w:rsidRPr="00DC1EC0" w:rsidRDefault="00DC1EC0" w:rsidP="00DC1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several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possible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appears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empty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""</w:t>
      </w:r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</w:t>
      </w:r>
      <w:proofErr w:type="spellStart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</w:t>
      </w:r>
      <w:proofErr w:type="spellEnd"/>
      <w:r w:rsidRPr="00DC1EC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C1EC0" w:rsidRPr="00DC1EC0" w:rsidRDefault="00DC1EC0" w:rsidP="00DC1E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DC1EC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DC1EC0" w:rsidRPr="00DC1EC0" w:rsidRDefault="00DC1EC0" w:rsidP="00DC1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PasswordPolicy</w:t>
      </w:r>
      <w:proofErr w:type="spellEnd"/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"code2016Fights") = "e2016F"</w:t>
      </w:r>
    </w:p>
    <w:p w:rsidR="00DC1EC0" w:rsidRPr="00DC1EC0" w:rsidRDefault="00DC1EC0" w:rsidP="00DC1EC0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C1EC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DC1EC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DC1EC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DC1EC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Password</w:t>
      </w:r>
      <w:proofErr w:type="spellEnd"/>
    </w:p>
    <w:p w:rsidR="00DC1EC0" w:rsidRPr="00DC1EC0" w:rsidRDefault="00DC1EC0" w:rsidP="00DC1EC0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>Password.length</w:t>
      </w:r>
      <w:proofErr w:type="spellEnd"/>
      <w:r w:rsidRPr="00DC1EC0">
        <w:rPr>
          <w:rFonts w:ascii="Consolas" w:eastAsia="Times New Roman" w:hAnsi="Consolas" w:cs="Consolas"/>
          <w:sz w:val="20"/>
          <w:szCs w:val="20"/>
          <w:lang w:eastAsia="es-AR"/>
        </w:rPr>
        <w:t xml:space="preserve"> ≤ 100</w:t>
      </w:r>
    </w:p>
    <w:p w:rsidR="00DC1EC0" w:rsidRPr="00DC1EC0" w:rsidRDefault="00DC1EC0" w:rsidP="00DC1EC0">
      <w:pPr>
        <w:numPr>
          <w:ilvl w:val="0"/>
          <w:numId w:val="2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C1EC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C1EC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71348F" w:rsidRDefault="00DC1EC0">
      <w:hyperlink r:id="rId6" w:history="1">
        <w:r w:rsidRPr="002C643F">
          <w:rPr>
            <w:rStyle w:val="Hipervnculo"/>
          </w:rPr>
          <w:t>https://codefights.com/challenge/BMaKJx4KeWKisHjzp</w:t>
        </w:r>
      </w:hyperlink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PasswordPolicy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Password)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Password.Length; i++)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j = Password.Length - 1; j &gt; i + 1; j--)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=i+2; j &lt; Password.Length; j++)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Password.Substring(i, j - i+1);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//Console.WriteLine(subs);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mayus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minus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dig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subs.Length; k++)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subs[k] &amp;&amp; subs[k]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mayus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subs[k] &amp;&amp; subs[k]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'z'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minus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&lt;= subs[k] &amp;&amp; subs[k] &lt;=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'9'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dig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(mayus &amp;&amp; minus &amp;&amp; dig)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(subs.Length &gt;= 6 &amp;&amp; ans.Length == 0)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 = subs;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(subs.Length &gt;= 6 &amp;&amp; ans.Length &gt; 0)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(subs.Length &lt; ans.Length)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ans = subs;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DC1EC0" w:rsidRDefault="00DC1EC0" w:rsidP="00DC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C1EC0" w:rsidRDefault="00DC1EC0" w:rsidP="00DC1EC0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DC1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72A4E"/>
    <w:multiLevelType w:val="multilevel"/>
    <w:tmpl w:val="6616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4F2E64"/>
    <w:multiLevelType w:val="multilevel"/>
    <w:tmpl w:val="BA42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EC0"/>
    <w:rsid w:val="0071348F"/>
    <w:rsid w:val="00D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1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BMaKJx4KeWKisHjz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2015-12-26T00:51:00Z</dcterms:created>
  <dcterms:modified xsi:type="dcterms:W3CDTF">2015-12-26T00:51:00Z</dcterms:modified>
</cp:coreProperties>
</file>