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Pr="001573AF" w:rsidRDefault="001573AF" w:rsidP="001573A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Once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upon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time, in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lived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Byteasar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II.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nothing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neither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As a mediocre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ruler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nothing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preferred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hunting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feasting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anything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prosperity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Luckily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adviser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wise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magician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Bitlin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welfare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daily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nightly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advise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completely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forgot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important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two-way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Byteasar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II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predecessors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forgotten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no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traversable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few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Bitlin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couldn't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Desperate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crystal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seeking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crystal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showed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distant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future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save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modern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technologies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crystal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quite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meticulous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transfer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information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"keyword://lexicographical-order-for-arrays" </w:instrTex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1573AF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lexicographically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i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j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i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&lt;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j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573AF" w:rsidRPr="001573AF" w:rsidRDefault="001573AF" w:rsidP="00157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[[0, 1], [1, 2], [2, 0]]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roadsBuilding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[[0, 3], [1, 3], [2, 3]]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existing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red.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573AF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050B513F" wp14:editId="1E387E42">
            <wp:extent cx="1428750" cy="1428750"/>
            <wp:effectExtent l="0" t="0" r="0" b="0"/>
            <wp:docPr id="1" name="Imagen 1" descr="https://codefightsuserpics.s3.amazonaws.com/tasks/roadsBuilding/img/example.jpg?_tm=149130227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roadsBuilding/img/example.jpg?_tm=1491302275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AF" w:rsidRPr="001573AF" w:rsidRDefault="001573AF" w:rsidP="001573A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573AF" w:rsidRPr="001573AF" w:rsidRDefault="001573AF" w:rsidP="00157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573AF" w:rsidRPr="001573AF" w:rsidRDefault="001573AF" w:rsidP="001573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cities</w:t>
      </w:r>
      <w:proofErr w:type="spellEnd"/>
    </w:p>
    <w:p w:rsidR="001573AF" w:rsidRPr="001573AF" w:rsidRDefault="001573AF" w:rsidP="001573A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 xml:space="preserve">[input]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roads</w:t>
      </w:r>
      <w:proofErr w:type="spellEnd"/>
    </w:p>
    <w:p w:rsidR="001573AF" w:rsidRPr="001573AF" w:rsidRDefault="001573AF" w:rsidP="001573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i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j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i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j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&lt;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i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≠ </w:t>
      </w:r>
      <w:proofErr w:type="spellStart"/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city</w:t>
      </w:r>
      <w:r w:rsidRPr="001573A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bscript"/>
          <w:lang w:eastAsia="es-AR"/>
        </w:rPr>
        <w:t>j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twice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573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roads.length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5000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roads</w:t>
      </w:r>
      <w:proofErr w:type="spell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j] &lt; </w:t>
      </w:r>
      <w:proofErr w:type="spellStart"/>
      <w:r w:rsidRPr="001573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cities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3AF" w:rsidRPr="001573AF" w:rsidRDefault="001573AF" w:rsidP="001573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573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</w:p>
    <w:p w:rsidR="001573AF" w:rsidRPr="001573AF" w:rsidRDefault="001573AF" w:rsidP="001573A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build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1573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B1550" w:rsidRDefault="00910B06">
      <w:hyperlink r:id="rId7" w:history="1">
        <w:r w:rsidR="001573AF" w:rsidRPr="008F1F5E">
          <w:rPr>
            <w:rStyle w:val="Hipervnculo"/>
          </w:rPr>
          <w:t>https://codefights.com/arcade/graphs-arcade/kingdom-roads/CSzczQWdnYwmyEjvv/description</w:t>
        </w:r>
      </w:hyperlink>
    </w:p>
    <w:p w:rsidR="001573AF" w:rsidRDefault="001573AF"/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roadsBuilding(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cities,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roads)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marcadas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[cities][];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cities; i++)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marcadas[i]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[cities];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roads.Length; i++)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 = Math.Min(roads[i][0], roads[i][1]);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 = Math.Max(roads[i][0], roads[i][1]);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marcadas[roads[i][0]][roads[i][1]]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marcadas[roads[i][1]][roads[i][0]]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[]&gt;();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cities; i++)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cities; j++)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(!marcadas[i][j])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i, j });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roads =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0, 1 },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1, 2 },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2, 0 } };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roadsBuilding(4, roads);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res[i].Length; j++)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 cities= 17;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//int[][] roads = {new int[]{5,12},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int[]{3,5},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int[]{10,9},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int[]{3,10],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int[]{6,14],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int[]{6,13],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int[]{7,1],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int[]{14,8],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int[]{9,6],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int[]{14,4],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int[]{6,12],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int[]{3,11],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int[]{11,4],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int[]{0,6],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int[]{13,16],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int[]{12,8],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int[]{7,8],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int[]{16,14],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int[]{0,1],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int[]{14,12],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int[]{11,7],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int[]{4,1],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int[]{13,11],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int[]{14,2],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int[]{9,7],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int[]{0,3],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int[]{3,16],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int[]{8,5],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int[]{4,2],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{1,2],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int[]{11,5],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int[]{14,9],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int[][6,2],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int[][10,0],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int[][16,10],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new int[][15,4],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[6,16],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[12,0],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[16,1],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[16,8],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[5,6],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[3,2],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[0,5],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[10,12],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[8,11],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[13,15],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[7,16],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[16,9],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[10,6],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[8,10],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[7,5],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[8,15],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[11,1],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[6,3],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[0,13],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[11,12],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[2,13],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[13,5],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[14,1],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[9,4],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[11,16],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[11,2],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[5,9],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[12,2],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new int[]  [6,11],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[2,10],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[0,2],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[10,14],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[3,4],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[4,6],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[13,9],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[15,9],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[7,12],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[11,14],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[0,14],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[3,14],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[16,0],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[14,7],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[12,13],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[6,8],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[10,13],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[1,3],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[8,13],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[4,8],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[3,7],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[4,0],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[10,7],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[1,15],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[12,16],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[0,15],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new int[] [15,7], 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new int[] [11,9]]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10B06" w:rsidRDefault="00910B06" w:rsidP="00910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573AF" w:rsidRDefault="001573AF">
      <w:pPr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910B06" w:rsidRDefault="00910B06"/>
    <w:sectPr w:rsidR="00910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68D7"/>
    <w:multiLevelType w:val="multilevel"/>
    <w:tmpl w:val="76C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47AED"/>
    <w:multiLevelType w:val="multilevel"/>
    <w:tmpl w:val="6E5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AF"/>
    <w:rsid w:val="001573AF"/>
    <w:rsid w:val="00910B06"/>
    <w:rsid w:val="00C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7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graphs-arcade/kingdom-roads/CSzczQWdnYwmyEjvv/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1209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2017-06-16T03:14:00Z</dcterms:created>
  <dcterms:modified xsi:type="dcterms:W3CDTF">2017-06-16T03:22:00Z</dcterms:modified>
</cp:coreProperties>
</file>