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94" w:rsidRPr="00E14094" w:rsidRDefault="00E14094" w:rsidP="00E14094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Define </w:t>
      </w:r>
      <w:r w:rsidRPr="00E1409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crossover </w:t>
      </w:r>
      <w:proofErr w:type="spellStart"/>
      <w:r w:rsidRPr="00E1409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operation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equal-length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E14094" w:rsidRPr="00E14094" w:rsidRDefault="00E14094" w:rsidP="00E140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input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</w:p>
    <w:p w:rsidR="00E14094" w:rsidRPr="00E14094" w:rsidRDefault="00E14094" w:rsidP="00E1409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chosen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random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between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A[i]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 </w:t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B[i]</w:t>
      </w:r>
    </w:p>
    <w:p w:rsidR="00E14094" w:rsidRPr="00E14094" w:rsidRDefault="00E14094" w:rsidP="00E14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a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many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crossover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over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4094" w:rsidRPr="00E14094" w:rsidRDefault="00E14094" w:rsidP="00E14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Note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(B, A)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are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note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cannot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include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twice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E14094" w:rsidRPr="00E14094" w:rsidRDefault="00E14094" w:rsidP="00E140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14094" w:rsidRPr="00E14094" w:rsidRDefault="00E14094" w:rsidP="00E140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["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abc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aaa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", "aba", "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bab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"]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bbb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stringsCrossover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4094" w:rsidRPr="00E14094" w:rsidRDefault="00E14094" w:rsidP="00E140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14094" w:rsidRPr="00E14094" w:rsidRDefault="00E14094" w:rsidP="00E14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14094" w:rsidRPr="00E14094" w:rsidRDefault="00E14094" w:rsidP="00E14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array.string</w:t>
      </w:r>
      <w:proofErr w:type="spellEnd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inputArray</w:t>
      </w:r>
      <w:proofErr w:type="spellEnd"/>
    </w:p>
    <w:p w:rsidR="00E14094" w:rsidRPr="00E14094" w:rsidRDefault="00E14094" w:rsidP="00E1409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equal-length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4094" w:rsidRPr="00E14094" w:rsidRDefault="00E14094" w:rsidP="00E1409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1409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inputArray.length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4094" w:rsidRPr="00E14094" w:rsidRDefault="00E14094" w:rsidP="00E14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result</w:t>
      </w:r>
      <w:proofErr w:type="spellEnd"/>
    </w:p>
    <w:p w:rsidR="00E14094" w:rsidRPr="00E14094" w:rsidRDefault="00E14094" w:rsidP="00E1409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4094" w:rsidRPr="00E14094" w:rsidRDefault="00E14094" w:rsidP="00E1409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1409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1409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result.length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inputArray</w:t>
      </w:r>
      <w:proofErr w:type="spellEnd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E1409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E1409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14094" w:rsidRPr="00E14094" w:rsidRDefault="00E14094" w:rsidP="00E1409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E1409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40260A" w:rsidRDefault="00E14094">
      <w:hyperlink r:id="rId6" w:history="1">
        <w:r w:rsidRPr="0078564F">
          <w:rPr>
            <w:rStyle w:val="Hipervnculo"/>
          </w:rPr>
          <w:t>https://codefights.com/arcade/code-arcade/spring-of-integration/6QDtjNr3WoL5W4Kvo</w:t>
        </w:r>
      </w:hyperlink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stringsCrossover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inputArray,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result)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 = 0;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inputArray.Length; i++)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(i + 1); j &lt; inputArray.Length; j++)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chars1 = inputArray[i];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chars2 = inputArray[j];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isCross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result.Length; k++)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(result[k] != chars1[k] &amp;&amp; result[k] != chars2[k])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isCross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(isCross)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count += 1;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14094" w:rsidRDefault="00E14094" w:rsidP="00E140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count;</w:t>
      </w:r>
    </w:p>
    <w:p w:rsidR="00E14094" w:rsidRDefault="00E14094" w:rsidP="00E1409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14094" w:rsidRDefault="00E14094" w:rsidP="00E14094"/>
    <w:sectPr w:rsidR="00E14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B0F3F"/>
    <w:multiLevelType w:val="multilevel"/>
    <w:tmpl w:val="1F6C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613BD"/>
    <w:multiLevelType w:val="multilevel"/>
    <w:tmpl w:val="D7B6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66612E"/>
    <w:multiLevelType w:val="multilevel"/>
    <w:tmpl w:val="E60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094"/>
    <w:rsid w:val="0040260A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0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4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7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spring-of-integration/6QDtjNr3WoL5W4Kv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2016-11-17T03:50:00Z</dcterms:created>
  <dcterms:modified xsi:type="dcterms:W3CDTF">2016-11-17T03:51:00Z</dcterms:modified>
</cp:coreProperties>
</file>