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2F" w:rsidRPr="00B82A2F" w:rsidRDefault="00B82A2F" w:rsidP="00B82A2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Tom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station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afternoon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watch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2pm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He has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noted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increases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st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single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nd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so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routine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comforts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Tom, and he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never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misses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certain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month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he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camp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During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Tom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able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come and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month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Tom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miss.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years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leap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82A2F" w:rsidRPr="00B82A2F" w:rsidRDefault="00B82A2F" w:rsidP="00B82A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month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toms_</w:t>
      </w:r>
      <w:proofErr w:type="gram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wagons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month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n) = 1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Tom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miss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January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month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4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toms_</w:t>
      </w:r>
      <w:proofErr w:type="gram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wagons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month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n) = 24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Tom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miss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March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nd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miss </w:t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+ 5 + 7 + 9 = 24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wagons.</w:t>
      </w:r>
    </w:p>
    <w:p w:rsidR="00B82A2F" w:rsidRPr="00B82A2F" w:rsidRDefault="00B82A2F" w:rsidP="00B82A2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82A2F" w:rsidRPr="00B82A2F" w:rsidRDefault="00B82A2F" w:rsidP="00B82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82A2F" w:rsidRPr="00B82A2F" w:rsidRDefault="00B82A2F" w:rsidP="00B82A2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month</w:t>
      </w:r>
      <w:proofErr w:type="spellEnd"/>
    </w:p>
    <w:p w:rsidR="00B82A2F" w:rsidRPr="00B82A2F" w:rsidRDefault="00B82A2F" w:rsidP="00B82A2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1-based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year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82A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month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12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day</w:t>
      </w:r>
      <w:proofErr w:type="spellEnd"/>
    </w:p>
    <w:p w:rsidR="00B82A2F" w:rsidRPr="00B82A2F" w:rsidRDefault="00B82A2F" w:rsidP="00B82A2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camp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82A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day</w:t>
      </w:r>
      <w:proofErr w:type="spellEnd"/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 </w:t>
      </w:r>
      <w:proofErr w:type="spellStart"/>
      <w:r w:rsidRPr="00B82A2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the_number_of_days_in_the_i</w:t>
      </w:r>
      <w:r w:rsidRPr="00B82A2F">
        <w:rPr>
          <w:rFonts w:ascii="Consolas" w:eastAsia="Times New Roman" w:hAnsi="Consolas" w:cs="Consolas"/>
          <w:i/>
          <w:iCs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B82A2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 xml:space="preserve">_ </w:t>
      </w:r>
      <w:proofErr w:type="spellStart"/>
      <w:r w:rsidRPr="00B82A2F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month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B82A2F" w:rsidRPr="00B82A2F" w:rsidRDefault="00B82A2F" w:rsidP="00B82A2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Tom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spend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camp (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trains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miss).</w:t>
      </w:r>
    </w:p>
    <w:p w:rsidR="00B82A2F" w:rsidRPr="00B82A2F" w:rsidRDefault="00B82A2F" w:rsidP="00B82A2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82A2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82A2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365</w:t>
      </w:r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82A2F" w:rsidRPr="00B82A2F" w:rsidRDefault="00B82A2F" w:rsidP="00B82A2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82A2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82A2F" w:rsidRPr="00B82A2F" w:rsidRDefault="00B82A2F" w:rsidP="00B82A2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The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wagons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Tom </w:t>
      </w:r>
      <w:proofErr w:type="spellStart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82A2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miss.</w:t>
      </w:r>
    </w:p>
    <w:p w:rsidR="00456B5D" w:rsidRDefault="00B82A2F">
      <w:hyperlink r:id="rId6" w:history="1">
        <w:r w:rsidRPr="00484951">
          <w:rPr>
            <w:rStyle w:val="Hipervnculo"/>
          </w:rPr>
          <w:t>https://codefights.com/challenge/X8dWNNGxbAAnMkBaB</w:t>
        </w:r>
      </w:hyperlink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toms_wagons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month,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meses = { 31, 28, 31, 30, 31, 30, 31, 31, 30, 31, 30, 31 };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days = 0;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dia = day;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 = month-1;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vagon = 0;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impar =1;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dia; i++)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vagon = impar;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impar += 2;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//Console.Write(dia + " ");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.Write(vagon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dia++;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vagon;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vagon += 2;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(dia &gt; meses[mes])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dia = 1;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vagon = 1;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mes++;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(mes &gt; 11)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mes = 0;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month = 3, day = 2, n = 4;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month = 3, day = 2, n = 35;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 toms_wagons(month, day, n));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82A2F" w:rsidRDefault="00B82A2F" w:rsidP="00B82A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82A2F" w:rsidRDefault="00B82A2F"/>
    <w:p w:rsidR="00B82A2F" w:rsidRDefault="00B82A2F"/>
    <w:sectPr w:rsidR="00B82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48D9"/>
    <w:multiLevelType w:val="multilevel"/>
    <w:tmpl w:val="EE3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B017FA"/>
    <w:multiLevelType w:val="multilevel"/>
    <w:tmpl w:val="F16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784127"/>
    <w:multiLevelType w:val="multilevel"/>
    <w:tmpl w:val="5CA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2F"/>
    <w:rsid w:val="00456B5D"/>
    <w:rsid w:val="00B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A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A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8dWNNGxbAAnMkB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2016-12-25T02:19:00Z</dcterms:created>
  <dcterms:modified xsi:type="dcterms:W3CDTF">2016-12-25T02:20:00Z</dcterms:modified>
</cp:coreProperties>
</file>