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574" w:rsidRPr="001E0574" w:rsidRDefault="001E0574" w:rsidP="001E0574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1E057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Encrypt</w:t>
      </w:r>
      <w:proofErr w:type="spellEnd"/>
      <w:r w:rsidRPr="001E057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the</w:t>
      </w:r>
      <w:proofErr w:type="spellEnd"/>
      <w:r w:rsidRPr="001E057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string</w:t>
      </w:r>
      <w:proofErr w:type="spellEnd"/>
      <w:r w:rsidRPr="001E057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- 1</w:t>
      </w:r>
    </w:p>
    <w:bookmarkEnd w:id="0"/>
    <w:p w:rsidR="001E0574" w:rsidRPr="001E0574" w:rsidRDefault="001E0574" w:rsidP="001E057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E057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1E057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1E057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1E057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1E057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1E0574" w:rsidRPr="001E0574" w:rsidRDefault="001E0574" w:rsidP="001E0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E0574" w:rsidRPr="001E0574" w:rsidRDefault="001E0574" w:rsidP="001E057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Bingu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was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testing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strings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he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had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at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his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place, and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found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most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them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were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prone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vicious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attack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Banju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his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arch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enemy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Bingu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decided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encrypt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strings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he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had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following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method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Every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substring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identical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letters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replaced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instance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letter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followed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occurences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letter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thus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obtained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further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encrypted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reversing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1E057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1E0574" w:rsidRPr="001E0574" w:rsidRDefault="001E0574" w:rsidP="001E057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E057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T,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T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containing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 </w:t>
      </w:r>
      <w:proofErr w:type="gram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( |</w:t>
      </w:r>
      <w:proofErr w:type="gram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S| &lt;= 1000),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consisting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lower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case English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alphabets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E057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required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encrypted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1E057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1E0574" w:rsidRPr="001E0574" w:rsidRDefault="001E0574" w:rsidP="001E057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E057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1&lt;=T&lt;=28</w:t>
      </w:r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&lt;=1000</w:t>
      </w:r>
      <w:r w:rsidRPr="001E057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1E057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1E057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1E057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1E057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1E057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aabc</w:t>
      </w:r>
      <w:proofErr w:type="spellEnd"/>
      <w:r w:rsidRPr="001E057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aaaaa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E057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1c1b2a</w:t>
      </w:r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5a</w:t>
      </w:r>
      <w:r w:rsidRPr="001E057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1E057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1E057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Explanation</w:t>
      </w:r>
      <w:proofErr w:type="spellEnd"/>
      <w:r w:rsidRPr="001E057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1E057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1E057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For</w:t>
      </w:r>
      <w:proofErr w:type="spellEnd"/>
      <w:r w:rsidRPr="001E057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1E057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first</w:t>
      </w:r>
      <w:proofErr w:type="spellEnd"/>
      <w:r w:rsidRPr="001E0574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test case</w:t>
      </w:r>
      <w:r w:rsidRPr="001E057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aabc</w:t>
      </w:r>
      <w:proofErr w:type="spellEnd"/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Step1: a2b1c1</w:t>
      </w:r>
      <w:r w:rsidRPr="001E057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Step2: 1c1b2a</w:t>
      </w:r>
    </w:p>
    <w:p w:rsidR="001E0574" w:rsidRPr="001E0574" w:rsidRDefault="001E0574" w:rsidP="001E0574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E057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1E057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E057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1E057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E057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1E057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1E057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D1520E" w:rsidRDefault="001E0574">
      <w:hyperlink r:id="rId6" w:history="1">
        <w:r w:rsidRPr="000F464A">
          <w:rPr>
            <w:rStyle w:val="Hipervnculo"/>
          </w:rPr>
          <w:t>http://practice.geeksforgeeks.org/problems/encrypt-the-string-1/0</w:t>
        </w:r>
      </w:hyperlink>
    </w:p>
    <w:p w:rsidR="001E0574" w:rsidRDefault="001E0574" w:rsidP="001E0574">
      <w:r>
        <w:t>/*</w:t>
      </w:r>
    </w:p>
    <w:p w:rsidR="001E0574" w:rsidRDefault="001E0574" w:rsidP="001E0574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1E0574" w:rsidRDefault="001E0574" w:rsidP="001E0574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1E0574" w:rsidRDefault="001E0574" w:rsidP="001E0574">
      <w:r>
        <w:t xml:space="preserve"> */</w:t>
      </w:r>
    </w:p>
    <w:p w:rsidR="001E0574" w:rsidRDefault="001E0574" w:rsidP="001E0574">
      <w:proofErr w:type="spellStart"/>
      <w:proofErr w:type="gramStart"/>
      <w:r>
        <w:t>package</w:t>
      </w:r>
      <w:proofErr w:type="spellEnd"/>
      <w:proofErr w:type="gramEnd"/>
      <w:r>
        <w:t xml:space="preserve"> javaapplication245;</w:t>
      </w:r>
    </w:p>
    <w:p w:rsidR="001E0574" w:rsidRDefault="001E0574" w:rsidP="001E0574"/>
    <w:p w:rsidR="001E0574" w:rsidRDefault="001E0574" w:rsidP="001E057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1E0574" w:rsidRDefault="001E0574" w:rsidP="001E057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1E0574" w:rsidRDefault="001E0574" w:rsidP="001E057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1E0574" w:rsidRDefault="001E0574" w:rsidP="001E057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1E0574" w:rsidRDefault="001E0574" w:rsidP="001E057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1E0574" w:rsidRDefault="001E0574" w:rsidP="001E0574"/>
    <w:p w:rsidR="001E0574" w:rsidRDefault="001E0574" w:rsidP="001E0574">
      <w:r>
        <w:t>/**</w:t>
      </w:r>
    </w:p>
    <w:p w:rsidR="001E0574" w:rsidRDefault="001E0574" w:rsidP="001E0574">
      <w:r>
        <w:t xml:space="preserve"> *</w:t>
      </w:r>
    </w:p>
    <w:p w:rsidR="001E0574" w:rsidRDefault="001E0574" w:rsidP="001E0574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1E0574" w:rsidRDefault="001E0574" w:rsidP="001E0574">
      <w:r>
        <w:t xml:space="preserve"> */</w:t>
      </w:r>
    </w:p>
    <w:p w:rsidR="001E0574" w:rsidRDefault="001E0574" w:rsidP="001E0574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JavaApplication245 {</w:t>
      </w:r>
    </w:p>
    <w:p w:rsidR="001E0574" w:rsidRDefault="001E0574" w:rsidP="001E0574"/>
    <w:p w:rsidR="001E0574" w:rsidRDefault="001E0574" w:rsidP="001E0574">
      <w:r>
        <w:t xml:space="preserve">    /**</w:t>
      </w:r>
    </w:p>
    <w:p w:rsidR="001E0574" w:rsidRDefault="001E0574" w:rsidP="001E0574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1E0574" w:rsidRDefault="001E0574" w:rsidP="001E0574">
      <w:r>
        <w:t xml:space="preserve">     */</w:t>
      </w:r>
    </w:p>
    <w:p w:rsidR="001E0574" w:rsidRDefault="001E0574" w:rsidP="001E0574"/>
    <w:p w:rsidR="001E0574" w:rsidRDefault="001E0574" w:rsidP="001E0574">
      <w:r>
        <w:lastRenderedPageBreak/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1E0574" w:rsidRDefault="001E0574" w:rsidP="001E0574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1E0574" w:rsidRDefault="001E0574" w:rsidP="001E0574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1E0574" w:rsidRDefault="001E0574" w:rsidP="001E0574">
      <w:r>
        <w:t xml:space="preserve">        </w:t>
      </w:r>
    </w:p>
    <w:p w:rsidR="001E0574" w:rsidRDefault="001E0574" w:rsidP="001E057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1E0574" w:rsidRDefault="001E0574" w:rsidP="001E0574">
      <w:r>
        <w:t xml:space="preserve">        </w:t>
      </w:r>
    </w:p>
    <w:p w:rsidR="001E0574" w:rsidRDefault="001E0574" w:rsidP="001E0574">
      <w:r>
        <w:t xml:space="preserve">        </w:t>
      </w:r>
    </w:p>
    <w:p w:rsidR="001E0574" w:rsidRDefault="001E0574" w:rsidP="001E0574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1E0574" w:rsidRDefault="001E0574" w:rsidP="001E0574">
      <w:r>
        <w:t xml:space="preserve">            </w:t>
      </w:r>
    </w:p>
    <w:p w:rsidR="001E0574" w:rsidRDefault="001E0574" w:rsidP="001E0574">
      <w:r>
        <w:t xml:space="preserve">            </w:t>
      </w:r>
      <w:proofErr w:type="spellStart"/>
      <w:r>
        <w:t>String</w:t>
      </w:r>
      <w:proofErr w:type="spellEnd"/>
      <w:r>
        <w:t xml:space="preserve"> s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).</w:t>
      </w:r>
      <w:proofErr w:type="spellStart"/>
      <w:r>
        <w:t>trim</w:t>
      </w:r>
      <w:proofErr w:type="spellEnd"/>
      <w:r>
        <w:t>();</w:t>
      </w:r>
    </w:p>
    <w:p w:rsidR="001E0574" w:rsidRDefault="001E0574" w:rsidP="001E0574">
      <w:r>
        <w:t xml:space="preserve">            </w:t>
      </w:r>
    </w:p>
    <w:p w:rsidR="001E0574" w:rsidRDefault="001E0574" w:rsidP="001E057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</w:t>
      </w:r>
      <w:proofErr w:type="spellStart"/>
      <w:r>
        <w:t>s.length</w:t>
      </w:r>
      <w:proofErr w:type="spellEnd"/>
      <w:r>
        <w:t>()-1;</w:t>
      </w:r>
    </w:p>
    <w:p w:rsidR="001E0574" w:rsidRDefault="001E0574" w:rsidP="001E0574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concat</w:t>
      </w:r>
      <w:proofErr w:type="spellEnd"/>
      <w:r>
        <w:t xml:space="preserve"> = "";</w:t>
      </w:r>
    </w:p>
    <w:p w:rsidR="001E0574" w:rsidRDefault="001E0574" w:rsidP="001E057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 1;</w:t>
      </w:r>
    </w:p>
    <w:p w:rsidR="001E0574" w:rsidRDefault="001E0574" w:rsidP="001E0574">
      <w:r>
        <w:t xml:space="preserve">            </w:t>
      </w:r>
      <w:proofErr w:type="spellStart"/>
      <w:proofErr w:type="gramStart"/>
      <w:r>
        <w:t>char</w:t>
      </w:r>
      <w:proofErr w:type="spellEnd"/>
      <w:proofErr w:type="gramEnd"/>
      <w:r>
        <w:t xml:space="preserve"> actual = ' ';</w:t>
      </w:r>
    </w:p>
    <w:p w:rsidR="001E0574" w:rsidRDefault="001E0574" w:rsidP="001E0574">
      <w:r>
        <w:t xml:space="preserve">    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i &gt;=0 ) {</w:t>
      </w:r>
    </w:p>
    <w:p w:rsidR="001E0574" w:rsidRDefault="001E0574" w:rsidP="001E0574">
      <w:r>
        <w:t xml:space="preserve">                 </w:t>
      </w:r>
      <w:proofErr w:type="gramStart"/>
      <w:r>
        <w:t>actual</w:t>
      </w:r>
      <w:proofErr w:type="gramEnd"/>
      <w:r>
        <w:t xml:space="preserve"> =</w:t>
      </w:r>
      <w:proofErr w:type="spellStart"/>
      <w:r>
        <w:t>s.charAt</w:t>
      </w:r>
      <w:proofErr w:type="spellEnd"/>
      <w:r>
        <w:t>(i);</w:t>
      </w:r>
    </w:p>
    <w:p w:rsidR="001E0574" w:rsidRDefault="001E0574" w:rsidP="001E0574">
      <w:r>
        <w:t xml:space="preserve">                 </w:t>
      </w:r>
      <w:proofErr w:type="spellStart"/>
      <w:proofErr w:type="gramStart"/>
      <w:r>
        <w:t>cont</w:t>
      </w:r>
      <w:proofErr w:type="spellEnd"/>
      <w:proofErr w:type="gramEnd"/>
      <w:r>
        <w:t xml:space="preserve"> = 0;</w:t>
      </w:r>
    </w:p>
    <w:p w:rsidR="001E0574" w:rsidRDefault="001E0574" w:rsidP="001E0574">
      <w:r>
        <w:t xml:space="preserve">        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i &gt;=0 &amp;&amp; </w:t>
      </w:r>
      <w:proofErr w:type="spellStart"/>
      <w:r>
        <w:t>s.charAt</w:t>
      </w:r>
      <w:proofErr w:type="spellEnd"/>
      <w:r>
        <w:t>(i) ==actual) {</w:t>
      </w:r>
    </w:p>
    <w:p w:rsidR="001E0574" w:rsidRDefault="001E0574" w:rsidP="001E0574">
      <w:r>
        <w:t xml:space="preserve">                    i--;</w:t>
      </w:r>
    </w:p>
    <w:p w:rsidR="001E0574" w:rsidRDefault="001E0574" w:rsidP="001E0574">
      <w:r>
        <w:t xml:space="preserve">                    </w:t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1E0574" w:rsidRDefault="001E0574" w:rsidP="001E0574">
      <w:r>
        <w:t xml:space="preserve">                }</w:t>
      </w:r>
    </w:p>
    <w:p w:rsidR="001E0574" w:rsidRDefault="001E0574" w:rsidP="001E0574">
      <w:r>
        <w:t xml:space="preserve">        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</w:t>
      </w:r>
      <w:proofErr w:type="spellStart"/>
      <w:r>
        <w:t>cont</w:t>
      </w:r>
      <w:proofErr w:type="spellEnd"/>
      <w:r>
        <w:t>)).reverse();</w:t>
      </w:r>
    </w:p>
    <w:p w:rsidR="001E0574" w:rsidRDefault="001E0574" w:rsidP="001E0574">
      <w:r>
        <w:t xml:space="preserve">                </w:t>
      </w:r>
      <w:proofErr w:type="spellStart"/>
      <w:proofErr w:type="gramStart"/>
      <w:r>
        <w:t>concat</w:t>
      </w:r>
      <w:proofErr w:type="spellEnd"/>
      <w:proofErr w:type="gramEnd"/>
      <w:r>
        <w:t xml:space="preserve"> += </w:t>
      </w:r>
      <w:proofErr w:type="spellStart"/>
      <w:r>
        <w:t>sb.toString</w:t>
      </w:r>
      <w:proofErr w:type="spellEnd"/>
      <w:r>
        <w:t>() + actual;</w:t>
      </w:r>
    </w:p>
    <w:p w:rsidR="001E0574" w:rsidRDefault="001E0574" w:rsidP="001E0574">
      <w:r>
        <w:t xml:space="preserve">               </w:t>
      </w:r>
    </w:p>
    <w:p w:rsidR="001E0574" w:rsidRDefault="001E0574" w:rsidP="001E0574">
      <w:r>
        <w:t xml:space="preserve">            }</w:t>
      </w:r>
    </w:p>
    <w:p w:rsidR="001E0574" w:rsidRDefault="001E0574" w:rsidP="001E0574">
      <w:r>
        <w:lastRenderedPageBreak/>
        <w:t xml:space="preserve">            </w:t>
      </w:r>
    </w:p>
    <w:p w:rsidR="001E0574" w:rsidRDefault="001E0574" w:rsidP="001E0574">
      <w:r>
        <w:t xml:space="preserve">            </w:t>
      </w:r>
    </w:p>
    <w:p w:rsidR="001E0574" w:rsidRDefault="001E0574" w:rsidP="001E057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concat</w:t>
      </w:r>
      <w:proofErr w:type="spellEnd"/>
      <w:r>
        <w:t>);</w:t>
      </w:r>
    </w:p>
    <w:p w:rsidR="001E0574" w:rsidRDefault="001E0574" w:rsidP="001E0574">
      <w:r>
        <w:t xml:space="preserve">        }</w:t>
      </w:r>
    </w:p>
    <w:p w:rsidR="001E0574" w:rsidRDefault="001E0574" w:rsidP="001E0574">
      <w:r>
        <w:t xml:space="preserve">      } </w:t>
      </w:r>
    </w:p>
    <w:p w:rsidR="001E0574" w:rsidRDefault="001E0574" w:rsidP="001E0574">
      <w:r>
        <w:t xml:space="preserve">    </w:t>
      </w:r>
    </w:p>
    <w:p w:rsidR="001E0574" w:rsidRDefault="001E0574" w:rsidP="001E0574">
      <w:r>
        <w:t>}</w:t>
      </w:r>
    </w:p>
    <w:p w:rsidR="001E0574" w:rsidRDefault="001E0574" w:rsidP="001E0574"/>
    <w:sectPr w:rsidR="001E05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574"/>
    <w:rsid w:val="001E0574"/>
    <w:rsid w:val="00D1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05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05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0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3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087431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0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5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0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encrypt-the-string-1/0" TargetMode="External"/><Relationship Id="rId5" Type="http://schemas.openxmlformats.org/officeDocument/2006/relationships/hyperlink" Target="http://practice.geeksforgeeks.org/topics/St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2017-07-21T02:14:00Z</dcterms:created>
  <dcterms:modified xsi:type="dcterms:W3CDTF">2017-07-21T02:14:00Z</dcterms:modified>
</cp:coreProperties>
</file>