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AD" w:rsidRPr="00180EAD" w:rsidRDefault="00180EAD" w:rsidP="00180EA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bookmarkStart w:id="0" w:name="_GoBack"/>
      <w:r w:rsidRPr="00180EA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Mini-Max Sum</w:t>
      </w:r>
    </w:p>
    <w:bookmarkEnd w:id="0"/>
    <w:p w:rsidR="00180EAD" w:rsidRPr="00180EAD" w:rsidRDefault="00180EAD" w:rsidP="00180EA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180EAD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3B39987" wp14:editId="3C15A32D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80E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180EA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180EAD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bishop15</w:t>
        </w:r>
      </w:hyperlink>
    </w:p>
    <w:p w:rsidR="00180EAD" w:rsidRPr="00180EAD" w:rsidRDefault="00180EAD" w:rsidP="00180E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180EAD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180EAD" w:rsidRPr="00180EAD" w:rsidRDefault="00180EAD" w:rsidP="00180E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180E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180EAD" w:rsidRPr="00180EAD" w:rsidRDefault="00180EAD" w:rsidP="00180E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180E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180EAD" w:rsidRPr="00180EAD" w:rsidRDefault="00180EAD" w:rsidP="00180E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180E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180EAD" w:rsidRPr="00180EAD" w:rsidRDefault="00180EAD" w:rsidP="00180EA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180EA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180EAD" w:rsidRPr="00180EAD" w:rsidRDefault="00180EAD" w:rsidP="00180EAD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positive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minimum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can be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calculated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summing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exactly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four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minimum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as a single line of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long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180EAD" w:rsidRPr="00180EAD" w:rsidRDefault="00180EAD" w:rsidP="00180EAD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line of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180EAD" w:rsidRPr="00180EAD" w:rsidRDefault="00180EAD" w:rsidP="00180EAD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Each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integer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inclusive </w:t>
      </w:r>
      <w:proofErr w:type="spellStart"/>
      <w:proofErr w:type="gram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range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  <w:proofErr w:type="gramEnd"/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long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minimum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can be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calculated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summing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exactly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180EAD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four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 of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. (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output can be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greater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than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32 bit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.)</w:t>
      </w:r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180EAD" w:rsidRPr="00180EAD" w:rsidRDefault="00180EAD" w:rsidP="00180E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180EAD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1 2 3 4 5</w:t>
      </w:r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180EAD" w:rsidRPr="00180EAD" w:rsidRDefault="00180EAD" w:rsidP="00180E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180EAD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10 14</w:t>
      </w:r>
    </w:p>
    <w:p w:rsidR="00180EAD" w:rsidRPr="00180EAD" w:rsidRDefault="00180EAD" w:rsidP="00180EAD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180EAD" w:rsidRPr="00180EAD" w:rsidRDefault="00180EAD" w:rsidP="00180E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Our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initial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numbers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are </w:t>
      </w:r>
      <w:proofErr w:type="gram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, , , ,</w:t>
      </w:r>
      <w:proofErr w:type="gram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.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calculate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sums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using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four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five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180EAD" w:rsidRPr="00180EAD" w:rsidRDefault="00180EAD" w:rsidP="00180EAD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we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everything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except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,</w:t>
      </w:r>
      <w:proofErr w:type="gram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our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</w:p>
    <w:p w:rsidR="00180EAD" w:rsidRPr="00180EAD" w:rsidRDefault="00180EAD" w:rsidP="00180EAD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we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everything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except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,</w:t>
      </w:r>
      <w:proofErr w:type="gram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our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</w:p>
    <w:p w:rsidR="00180EAD" w:rsidRPr="00180EAD" w:rsidRDefault="00180EAD" w:rsidP="00180EAD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we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everything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except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,</w:t>
      </w:r>
      <w:proofErr w:type="gram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our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</w:p>
    <w:p w:rsidR="00180EAD" w:rsidRPr="00180EAD" w:rsidRDefault="00180EAD" w:rsidP="00180EAD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we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everything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except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,</w:t>
      </w:r>
      <w:proofErr w:type="gram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our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</w:p>
    <w:p w:rsidR="00180EAD" w:rsidRPr="00180EAD" w:rsidRDefault="00180EAD" w:rsidP="00180EAD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we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everything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except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,</w:t>
      </w:r>
      <w:proofErr w:type="gram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our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</w:p>
    <w:p w:rsidR="00180EAD" w:rsidRPr="00180EAD" w:rsidRDefault="00180EAD" w:rsidP="00180E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As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see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minimal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sum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maximal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sum </w:t>
      </w:r>
      <w:proofErr w:type="spellStart"/>
      <w:proofErr w:type="gram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Thus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these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minimal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maximal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sums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line.</w:t>
      </w:r>
    </w:p>
    <w:p w:rsidR="00180EAD" w:rsidRPr="00180EAD" w:rsidRDefault="00180EAD" w:rsidP="00180EA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Hints</w:t>
      </w:r>
      <w:proofErr w:type="spellEnd"/>
      <w:r w:rsidRPr="00180EA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:</w:t>
      </w:r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Beware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overflow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! Use 64-bit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80EAD" w:rsidRPr="00180EAD" w:rsidRDefault="00180EAD" w:rsidP="00180EAD">
      <w:pPr>
        <w:spacing w:before="180" w:after="18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180EAD">
        <w:rPr>
          <w:rFonts w:ascii="inherit" w:eastAsia="Times New Roman" w:hAnsi="inherit" w:cs="Times New Roman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180EAD" w:rsidRPr="00180EAD" w:rsidRDefault="00180EAD" w:rsidP="00180EAD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Need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get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started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 xml:space="preserve">? Try 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fldChar w:fldCharType="begin"/>
      </w:r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instrText xml:space="preserve"> HYPERLINK "https://www.hackerrank.com/challenges/solve-me-first" </w:instrText>
      </w:r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fldChar w:fldCharType="separate"/>
      </w:r>
      <w:r w:rsidRPr="00180EAD">
        <w:rPr>
          <w:rFonts w:ascii="Segoe UI" w:eastAsia="Times New Roman" w:hAnsi="Segoe UI" w:cs="Segoe UI"/>
          <w:color w:val="4691F6"/>
          <w:sz w:val="24"/>
          <w:szCs w:val="24"/>
          <w:bdr w:val="none" w:sz="0" w:space="0" w:color="auto" w:frame="1"/>
          <w:lang w:eastAsia="es-AR"/>
        </w:rPr>
        <w:t>Solve</w:t>
      </w:r>
      <w:proofErr w:type="spellEnd"/>
      <w:r w:rsidRPr="00180EAD">
        <w:rPr>
          <w:rFonts w:ascii="Segoe UI" w:eastAsia="Times New Roman" w:hAnsi="Segoe UI" w:cs="Segoe UI"/>
          <w:color w:val="4691F6"/>
          <w:sz w:val="24"/>
          <w:szCs w:val="24"/>
          <w:bdr w:val="none" w:sz="0" w:space="0" w:color="auto" w:frame="1"/>
          <w:lang w:eastAsia="es-AR"/>
        </w:rPr>
        <w:t xml:space="preserve"> Me </w:t>
      </w:r>
      <w:proofErr w:type="spellStart"/>
      <w:r w:rsidRPr="00180EAD">
        <w:rPr>
          <w:rFonts w:ascii="Segoe UI" w:eastAsia="Times New Roman" w:hAnsi="Segoe UI" w:cs="Segoe UI"/>
          <w:color w:val="4691F6"/>
          <w:sz w:val="24"/>
          <w:szCs w:val="24"/>
          <w:bdr w:val="none" w:sz="0" w:space="0" w:color="auto" w:frame="1"/>
          <w:lang w:eastAsia="es-AR"/>
        </w:rPr>
        <w:t>First</w:t>
      </w:r>
      <w:proofErr w:type="spellEnd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fldChar w:fldCharType="end"/>
      </w:r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180EAD">
        <w:rPr>
          <w:rFonts w:ascii="Segoe UI" w:eastAsia="Times New Roman" w:hAnsi="Segoe UI" w:cs="Segoe UI"/>
          <w:sz w:val="24"/>
          <w:szCs w:val="24"/>
          <w:lang w:eastAsia="es-AR"/>
        </w:rPr>
        <w:t>problem</w:t>
      </w:r>
      <w:proofErr w:type="spellEnd"/>
    </w:p>
    <w:p w:rsidR="00E0639E" w:rsidRDefault="00E0639E"/>
    <w:p w:rsidR="00180EAD" w:rsidRDefault="00180EAD">
      <w:hyperlink r:id="rId13" w:history="1">
        <w:r w:rsidRPr="00DB35BE">
          <w:rPr>
            <w:rStyle w:val="Hipervnculo"/>
          </w:rPr>
          <w:t>https://www.hackerrank.com/challenges/mini-max-sum</w:t>
        </w:r>
      </w:hyperlink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.ConvertAll(input, e=&gt;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elems.Sum();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elems.Min(), max = elems.Max();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.WriteLine((sum - max)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(sum - min));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80EAD" w:rsidRDefault="00180EAD" w:rsidP="00180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80EAD" w:rsidRDefault="00180EAD"/>
    <w:sectPr w:rsidR="00180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B99"/>
    <w:multiLevelType w:val="multilevel"/>
    <w:tmpl w:val="DF7E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C71C4"/>
    <w:multiLevelType w:val="multilevel"/>
    <w:tmpl w:val="79C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A6593F"/>
    <w:multiLevelType w:val="multilevel"/>
    <w:tmpl w:val="25F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AD"/>
    <w:rsid w:val="00180EAD"/>
    <w:rsid w:val="00E0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E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0E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E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0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3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9977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40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5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5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9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69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619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2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14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06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4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22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59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8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6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74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939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09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4984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6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8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7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9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13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4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mini-max-sum" TargetMode="External"/><Relationship Id="rId13" Type="http://schemas.openxmlformats.org/officeDocument/2006/relationships/hyperlink" Target="https://www.hackerrank.com/challenges/mini-max-su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bishop15" TargetMode="External"/><Relationship Id="rId12" Type="http://schemas.openxmlformats.org/officeDocument/2006/relationships/hyperlink" Target="https://www.hackerrank.com/challenges/mini-max-sum/e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mini-max-sum/for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mini-max-sum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mini-max-sum/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2016-11-21T06:18:00Z</dcterms:created>
  <dcterms:modified xsi:type="dcterms:W3CDTF">2016-11-21T06:19:00Z</dcterms:modified>
</cp:coreProperties>
</file>