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24232" w14:textId="77777777" w:rsidR="00F64F21" w:rsidRDefault="00F64F21">
      <w:pPr>
        <w:pBdr>
          <w:top w:val="nil"/>
          <w:left w:val="nil"/>
          <w:bottom w:val="nil"/>
          <w:right w:val="nil"/>
          <w:between w:val="nil"/>
        </w:pBdr>
        <w:spacing w:line="276" w:lineRule="auto"/>
      </w:pPr>
    </w:p>
    <w:p w14:paraId="48D2293E" w14:textId="77777777" w:rsidR="00F64F21" w:rsidRDefault="00000000">
      <w:pPr>
        <w:spacing w:before="113"/>
        <w:ind w:left="100"/>
        <w:rPr>
          <w:sz w:val="72"/>
          <w:szCs w:val="72"/>
        </w:rPr>
      </w:pPr>
      <w:r>
        <w:rPr>
          <w:color w:val="039AE4"/>
          <w:sz w:val="72"/>
          <w:szCs w:val="72"/>
        </w:rPr>
        <w:t>Trabajo Final PASCAL</w:t>
      </w:r>
    </w:p>
    <w:p w14:paraId="41850864" w14:textId="77777777" w:rsidR="00F64F21" w:rsidRDefault="00000000">
      <w:pPr>
        <w:pStyle w:val="Ttulo"/>
        <w:ind w:firstLine="100"/>
      </w:pPr>
      <w:r>
        <w:rPr>
          <w:color w:val="404040"/>
        </w:rPr>
        <w:t>Informe de Grupo</w:t>
      </w:r>
    </w:p>
    <w:p w14:paraId="279FB39B" w14:textId="77777777" w:rsidR="00F64F21" w:rsidRDefault="00000000">
      <w:pPr>
        <w:pBdr>
          <w:top w:val="nil"/>
          <w:left w:val="nil"/>
          <w:bottom w:val="nil"/>
          <w:right w:val="nil"/>
          <w:between w:val="nil"/>
        </w:pBdr>
        <w:spacing w:before="4"/>
        <w:rPr>
          <w:b/>
          <w:color w:val="000000"/>
          <w:sz w:val="24"/>
          <w:szCs w:val="24"/>
        </w:rPr>
      </w:pPr>
      <w:r>
        <w:rPr>
          <w:noProof/>
        </w:rPr>
        <w:drawing>
          <wp:anchor distT="0" distB="0" distL="0" distR="0" simplePos="0" relativeHeight="251658240" behindDoc="0" locked="0" layoutInCell="1" hidden="0" allowOverlap="1" wp14:anchorId="182A532A" wp14:editId="2AC53A45">
            <wp:simplePos x="0" y="0"/>
            <wp:positionH relativeFrom="column">
              <wp:posOffset>82550</wp:posOffset>
            </wp:positionH>
            <wp:positionV relativeFrom="paragraph">
              <wp:posOffset>204658</wp:posOffset>
            </wp:positionV>
            <wp:extent cx="447675" cy="57150"/>
            <wp:effectExtent l="0" t="0" r="0" b="0"/>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7675" cy="57150"/>
                    </a:xfrm>
                    <a:prstGeom prst="rect">
                      <a:avLst/>
                    </a:prstGeom>
                    <a:ln/>
                  </pic:spPr>
                </pic:pic>
              </a:graphicData>
            </a:graphic>
          </wp:anchor>
        </w:drawing>
      </w:r>
    </w:p>
    <w:p w14:paraId="5DF3490D" w14:textId="77777777" w:rsidR="00F64F21" w:rsidRDefault="00F64F21">
      <w:pPr>
        <w:pBdr>
          <w:top w:val="nil"/>
          <w:left w:val="nil"/>
          <w:bottom w:val="nil"/>
          <w:right w:val="nil"/>
          <w:between w:val="nil"/>
        </w:pBdr>
        <w:rPr>
          <w:b/>
          <w:color w:val="000000"/>
          <w:sz w:val="116"/>
          <w:szCs w:val="116"/>
        </w:rPr>
      </w:pPr>
    </w:p>
    <w:p w14:paraId="54697D8F" w14:textId="77777777" w:rsidR="0030128F" w:rsidRDefault="0030128F">
      <w:pPr>
        <w:pBdr>
          <w:top w:val="nil"/>
          <w:left w:val="nil"/>
          <w:bottom w:val="nil"/>
          <w:right w:val="nil"/>
          <w:between w:val="nil"/>
        </w:pBdr>
        <w:rPr>
          <w:b/>
          <w:color w:val="000000"/>
          <w:sz w:val="116"/>
          <w:szCs w:val="116"/>
        </w:rPr>
      </w:pPr>
    </w:p>
    <w:p w14:paraId="34F92684" w14:textId="77777777" w:rsidR="0030128F" w:rsidRDefault="0030128F">
      <w:pPr>
        <w:pBdr>
          <w:top w:val="nil"/>
          <w:left w:val="nil"/>
          <w:bottom w:val="nil"/>
          <w:right w:val="nil"/>
          <w:between w:val="nil"/>
        </w:pBdr>
        <w:rPr>
          <w:b/>
          <w:color w:val="000000"/>
          <w:sz w:val="116"/>
          <w:szCs w:val="116"/>
        </w:rPr>
      </w:pPr>
    </w:p>
    <w:p w14:paraId="59465DD9" w14:textId="77777777" w:rsidR="00F64F21" w:rsidRDefault="00000000">
      <w:pPr>
        <w:spacing w:before="926"/>
        <w:ind w:left="100"/>
        <w:rPr>
          <w:b/>
          <w:sz w:val="28"/>
          <w:szCs w:val="28"/>
        </w:rPr>
      </w:pPr>
      <w:r>
        <w:rPr>
          <w:b/>
          <w:sz w:val="28"/>
          <w:szCs w:val="28"/>
        </w:rPr>
        <w:t>ALGORITMOS Y ESTRUCTURAS DE DATOS 2024</w:t>
      </w:r>
    </w:p>
    <w:p w14:paraId="7B8B3DC6" w14:textId="77777777" w:rsidR="00F64F21" w:rsidRDefault="00F64F21">
      <w:pPr>
        <w:pBdr>
          <w:top w:val="nil"/>
          <w:left w:val="nil"/>
          <w:bottom w:val="nil"/>
          <w:right w:val="nil"/>
          <w:between w:val="nil"/>
        </w:pBdr>
        <w:rPr>
          <w:b/>
          <w:color w:val="000000"/>
          <w:sz w:val="27"/>
          <w:szCs w:val="27"/>
        </w:rPr>
      </w:pPr>
    </w:p>
    <w:p w14:paraId="27CDBD02" w14:textId="732BB49E" w:rsidR="00F64F21" w:rsidRDefault="00000000" w:rsidP="0030128F">
      <w:pPr>
        <w:spacing w:line="484" w:lineRule="auto"/>
        <w:ind w:left="100" w:right="170"/>
        <w:jc w:val="both"/>
        <w:rPr>
          <w:sz w:val="26"/>
          <w:szCs w:val="26"/>
        </w:rPr>
      </w:pPr>
      <w:r>
        <w:rPr>
          <w:sz w:val="26"/>
          <w:szCs w:val="26"/>
        </w:rPr>
        <w:t>Comisión:</w:t>
      </w:r>
      <w:r w:rsidR="0030128F">
        <w:rPr>
          <w:sz w:val="26"/>
          <w:szCs w:val="26"/>
        </w:rPr>
        <w:t xml:space="preserve"> ISI B</w:t>
      </w:r>
    </w:p>
    <w:p w14:paraId="1AD8B4BE" w14:textId="77777777" w:rsidR="00F64F21" w:rsidRDefault="00000000" w:rsidP="0030128F">
      <w:pPr>
        <w:spacing w:line="484" w:lineRule="auto"/>
        <w:ind w:left="100" w:right="170"/>
        <w:rPr>
          <w:sz w:val="26"/>
          <w:szCs w:val="26"/>
        </w:rPr>
      </w:pPr>
      <w:r>
        <w:rPr>
          <w:sz w:val="26"/>
          <w:szCs w:val="26"/>
        </w:rPr>
        <w:t>Integrantes:</w:t>
      </w:r>
    </w:p>
    <w:p w14:paraId="069AADA6" w14:textId="77777777" w:rsidR="00F64F21" w:rsidRDefault="00000000" w:rsidP="0030128F">
      <w:pPr>
        <w:spacing w:line="484" w:lineRule="auto"/>
        <w:ind w:left="100" w:right="170"/>
        <w:rPr>
          <w:sz w:val="26"/>
          <w:szCs w:val="26"/>
        </w:rPr>
      </w:pPr>
      <w:r>
        <w:rPr>
          <w:sz w:val="26"/>
          <w:szCs w:val="26"/>
        </w:rPr>
        <w:t>1.Acevedo, Francisco Javier</w:t>
      </w:r>
    </w:p>
    <w:p w14:paraId="77047DDC" w14:textId="77777777" w:rsidR="00F64F21" w:rsidRDefault="00000000" w:rsidP="0030128F">
      <w:pPr>
        <w:spacing w:line="484" w:lineRule="auto"/>
        <w:ind w:left="100" w:right="170"/>
        <w:rPr>
          <w:sz w:val="26"/>
          <w:szCs w:val="26"/>
        </w:rPr>
      </w:pPr>
      <w:r>
        <w:rPr>
          <w:sz w:val="26"/>
          <w:szCs w:val="26"/>
        </w:rPr>
        <w:t>2.Bernardis, Ignacio Ezequiel</w:t>
      </w:r>
    </w:p>
    <w:p w14:paraId="025D68D9" w14:textId="6FE8E149" w:rsidR="00F64F21" w:rsidRDefault="00000000" w:rsidP="0030128F">
      <w:pPr>
        <w:spacing w:line="484" w:lineRule="auto"/>
        <w:ind w:left="100" w:right="170"/>
        <w:rPr>
          <w:sz w:val="26"/>
          <w:szCs w:val="26"/>
        </w:rPr>
      </w:pPr>
      <w:r>
        <w:rPr>
          <w:sz w:val="26"/>
          <w:szCs w:val="26"/>
        </w:rPr>
        <w:t>3.P</w:t>
      </w:r>
      <w:r w:rsidR="0030128F">
        <w:rPr>
          <w:sz w:val="26"/>
          <w:szCs w:val="26"/>
        </w:rPr>
        <w:t>é</w:t>
      </w:r>
      <w:r>
        <w:rPr>
          <w:sz w:val="26"/>
          <w:szCs w:val="26"/>
        </w:rPr>
        <w:t xml:space="preserve">rez </w:t>
      </w:r>
      <w:r w:rsidR="0030128F">
        <w:rPr>
          <w:sz w:val="26"/>
          <w:szCs w:val="26"/>
        </w:rPr>
        <w:t>Chávez</w:t>
      </w:r>
      <w:r>
        <w:rPr>
          <w:sz w:val="26"/>
          <w:szCs w:val="26"/>
        </w:rPr>
        <w:t>, Ignacio</w:t>
      </w:r>
    </w:p>
    <w:p w14:paraId="548BED20" w14:textId="77777777" w:rsidR="00F64F21" w:rsidRDefault="00000000" w:rsidP="0030128F">
      <w:pPr>
        <w:spacing w:line="484" w:lineRule="auto"/>
        <w:ind w:left="100" w:right="170"/>
        <w:rPr>
          <w:sz w:val="26"/>
          <w:szCs w:val="26"/>
        </w:rPr>
        <w:sectPr w:rsidR="00F64F21" w:rsidSect="0030128F">
          <w:headerReference w:type="default" r:id="rId8"/>
          <w:footerReference w:type="default" r:id="rId9"/>
          <w:pgSz w:w="12240" w:h="15840"/>
          <w:pgMar w:top="1440" w:right="1080" w:bottom="1440" w:left="1080" w:header="0" w:footer="445" w:gutter="0"/>
          <w:pgNumType w:start="1"/>
          <w:cols w:space="720"/>
        </w:sectPr>
      </w:pPr>
      <w:r>
        <w:rPr>
          <w:sz w:val="26"/>
          <w:szCs w:val="26"/>
        </w:rPr>
        <w:t xml:space="preserve">4.Rapisarda </w:t>
      </w:r>
      <w:proofErr w:type="spellStart"/>
      <w:r>
        <w:rPr>
          <w:sz w:val="26"/>
          <w:szCs w:val="26"/>
        </w:rPr>
        <w:t>Martinez</w:t>
      </w:r>
      <w:proofErr w:type="spellEnd"/>
      <w:r>
        <w:rPr>
          <w:sz w:val="26"/>
          <w:szCs w:val="26"/>
        </w:rPr>
        <w:t xml:space="preserve"> </w:t>
      </w:r>
      <w:proofErr w:type="spellStart"/>
      <w:r>
        <w:rPr>
          <w:sz w:val="26"/>
          <w:szCs w:val="26"/>
        </w:rPr>
        <w:t>Rolon</w:t>
      </w:r>
      <w:proofErr w:type="spellEnd"/>
      <w:r>
        <w:rPr>
          <w:sz w:val="26"/>
          <w:szCs w:val="26"/>
        </w:rPr>
        <w:t>, Emilia</w:t>
      </w:r>
    </w:p>
    <w:p w14:paraId="09663989" w14:textId="1AB91844" w:rsidR="00F64F21" w:rsidRPr="00E44BE9" w:rsidRDefault="00000000" w:rsidP="00E44BE9">
      <w:pPr>
        <w:pBdr>
          <w:top w:val="nil"/>
          <w:left w:val="nil"/>
          <w:bottom w:val="nil"/>
          <w:right w:val="nil"/>
          <w:between w:val="nil"/>
        </w:pBdr>
        <w:spacing w:line="90" w:lineRule="auto"/>
        <w:ind w:left="130"/>
        <w:rPr>
          <w:color w:val="000000"/>
          <w:sz w:val="9"/>
          <w:szCs w:val="9"/>
        </w:rPr>
      </w:pPr>
      <w:r>
        <w:rPr>
          <w:noProof/>
          <w:color w:val="000000"/>
          <w:sz w:val="9"/>
          <w:szCs w:val="9"/>
        </w:rPr>
        <w:lastRenderedPageBreak/>
        <w:drawing>
          <wp:inline distT="0" distB="0" distL="0" distR="0" wp14:anchorId="6B592289" wp14:editId="558EC7D2">
            <wp:extent cx="447675" cy="571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31B9F62A" w14:textId="77777777" w:rsidR="00F64F21" w:rsidRDefault="00000000">
      <w:pPr>
        <w:pStyle w:val="Ttulo1"/>
        <w:spacing w:before="240"/>
        <w:ind w:firstLine="100"/>
      </w:pPr>
      <w:r>
        <w:rPr>
          <w:color w:val="039AE4"/>
        </w:rPr>
        <w:t>METODOLOGÍA DE TRABAJO</w:t>
      </w:r>
    </w:p>
    <w:p w14:paraId="46258857" w14:textId="77777777" w:rsidR="00F64F21" w:rsidRDefault="00000000">
      <w:pPr>
        <w:pBdr>
          <w:top w:val="nil"/>
          <w:left w:val="nil"/>
          <w:bottom w:val="nil"/>
          <w:right w:val="nil"/>
          <w:between w:val="nil"/>
        </w:pBdr>
        <w:spacing w:before="313" w:line="306" w:lineRule="auto"/>
        <w:ind w:left="100" w:right="171"/>
        <w:rPr>
          <w:sz w:val="20"/>
          <w:szCs w:val="20"/>
        </w:rPr>
      </w:pPr>
      <w:r>
        <w:rPr>
          <w:sz w:val="20"/>
          <w:szCs w:val="20"/>
        </w:rPr>
        <w:t xml:space="preserve">Inicialmente, el grupo fue conformado por estudiantes residentes de la provincia de Corrientes Capital. Esto fue una condición favorable para las reuniones ya que ninguno de los integrantes debía realizar un viaje para estar presente. El lugar para las reuniones se iba pactando a medida que cada uno presentaba disponibilidad en el día, y la previa al día del desafío la encaramos realizando cuestionarios, asistiendo a las reuniones vía </w:t>
      </w:r>
      <w:proofErr w:type="gramStart"/>
      <w:r>
        <w:rPr>
          <w:sz w:val="20"/>
          <w:szCs w:val="20"/>
        </w:rPr>
        <w:t>zoom</w:t>
      </w:r>
      <w:proofErr w:type="gramEnd"/>
      <w:r>
        <w:rPr>
          <w:sz w:val="20"/>
          <w:szCs w:val="20"/>
        </w:rPr>
        <w:t xml:space="preserve"> que realizaba la facultad de modo informativo y tomando nota de los distintos videos que encontramos luego de indagar por internet.</w:t>
      </w:r>
    </w:p>
    <w:p w14:paraId="28EC5EB4" w14:textId="77777777" w:rsidR="00F64F21" w:rsidRDefault="00F64F21">
      <w:pPr>
        <w:pBdr>
          <w:top w:val="nil"/>
          <w:left w:val="nil"/>
          <w:bottom w:val="nil"/>
          <w:right w:val="nil"/>
          <w:between w:val="nil"/>
        </w:pBdr>
        <w:spacing w:before="313" w:line="306" w:lineRule="auto"/>
        <w:ind w:left="100" w:right="171"/>
        <w:rPr>
          <w:b/>
          <w:i/>
          <w:color w:val="000000"/>
          <w:sz w:val="24"/>
          <w:szCs w:val="24"/>
        </w:rPr>
      </w:pPr>
    </w:p>
    <w:p w14:paraId="0EF9E4DA" w14:textId="77777777" w:rsidR="00F64F21" w:rsidRDefault="00000000">
      <w:pPr>
        <w:pStyle w:val="Ttulo1"/>
        <w:ind w:firstLine="100"/>
      </w:pPr>
      <w:r>
        <w:rPr>
          <w:color w:val="039AE4"/>
        </w:rPr>
        <w:t>PRINCIPALES DIFICULTADES</w:t>
      </w:r>
    </w:p>
    <w:p w14:paraId="23CD4149" w14:textId="77777777" w:rsidR="00F64F21" w:rsidRDefault="00000000">
      <w:pPr>
        <w:pBdr>
          <w:top w:val="nil"/>
          <w:left w:val="nil"/>
          <w:bottom w:val="nil"/>
          <w:right w:val="nil"/>
          <w:between w:val="nil"/>
        </w:pBdr>
        <w:spacing w:before="313" w:line="304" w:lineRule="auto"/>
        <w:ind w:left="100" w:right="171"/>
        <w:rPr>
          <w:color w:val="000000"/>
          <w:sz w:val="24"/>
          <w:szCs w:val="24"/>
        </w:rPr>
      </w:pPr>
      <w:r>
        <w:rPr>
          <w:sz w:val="20"/>
          <w:szCs w:val="20"/>
        </w:rPr>
        <w:t xml:space="preserve">Respecto a las dificultades, existen muchas cuestiones que son totalmente nuevas, una de ellas es el razonamiento lógico que se debe tener para resolver los problemas cómo lo resolvería la máquina. Cuestión clave para el entendimiento de la asignatura. También se nos presentaron dificultades en la comprensión de este nuevo lenguaje, Pascal, ya que para poder manejarlo debemos presentar un entendimiento sólido en lo que respecta a </w:t>
      </w:r>
      <w:proofErr w:type="spellStart"/>
      <w:r>
        <w:rPr>
          <w:sz w:val="20"/>
          <w:szCs w:val="20"/>
        </w:rPr>
        <w:t>pseudocodigo</w:t>
      </w:r>
      <w:proofErr w:type="spellEnd"/>
      <w:r>
        <w:rPr>
          <w:sz w:val="20"/>
          <w:szCs w:val="20"/>
        </w:rPr>
        <w:t>, además de un cierto nivel de inglés.</w:t>
      </w:r>
    </w:p>
    <w:p w14:paraId="144E48F1" w14:textId="77777777" w:rsidR="00F64F21" w:rsidRDefault="00000000">
      <w:pPr>
        <w:pStyle w:val="Ttulo1"/>
        <w:ind w:firstLine="100"/>
      </w:pPr>
      <w:r>
        <w:rPr>
          <w:color w:val="039AE4"/>
        </w:rPr>
        <w:t>BENEFICIOS</w:t>
      </w:r>
    </w:p>
    <w:p w14:paraId="1A50FA9A" w14:textId="77777777" w:rsidR="00F64F21" w:rsidRDefault="00000000">
      <w:pPr>
        <w:pBdr>
          <w:top w:val="nil"/>
          <w:left w:val="nil"/>
          <w:bottom w:val="nil"/>
          <w:right w:val="nil"/>
          <w:between w:val="nil"/>
        </w:pBdr>
        <w:spacing w:before="312" w:line="304" w:lineRule="auto"/>
        <w:ind w:left="100" w:right="171"/>
        <w:rPr>
          <w:color w:val="000000"/>
          <w:sz w:val="24"/>
          <w:szCs w:val="24"/>
        </w:rPr>
      </w:pPr>
      <w:r>
        <w:rPr>
          <w:sz w:val="20"/>
          <w:szCs w:val="20"/>
        </w:rPr>
        <w:t>En cuanto a los beneficios, como grupo podemos decir que la experiencia nos favorece en muchos aspectos, uno de ellos es el conocimiento que nos brinda en cuanto a la programación, lo que aplicaremos luego, en un futuro, en nuestros diferentes ámbitos laborales para poder generar ingresos.</w:t>
      </w:r>
    </w:p>
    <w:p w14:paraId="47C96793" w14:textId="77777777" w:rsidR="0030128F" w:rsidRDefault="00000000" w:rsidP="0030128F">
      <w:pPr>
        <w:pStyle w:val="Ttulo1"/>
        <w:spacing w:before="210" w:after="240"/>
        <w:ind w:firstLine="100"/>
        <w:rPr>
          <w:color w:val="039AE4"/>
        </w:rPr>
      </w:pPr>
      <w:r>
        <w:rPr>
          <w:color w:val="039AE4"/>
        </w:rPr>
        <w:t>CÓDIGO FUENTE</w:t>
      </w:r>
    </w:p>
    <w:p w14:paraId="36B1C189" w14:textId="7DF54CD6" w:rsidR="0030128F" w:rsidRPr="0030128F" w:rsidRDefault="0030128F" w:rsidP="0030128F">
      <w:pPr>
        <w:ind w:firstLine="100"/>
        <w:rPr>
          <w:color w:val="039AE4"/>
        </w:rPr>
      </w:pPr>
      <w:hyperlink r:id="rId10" w:history="1">
        <w:r w:rsidRPr="00754B99">
          <w:rPr>
            <w:rStyle w:val="Hipervnculo"/>
          </w:rPr>
          <w:t>https://drive.google.com/drive/folders/19JAl3HoopV5-dR68rZTe</w:t>
        </w:r>
        <w:r w:rsidRPr="00754B99">
          <w:rPr>
            <w:rStyle w:val="Hipervnculo"/>
          </w:rPr>
          <w:t>h</w:t>
        </w:r>
        <w:r w:rsidRPr="00754B99">
          <w:rPr>
            <w:rStyle w:val="Hipervnculo"/>
          </w:rPr>
          <w:t>qDhjnjfLaDA?usp=sharing</w:t>
        </w:r>
      </w:hyperlink>
    </w:p>
    <w:p w14:paraId="0833192A" w14:textId="77777777" w:rsidR="00F64F21" w:rsidRDefault="00000000">
      <w:pPr>
        <w:pStyle w:val="Ttulo1"/>
        <w:spacing w:before="208"/>
        <w:ind w:firstLine="100"/>
      </w:pPr>
      <w:proofErr w:type="gramStart"/>
      <w:r>
        <w:rPr>
          <w:color w:val="039AE4"/>
        </w:rPr>
        <w:t>CONCLUSIONES FINALES</w:t>
      </w:r>
      <w:proofErr w:type="gramEnd"/>
    </w:p>
    <w:p w14:paraId="2B592186" w14:textId="77777777" w:rsidR="00F64F21" w:rsidRDefault="00F64F21">
      <w:pPr>
        <w:pBdr>
          <w:top w:val="nil"/>
          <w:left w:val="nil"/>
          <w:bottom w:val="nil"/>
          <w:right w:val="nil"/>
          <w:between w:val="nil"/>
        </w:pBdr>
        <w:spacing w:before="112" w:line="309" w:lineRule="auto"/>
        <w:ind w:left="100"/>
        <w:rPr>
          <w:sz w:val="20"/>
          <w:szCs w:val="20"/>
        </w:rPr>
      </w:pPr>
    </w:p>
    <w:p w14:paraId="189B4807" w14:textId="77777777" w:rsidR="00E44BE9" w:rsidRPr="00E44BE9" w:rsidRDefault="00E44BE9" w:rsidP="00E44BE9">
      <w:pPr>
        <w:pBdr>
          <w:top w:val="nil"/>
          <w:left w:val="nil"/>
          <w:bottom w:val="nil"/>
          <w:right w:val="nil"/>
          <w:between w:val="nil"/>
        </w:pBdr>
        <w:spacing w:before="112" w:line="309" w:lineRule="auto"/>
        <w:ind w:left="100"/>
        <w:rPr>
          <w:sz w:val="20"/>
          <w:szCs w:val="20"/>
        </w:rPr>
      </w:pPr>
      <w:r w:rsidRPr="00E44BE9">
        <w:rPr>
          <w:sz w:val="20"/>
          <w:szCs w:val="20"/>
        </w:rPr>
        <w:t>Como conclusión, podemos decir que aprendimos mucho acerca de este nuevo lenguaje de programación (Pascal). La experiencia fue muy gratificante para aumentar el entendimiento de la materia.</w:t>
      </w:r>
    </w:p>
    <w:p w14:paraId="1826FF53" w14:textId="021636FB" w:rsidR="00E44BE9" w:rsidRPr="00E44BE9" w:rsidRDefault="00E44BE9" w:rsidP="00E44BE9">
      <w:pPr>
        <w:pBdr>
          <w:top w:val="nil"/>
          <w:left w:val="nil"/>
          <w:bottom w:val="nil"/>
          <w:right w:val="nil"/>
          <w:between w:val="nil"/>
        </w:pBdr>
        <w:spacing w:before="112" w:line="309" w:lineRule="auto"/>
        <w:ind w:left="100"/>
        <w:rPr>
          <w:sz w:val="20"/>
          <w:szCs w:val="20"/>
        </w:rPr>
      </w:pPr>
      <w:r w:rsidRPr="00E44BE9">
        <w:rPr>
          <w:sz w:val="20"/>
          <w:szCs w:val="20"/>
        </w:rPr>
        <w:t xml:space="preserve">Logramos cumplir con el objetivo de comprender las consignas para luego llegar a una respuesta, en su </w:t>
      </w:r>
      <w:r w:rsidRPr="00E44BE9">
        <w:rPr>
          <w:sz w:val="20"/>
          <w:szCs w:val="20"/>
        </w:rPr>
        <w:t>mayoría</w:t>
      </w:r>
      <w:r w:rsidRPr="00E44BE9">
        <w:rPr>
          <w:sz w:val="20"/>
          <w:szCs w:val="20"/>
        </w:rPr>
        <w:t xml:space="preserve"> correctas. Otro punto a favor fue que supimos manejar el tiempo, no fue una tarea </w:t>
      </w:r>
      <w:proofErr w:type="gramStart"/>
      <w:r w:rsidRPr="00E44BE9">
        <w:rPr>
          <w:sz w:val="20"/>
          <w:szCs w:val="20"/>
        </w:rPr>
        <w:t>fácil</w:t>
      </w:r>
      <w:proofErr w:type="gramEnd"/>
      <w:r w:rsidRPr="00E44BE9">
        <w:rPr>
          <w:sz w:val="20"/>
          <w:szCs w:val="20"/>
        </w:rPr>
        <w:t xml:space="preserve"> pero al dividirnos las actividades lo pudimos sobrellevar.</w:t>
      </w:r>
    </w:p>
    <w:p w14:paraId="4A36F35D" w14:textId="07F7618B" w:rsidR="00F64F21" w:rsidRDefault="00E44BE9" w:rsidP="00E44BE9">
      <w:pPr>
        <w:pBdr>
          <w:top w:val="nil"/>
          <w:left w:val="nil"/>
          <w:bottom w:val="nil"/>
          <w:right w:val="nil"/>
          <w:between w:val="nil"/>
        </w:pBdr>
        <w:spacing w:before="112" w:line="309" w:lineRule="auto"/>
        <w:ind w:left="100"/>
        <w:rPr>
          <w:sz w:val="20"/>
          <w:szCs w:val="20"/>
        </w:rPr>
      </w:pPr>
      <w:r w:rsidRPr="00E44BE9">
        <w:rPr>
          <w:sz w:val="20"/>
          <w:szCs w:val="20"/>
        </w:rPr>
        <w:t>Una cuestión para mejorar</w:t>
      </w:r>
      <w:r w:rsidRPr="00E44BE9">
        <w:rPr>
          <w:sz w:val="20"/>
          <w:szCs w:val="20"/>
        </w:rPr>
        <w:t xml:space="preserve"> sobre la experiencia podría ser el correcto uso de las herramientas de consulta durante la actividad, muchas veces las consultas quedaban sin su pertinente respuesta.</w:t>
      </w:r>
    </w:p>
    <w:p w14:paraId="58F506AC" w14:textId="53E039D3" w:rsidR="00E44BE9" w:rsidRDefault="00E44BE9" w:rsidP="00E44BE9">
      <w:pPr>
        <w:pBdr>
          <w:top w:val="nil"/>
          <w:left w:val="nil"/>
          <w:bottom w:val="nil"/>
          <w:right w:val="nil"/>
          <w:between w:val="nil"/>
        </w:pBdr>
        <w:spacing w:before="112" w:line="309" w:lineRule="auto"/>
        <w:ind w:left="100"/>
        <w:rPr>
          <w:sz w:val="20"/>
          <w:szCs w:val="20"/>
        </w:rPr>
      </w:pPr>
      <w:r>
        <w:rPr>
          <w:sz w:val="20"/>
          <w:szCs w:val="20"/>
        </w:rPr>
        <w:t>E</w:t>
      </w:r>
      <w:r w:rsidRPr="00E44BE9">
        <w:rPr>
          <w:sz w:val="20"/>
          <w:szCs w:val="20"/>
        </w:rPr>
        <w:t xml:space="preserve">n </w:t>
      </w:r>
      <w:r>
        <w:rPr>
          <w:sz w:val="20"/>
          <w:szCs w:val="20"/>
        </w:rPr>
        <w:t>nuestro</w:t>
      </w:r>
      <w:r w:rsidRPr="00E44BE9">
        <w:rPr>
          <w:sz w:val="20"/>
          <w:szCs w:val="20"/>
        </w:rPr>
        <w:t xml:space="preserve"> caso la experiencia </w:t>
      </w:r>
      <w:r>
        <w:rPr>
          <w:sz w:val="20"/>
          <w:szCs w:val="20"/>
        </w:rPr>
        <w:t>nos</w:t>
      </w:r>
      <w:r w:rsidRPr="00E44BE9">
        <w:rPr>
          <w:sz w:val="20"/>
          <w:szCs w:val="20"/>
        </w:rPr>
        <w:t xml:space="preserve"> resultó muy enriquecedora ya que nos </w:t>
      </w:r>
      <w:r w:rsidRPr="00E44BE9">
        <w:rPr>
          <w:sz w:val="20"/>
          <w:szCs w:val="20"/>
        </w:rPr>
        <w:t>dej</w:t>
      </w:r>
      <w:r>
        <w:rPr>
          <w:sz w:val="20"/>
          <w:szCs w:val="20"/>
        </w:rPr>
        <w:t>ó</w:t>
      </w:r>
      <w:r w:rsidRPr="00E44BE9">
        <w:rPr>
          <w:sz w:val="20"/>
          <w:szCs w:val="20"/>
        </w:rPr>
        <w:t xml:space="preserve"> bien posicionados en lo que respecta a la programación en Pascal. </w:t>
      </w:r>
      <w:r>
        <w:rPr>
          <w:sz w:val="20"/>
          <w:szCs w:val="20"/>
        </w:rPr>
        <w:t>Creemos</w:t>
      </w:r>
      <w:r w:rsidRPr="00E44BE9">
        <w:rPr>
          <w:sz w:val="20"/>
          <w:szCs w:val="20"/>
        </w:rPr>
        <w:t xml:space="preserve"> que la actividad tiene fines de orientarnos, </w:t>
      </w:r>
      <w:r>
        <w:rPr>
          <w:sz w:val="20"/>
          <w:szCs w:val="20"/>
        </w:rPr>
        <w:t>proporcionándonos</w:t>
      </w:r>
      <w:r w:rsidRPr="00E44BE9">
        <w:rPr>
          <w:sz w:val="20"/>
          <w:szCs w:val="20"/>
        </w:rPr>
        <w:t xml:space="preserve"> </w:t>
      </w:r>
      <w:r w:rsidRPr="00E44BE9">
        <w:rPr>
          <w:sz w:val="20"/>
          <w:szCs w:val="20"/>
        </w:rPr>
        <w:lastRenderedPageBreak/>
        <w:t>los conocimientos básicos para saber cómo desenvolvernos en nuestro futuro ámbito laboral.</w:t>
      </w:r>
    </w:p>
    <w:p w14:paraId="189960D7" w14:textId="282E54CD" w:rsidR="00F64F21" w:rsidRDefault="00F64F21">
      <w:pPr>
        <w:pBdr>
          <w:top w:val="nil"/>
          <w:left w:val="nil"/>
          <w:bottom w:val="nil"/>
          <w:right w:val="nil"/>
          <w:between w:val="nil"/>
        </w:pBdr>
        <w:rPr>
          <w:color w:val="000000"/>
          <w:sz w:val="24"/>
          <w:szCs w:val="24"/>
        </w:rPr>
      </w:pPr>
    </w:p>
    <w:p w14:paraId="4F24D206" w14:textId="77777777" w:rsidR="00F64F21" w:rsidRDefault="00F64F21">
      <w:pPr>
        <w:pBdr>
          <w:top w:val="nil"/>
          <w:left w:val="nil"/>
          <w:bottom w:val="nil"/>
          <w:right w:val="nil"/>
          <w:between w:val="nil"/>
        </w:pBdr>
        <w:rPr>
          <w:color w:val="000000"/>
          <w:sz w:val="24"/>
          <w:szCs w:val="24"/>
        </w:rPr>
      </w:pPr>
    </w:p>
    <w:p w14:paraId="529A19AE" w14:textId="77777777" w:rsidR="00F64F21" w:rsidRDefault="00F64F21">
      <w:pPr>
        <w:pBdr>
          <w:top w:val="nil"/>
          <w:left w:val="nil"/>
          <w:bottom w:val="nil"/>
          <w:right w:val="nil"/>
          <w:between w:val="nil"/>
        </w:pBdr>
        <w:rPr>
          <w:color w:val="000000"/>
          <w:sz w:val="24"/>
          <w:szCs w:val="24"/>
        </w:rPr>
      </w:pPr>
    </w:p>
    <w:p w14:paraId="7CD7F875" w14:textId="77777777" w:rsidR="00F64F21" w:rsidRDefault="00F64F21">
      <w:pPr>
        <w:pBdr>
          <w:top w:val="nil"/>
          <w:left w:val="nil"/>
          <w:bottom w:val="nil"/>
          <w:right w:val="nil"/>
          <w:between w:val="nil"/>
        </w:pBdr>
        <w:rPr>
          <w:color w:val="000000"/>
          <w:sz w:val="24"/>
          <w:szCs w:val="24"/>
        </w:rPr>
      </w:pPr>
    </w:p>
    <w:p w14:paraId="04638EF4" w14:textId="77777777" w:rsidR="00F64F21" w:rsidRDefault="00F64F21">
      <w:pPr>
        <w:pBdr>
          <w:top w:val="nil"/>
          <w:left w:val="nil"/>
          <w:bottom w:val="nil"/>
          <w:right w:val="nil"/>
          <w:between w:val="nil"/>
        </w:pBdr>
        <w:rPr>
          <w:color w:val="000000"/>
          <w:sz w:val="24"/>
          <w:szCs w:val="24"/>
        </w:rPr>
      </w:pPr>
    </w:p>
    <w:p w14:paraId="7A6FD039" w14:textId="77777777" w:rsidR="00F64F21" w:rsidRDefault="00F64F21">
      <w:pPr>
        <w:pBdr>
          <w:top w:val="nil"/>
          <w:left w:val="nil"/>
          <w:bottom w:val="nil"/>
          <w:right w:val="nil"/>
          <w:between w:val="nil"/>
        </w:pBdr>
        <w:rPr>
          <w:color w:val="000000"/>
          <w:sz w:val="24"/>
          <w:szCs w:val="24"/>
        </w:rPr>
      </w:pPr>
    </w:p>
    <w:p w14:paraId="2E9413A5" w14:textId="77777777" w:rsidR="00F64F21" w:rsidRDefault="00F64F21">
      <w:pPr>
        <w:pBdr>
          <w:top w:val="nil"/>
          <w:left w:val="nil"/>
          <w:bottom w:val="nil"/>
          <w:right w:val="nil"/>
          <w:between w:val="nil"/>
        </w:pBdr>
        <w:spacing w:before="11"/>
        <w:rPr>
          <w:color w:val="000000"/>
          <w:sz w:val="30"/>
          <w:szCs w:val="30"/>
        </w:rPr>
      </w:pPr>
    </w:p>
    <w:p w14:paraId="01C25B04" w14:textId="77777777" w:rsidR="00F64F21" w:rsidRDefault="00000000">
      <w:pPr>
        <w:ind w:right="117"/>
        <w:jc w:val="right"/>
      </w:pPr>
      <w:r>
        <w:t>1</w:t>
      </w:r>
    </w:p>
    <w:sectPr w:rsidR="00F64F21" w:rsidSect="0030128F">
      <w:pgSz w:w="12240" w:h="15840"/>
      <w:pgMar w:top="1440" w:right="1080" w:bottom="1440" w:left="1080" w:header="0" w:footer="4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52D5B" w14:textId="77777777" w:rsidR="005129D0" w:rsidRDefault="005129D0">
      <w:r>
        <w:separator/>
      </w:r>
    </w:p>
  </w:endnote>
  <w:endnote w:type="continuationSeparator" w:id="0">
    <w:p w14:paraId="5E314078" w14:textId="77777777" w:rsidR="005129D0" w:rsidRDefault="0051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EB8D8" w14:textId="77777777" w:rsidR="00F64F21"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64EFE9D1" wp14:editId="62E9E3DF">
          <wp:simplePos x="0" y="0"/>
          <wp:positionH relativeFrom="column">
            <wp:posOffset>-850899</wp:posOffset>
          </wp:positionH>
          <wp:positionV relativeFrom="paragraph">
            <wp:posOffset>0</wp:posOffset>
          </wp:positionV>
          <wp:extent cx="7772400" cy="409574"/>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C5BB7" w14:textId="77777777" w:rsidR="005129D0" w:rsidRDefault="005129D0">
      <w:r>
        <w:separator/>
      </w:r>
    </w:p>
  </w:footnote>
  <w:footnote w:type="continuationSeparator" w:id="0">
    <w:p w14:paraId="226ED949" w14:textId="77777777" w:rsidR="005129D0" w:rsidRDefault="0051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C96C7" w14:textId="77777777" w:rsidR="00F64F21" w:rsidRDefault="00000000">
    <w:pPr>
      <w:pBdr>
        <w:top w:val="nil"/>
        <w:left w:val="nil"/>
        <w:bottom w:val="nil"/>
        <w:right w:val="nil"/>
        <w:between w:val="nil"/>
      </w:pBdr>
      <w:spacing w:line="14" w:lineRule="auto"/>
      <w:rPr>
        <w:color w:val="000000"/>
        <w:sz w:val="15"/>
        <w:szCs w:val="15"/>
      </w:rPr>
    </w:pPr>
    <w:r>
      <w:rPr>
        <w:noProof/>
        <w:color w:val="000000"/>
        <w:sz w:val="20"/>
        <w:szCs w:val="20"/>
      </w:rPr>
      <w:drawing>
        <wp:anchor distT="0" distB="0" distL="0" distR="0" simplePos="0" relativeHeight="251658240" behindDoc="1" locked="0" layoutInCell="1" hidden="0" allowOverlap="1" wp14:anchorId="3487A946" wp14:editId="5375B00E">
          <wp:simplePos x="0" y="0"/>
          <wp:positionH relativeFrom="page">
            <wp:posOffset>0</wp:posOffset>
          </wp:positionH>
          <wp:positionV relativeFrom="page">
            <wp:posOffset>0</wp:posOffset>
          </wp:positionV>
          <wp:extent cx="7772400" cy="952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F21"/>
    <w:rsid w:val="000D20E5"/>
    <w:rsid w:val="0030128F"/>
    <w:rsid w:val="005129D0"/>
    <w:rsid w:val="00965705"/>
    <w:rsid w:val="00E44BE9"/>
    <w:rsid w:val="00F64F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A4E3"/>
  <w15:docId w15:val="{46DB2D2F-EA27-44B9-9740-FB9A9D84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209"/>
      <w:ind w:left="100"/>
      <w:outlineLvl w:val="0"/>
    </w:pPr>
    <w:rPr>
      <w:sz w:val="34"/>
      <w:szCs w:val="3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39"/>
      <w:ind w:left="100"/>
    </w:pPr>
    <w:rPr>
      <w:b/>
      <w:bCs/>
      <w:sz w:val="96"/>
      <w:szCs w:val="9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0128F"/>
    <w:rPr>
      <w:color w:val="0000FF" w:themeColor="hyperlink"/>
      <w:u w:val="single"/>
    </w:rPr>
  </w:style>
  <w:style w:type="character" w:styleId="Mencinsinresolver">
    <w:name w:val="Unresolved Mention"/>
    <w:basedOn w:val="Fuentedeprrafopredeter"/>
    <w:uiPriority w:val="99"/>
    <w:semiHidden/>
    <w:unhideWhenUsed/>
    <w:rsid w:val="0030128F"/>
    <w:rPr>
      <w:color w:val="605E5C"/>
      <w:shd w:val="clear" w:color="auto" w:fill="E1DFDD"/>
    </w:rPr>
  </w:style>
  <w:style w:type="character" w:styleId="Hipervnculovisitado">
    <w:name w:val="FollowedHyperlink"/>
    <w:basedOn w:val="Fuentedeprrafopredeter"/>
    <w:uiPriority w:val="99"/>
    <w:semiHidden/>
    <w:unhideWhenUsed/>
    <w:rsid w:val="003012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drive/folders/19JAl3HoopV5-dR68rZTehqDhjnjfLaDA?usp=sharing"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KmpFWEtlpjQ8M5XxkNXsuxKVQ==">CgMxLjAaKwoBMBImCiQIB0IgCgxUcmVidWNoZXQgTVMSEEFyaWFsIFVuaWNvZGUgTVMaKwoBMRImCiQIB0IgCgxUcmVidWNoZXQgTVMSEEFyaWFsIFVuaWNvZGUgTVMaKwoBMhImCiQIB0IgCgxUcmVidWNoZXQgTVMSEEFyaWFsIFVuaWNvZGUgTVM4AHIhMVVYcmVXdEcyek9fVXdfU3p1bllYdlBnV1N6dW1IaWxx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433</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Pérez Chávez</cp:lastModifiedBy>
  <cp:revision>2</cp:revision>
  <dcterms:created xsi:type="dcterms:W3CDTF">2024-07-10T21:38:00Z</dcterms:created>
  <dcterms:modified xsi:type="dcterms:W3CDTF">2024-07-11T14:24:00Z</dcterms:modified>
</cp:coreProperties>
</file>