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E33C" w14:textId="77777777" w:rsidR="00093F74" w:rsidRPr="00093F74" w:rsidRDefault="00093F74" w:rsidP="00093F74">
      <w:pPr>
        <w:spacing w:line="360" w:lineRule="atLeast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 w:val="40"/>
          <w:szCs w:val="40"/>
          <w:lang w:val="fr-FR" w:eastAsia="en-GB"/>
        </w:rPr>
      </w:pPr>
      <w:r w:rsidRPr="00093F74">
        <w:rPr>
          <w:rFonts w:eastAsia="Times New Roman" w:cs="Times New Roman"/>
          <w:b/>
          <w:bCs/>
          <w:color w:val="222222"/>
          <w:kern w:val="36"/>
          <w:sz w:val="40"/>
          <w:szCs w:val="40"/>
          <w:lang w:val="fr-FR" w:eastAsia="en-GB"/>
        </w:rPr>
        <w:t>Exercices SQL – Base de données des villes de France</w:t>
      </w:r>
    </w:p>
    <w:p w14:paraId="04BE298D" w14:textId="58E3FD1C" w:rsidR="00093F74" w:rsidRPr="00093F74" w:rsidRDefault="00093F74" w:rsidP="00093F7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093F74">
        <w:rPr>
          <w:rFonts w:cs="Times New Roman"/>
          <w:color w:val="373737"/>
          <w:lang w:val="fr-FR" w:eastAsia="en-GB"/>
        </w:rPr>
        <w:t xml:space="preserve">Un cours sur le langage SQL n’est vraiment utile que si on </w:t>
      </w:r>
      <w:r w:rsidR="00A07A40" w:rsidRPr="00093F74">
        <w:rPr>
          <w:rFonts w:cs="Times New Roman"/>
          <w:color w:val="373737"/>
          <w:lang w:val="fr-FR" w:eastAsia="en-GB"/>
        </w:rPr>
        <w:t>essaie</w:t>
      </w:r>
      <w:r w:rsidRPr="00093F74">
        <w:rPr>
          <w:rFonts w:cs="Times New Roman"/>
          <w:color w:val="373737"/>
          <w:lang w:val="fr-FR" w:eastAsia="en-GB"/>
        </w:rPr>
        <w:t xml:space="preserve"> de le mettre en pratique dans un contexte d’usage réel.</w:t>
      </w:r>
    </w:p>
    <w:p w14:paraId="0E4CB4E8" w14:textId="77777777" w:rsidR="00093F74" w:rsidRPr="00093F74" w:rsidRDefault="00093F74" w:rsidP="00093F7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lang w:val="fr-FR" w:eastAsia="en-GB"/>
        </w:rPr>
      </w:pPr>
    </w:p>
    <w:p w14:paraId="2FC4E1FA" w14:textId="77777777" w:rsidR="00093F74" w:rsidRPr="00093F74" w:rsidRDefault="00093F74" w:rsidP="00093F7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</w:pPr>
      <w:r w:rsidRPr="00093F74"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  <w:t>Prérequis</w:t>
      </w:r>
    </w:p>
    <w:p w14:paraId="2F1E086A" w14:textId="77777777" w:rsidR="00093F74" w:rsidRPr="00093F74" w:rsidRDefault="00093F74" w:rsidP="00093F7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093F74">
        <w:rPr>
          <w:rFonts w:cs="Times New Roman"/>
          <w:color w:val="373737"/>
          <w:lang w:val="fr-FR" w:eastAsia="en-GB"/>
        </w:rPr>
        <w:t>Il convient de télécharger les bases de données d’exemples, qui seront utilisées au sein des exercices.</w:t>
      </w:r>
    </w:p>
    <w:p w14:paraId="2E35A71F" w14:textId="77777777" w:rsidR="00093F74" w:rsidRPr="00093F74" w:rsidRDefault="00093F74" w:rsidP="00093F74">
      <w:pPr>
        <w:numPr>
          <w:ilvl w:val="0"/>
          <w:numId w:val="1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Table “</w:t>
      </w:r>
      <w:r w:rsidRPr="00093F74">
        <w:rPr>
          <w:rFonts w:eastAsia="Times New Roman" w:cs="Times New Roman"/>
          <w:color w:val="1982D1"/>
          <w:bdr w:val="none" w:sz="0" w:space="0" w:color="auto" w:frame="1"/>
          <w:lang w:val="fr-FR" w:eastAsia="en-GB"/>
        </w:rPr>
        <w:t>villes de France</w:t>
      </w:r>
      <w:r w:rsidRPr="00093F74">
        <w:rPr>
          <w:rFonts w:eastAsia="Times New Roman" w:cs="Times New Roman"/>
          <w:color w:val="373737"/>
          <w:lang w:val="fr-FR" w:eastAsia="en-GB"/>
        </w:rPr>
        <w:t>” (8.4Mo)</w:t>
      </w:r>
    </w:p>
    <w:p w14:paraId="5B591738" w14:textId="77777777" w:rsidR="00093F74" w:rsidRPr="00093F74" w:rsidRDefault="00093F74" w:rsidP="00093F74">
      <w:pPr>
        <w:numPr>
          <w:ilvl w:val="0"/>
          <w:numId w:val="1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Table “</w:t>
      </w:r>
      <w:r w:rsidRPr="00093F74">
        <w:rPr>
          <w:rFonts w:eastAsia="Times New Roman" w:cs="Times New Roman"/>
          <w:color w:val="1982D1"/>
          <w:bdr w:val="none" w:sz="0" w:space="0" w:color="auto" w:frame="1"/>
          <w:lang w:val="fr-FR" w:eastAsia="en-GB"/>
        </w:rPr>
        <w:t>départements de France</w:t>
      </w:r>
      <w:r w:rsidRPr="00093F74">
        <w:rPr>
          <w:rFonts w:eastAsia="Times New Roman" w:cs="Times New Roman"/>
          <w:color w:val="373737"/>
          <w:lang w:val="fr-FR" w:eastAsia="en-GB"/>
        </w:rPr>
        <w:t>” (7.9Ko)</w:t>
      </w:r>
    </w:p>
    <w:p w14:paraId="03DC99B6" w14:textId="77777777" w:rsidR="00093F74" w:rsidRPr="00093F74" w:rsidRDefault="00093F74" w:rsidP="00093F74">
      <w:pPr>
        <w:shd w:val="clear" w:color="auto" w:fill="FDFDFD"/>
        <w:textAlignment w:val="baseline"/>
        <w:rPr>
          <w:rFonts w:cs="Times New Roman"/>
          <w:iCs/>
          <w:color w:val="373737"/>
          <w:lang w:val="fr-FR" w:eastAsia="en-GB"/>
        </w:rPr>
      </w:pPr>
    </w:p>
    <w:p w14:paraId="410190D7" w14:textId="77777777" w:rsidR="00093F74" w:rsidRPr="00093F74" w:rsidRDefault="00093F74" w:rsidP="00093F74">
      <w:pPr>
        <w:shd w:val="clear" w:color="auto" w:fill="FDFDFD"/>
        <w:textAlignment w:val="baseline"/>
        <w:rPr>
          <w:rFonts w:cs="Times New Roman"/>
          <w:iCs/>
          <w:color w:val="373737"/>
          <w:lang w:val="fr-FR" w:eastAsia="en-GB"/>
        </w:rPr>
      </w:pPr>
    </w:p>
    <w:p w14:paraId="741E6B02" w14:textId="77777777" w:rsidR="00093F74" w:rsidRPr="00093F74" w:rsidRDefault="00093F74" w:rsidP="00093F7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</w:pPr>
      <w:r w:rsidRPr="00093F74"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  <w:t>Exercices (requêtes SQL)</w:t>
      </w:r>
    </w:p>
    <w:p w14:paraId="4DFC22F0" w14:textId="77777777" w:rsidR="00093F74" w:rsidRPr="00093F74" w:rsidRDefault="00093F74" w:rsidP="00093F7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093F74">
        <w:rPr>
          <w:rFonts w:cs="Times New Roman"/>
          <w:color w:val="373737"/>
          <w:lang w:val="fr-FR" w:eastAsia="en-GB"/>
        </w:rPr>
        <w:t>Veuillez trouver les requêtes SQL permettant d’effectuer chacune des demandes suivantes :</w:t>
      </w:r>
    </w:p>
    <w:p w14:paraId="5CD52ABA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des 10 villes les plus peuplées en 2012</w:t>
      </w:r>
    </w:p>
    <w:p w14:paraId="78D4FDBB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des 50 villes ayant la plus faible superficie</w:t>
      </w:r>
    </w:p>
    <w:p w14:paraId="1E16D8CF" w14:textId="72C411B6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des départements d’</w:t>
      </w:r>
      <w:r w:rsidR="00A07A40" w:rsidRPr="00093F74">
        <w:rPr>
          <w:rFonts w:eastAsia="Times New Roman" w:cs="Times New Roman"/>
          <w:color w:val="373737"/>
          <w:lang w:val="fr-FR" w:eastAsia="en-GB"/>
        </w:rPr>
        <w:t>outre-mer</w:t>
      </w:r>
      <w:r w:rsidRPr="00093F74">
        <w:rPr>
          <w:rFonts w:eastAsia="Times New Roman" w:cs="Times New Roman"/>
          <w:color w:val="373737"/>
          <w:lang w:val="fr-FR" w:eastAsia="en-GB"/>
        </w:rPr>
        <w:t xml:space="preserve">, c’est-à-dire ceux dont le numéro de département </w:t>
      </w:r>
      <w:r w:rsidR="00A07A40" w:rsidRPr="00093F74">
        <w:rPr>
          <w:rFonts w:eastAsia="Times New Roman" w:cs="Times New Roman"/>
          <w:color w:val="373737"/>
          <w:lang w:val="fr-FR" w:eastAsia="en-GB"/>
        </w:rPr>
        <w:t>commence</w:t>
      </w:r>
      <w:r w:rsidRPr="00093F74">
        <w:rPr>
          <w:rFonts w:eastAsia="Times New Roman" w:cs="Times New Roman"/>
          <w:color w:val="373737"/>
          <w:lang w:val="fr-FR" w:eastAsia="en-GB"/>
        </w:rPr>
        <w:t xml:space="preserve"> par “97”</w:t>
      </w:r>
    </w:p>
    <w:p w14:paraId="6D884A00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le nom des 10 villes les plus peuplées en 2012, ainsi que le nom du département associé</w:t>
      </w:r>
    </w:p>
    <w:p w14:paraId="208BC2CF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du nom de chaque département, associé à son code et du nombre de commune au sein de ces département, en triant afin d’obtenir en priorité les départements qui possèdent le plus de communes</w:t>
      </w:r>
    </w:p>
    <w:p w14:paraId="2CBD4CC0" w14:textId="758226AD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 xml:space="preserve">Obtenir la liste des 10 plus grands départements, </w:t>
      </w:r>
      <w:r w:rsidR="00A07A40" w:rsidRPr="00093F74">
        <w:rPr>
          <w:rFonts w:eastAsia="Times New Roman" w:cs="Times New Roman"/>
          <w:color w:val="373737"/>
          <w:lang w:val="fr-FR" w:eastAsia="en-GB"/>
        </w:rPr>
        <w:t>en termes de</w:t>
      </w:r>
      <w:r w:rsidRPr="00093F74">
        <w:rPr>
          <w:rFonts w:eastAsia="Times New Roman" w:cs="Times New Roman"/>
          <w:color w:val="373737"/>
          <w:lang w:val="fr-FR" w:eastAsia="en-GB"/>
        </w:rPr>
        <w:t xml:space="preserve"> superficie</w:t>
      </w:r>
    </w:p>
    <w:p w14:paraId="75363B83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Compter le nombre de villes dont le nom commence par “Saint”</w:t>
      </w:r>
    </w:p>
    <w:p w14:paraId="3C9601A8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des villes qui ont un nom existants plusieurs fois, et trier afin d’obtenir en premier celles dont le nom est le plus souvent utilisé par plusieurs communes</w:t>
      </w:r>
    </w:p>
    <w:p w14:paraId="61CA679D" w14:textId="02A4E5C2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 xml:space="preserve">Obtenir en une seule requête SQL la liste des villes dont la superficie est </w:t>
      </w:r>
      <w:r w:rsidR="00A07A40" w:rsidRPr="00093F74">
        <w:rPr>
          <w:rFonts w:eastAsia="Times New Roman" w:cs="Times New Roman"/>
          <w:color w:val="373737"/>
          <w:lang w:val="fr-FR" w:eastAsia="en-GB"/>
        </w:rPr>
        <w:t>supérieure</w:t>
      </w:r>
      <w:r w:rsidRPr="00093F74">
        <w:rPr>
          <w:rFonts w:eastAsia="Times New Roman" w:cs="Times New Roman"/>
          <w:color w:val="373737"/>
          <w:lang w:val="fr-FR" w:eastAsia="en-GB"/>
        </w:rPr>
        <w:t xml:space="preserve"> à la superficie moyenne</w:t>
      </w:r>
      <w:bookmarkStart w:id="0" w:name="_GoBack"/>
      <w:bookmarkEnd w:id="0"/>
    </w:p>
    <w:p w14:paraId="2CF5ED38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Obtenir la liste des départements qui possèdent plus de 2 millions d’habitants</w:t>
      </w:r>
    </w:p>
    <w:p w14:paraId="719A487E" w14:textId="77777777" w:rsidR="00093F74" w:rsidRPr="00093F74" w:rsidRDefault="00093F74" w:rsidP="00093F7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093F74">
        <w:rPr>
          <w:rFonts w:eastAsia="Times New Roman" w:cs="Times New Roman"/>
          <w:color w:val="373737"/>
          <w:lang w:val="fr-FR" w:eastAsia="en-GB"/>
        </w:rPr>
        <w:t>Remplacez les tirets par un espace vide, pour toutes les villes commençant par “SAINT-” (dans la colonne qui contient les noms en majuscule)</w:t>
      </w:r>
    </w:p>
    <w:p w14:paraId="46DC1118" w14:textId="77777777" w:rsidR="00B07380" w:rsidRDefault="00A07A40">
      <w:pPr>
        <w:rPr>
          <w:lang w:val="fr-FR"/>
        </w:rPr>
      </w:pPr>
    </w:p>
    <w:p w14:paraId="0388A15C" w14:textId="77777777" w:rsidR="00093F74" w:rsidRPr="00093F74" w:rsidRDefault="00093F74">
      <w:pPr>
        <w:rPr>
          <w:lang w:val="fr-FR"/>
        </w:rPr>
      </w:pPr>
    </w:p>
    <w:sectPr w:rsidR="00093F74" w:rsidRPr="00093F74" w:rsidSect="006F66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53F5"/>
    <w:multiLevelType w:val="multilevel"/>
    <w:tmpl w:val="25243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B5B5D"/>
    <w:multiLevelType w:val="multilevel"/>
    <w:tmpl w:val="B288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74"/>
    <w:rsid w:val="00093F74"/>
    <w:rsid w:val="006013F6"/>
    <w:rsid w:val="006E46DF"/>
    <w:rsid w:val="006F664C"/>
    <w:rsid w:val="007C7511"/>
    <w:rsid w:val="008932F2"/>
    <w:rsid w:val="00986111"/>
    <w:rsid w:val="00A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A6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F7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93F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93F74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3F7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93F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71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Macintosh Word</Application>
  <DocSecurity>0</DocSecurity>
  <Lines>11</Lines>
  <Paragraphs>3</Paragraphs>
  <ScaleCrop>false</ScaleCrop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2019-12-03T22:29:00Z</dcterms:created>
  <dcterms:modified xsi:type="dcterms:W3CDTF">2019-12-03T22:31:00Z</dcterms:modified>
</cp:coreProperties>
</file>