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drawing>
          <wp:inline distB="0" distT="0" distL="0" distR="0">
            <wp:extent cx="5612130" cy="78613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612130" cy="78613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jc w:val="center"/>
        <w:rPr>
          <w:rFonts w:ascii="Times" w:cs="Times" w:eastAsia="Times" w:hAnsi="Times"/>
          <w:sz w:val="36"/>
          <w:szCs w:val="36"/>
        </w:rPr>
      </w:pPr>
      <w:r w:rsidDel="00000000" w:rsidR="00000000" w:rsidRPr="00000000">
        <w:rPr>
          <w:rFonts w:ascii="Times" w:cs="Times" w:eastAsia="Times" w:hAnsi="Times"/>
          <w:sz w:val="36"/>
          <w:szCs w:val="36"/>
          <w:rtl w:val="0"/>
        </w:rPr>
        <w:t xml:space="preserve">Requisitos y Versión Inicial del Software</w:t>
      </w:r>
    </w:p>
    <w:p w:rsidR="00000000" w:rsidDel="00000000" w:rsidP="00000000" w:rsidRDefault="00000000" w:rsidRPr="00000000" w14:paraId="00000003">
      <w:pPr>
        <w:contextualSpacing w:val="0"/>
        <w:jc w:val="center"/>
        <w:rPr>
          <w:rFonts w:ascii="Times" w:cs="Times" w:eastAsia="Times" w:hAnsi="Times"/>
          <w:sz w:val="36"/>
          <w:szCs w:val="36"/>
        </w:rPr>
      </w:pPr>
      <w:r w:rsidDel="00000000" w:rsidR="00000000" w:rsidRPr="00000000">
        <w:rPr>
          <w:rFonts w:ascii="Times" w:cs="Times" w:eastAsia="Times" w:hAnsi="Times"/>
          <w:sz w:val="36"/>
          <w:szCs w:val="36"/>
          <w:rtl w:val="0"/>
        </w:rPr>
        <w:t xml:space="preserve">Proyecto: Sistema de solicitud de insumos de GPI</w:t>
      </w:r>
    </w:p>
    <w:p w:rsidR="00000000" w:rsidDel="00000000" w:rsidP="00000000" w:rsidRDefault="00000000" w:rsidRPr="00000000" w14:paraId="00000004">
      <w:pPr>
        <w:contextualSpacing w:val="0"/>
        <w:jc w:val="center"/>
        <w:rPr>
          <w:rFonts w:ascii="Times" w:cs="Times" w:eastAsia="Times" w:hAnsi="Times"/>
          <w:sz w:val="36"/>
          <w:szCs w:val="36"/>
        </w:rPr>
      </w:pPr>
      <w:r w:rsidDel="00000000" w:rsidR="00000000" w:rsidRPr="00000000">
        <w:rPr>
          <w:rtl w:val="0"/>
        </w:rPr>
      </w:r>
    </w:p>
    <w:p w:rsidR="00000000" w:rsidDel="00000000" w:rsidP="00000000" w:rsidRDefault="00000000" w:rsidRPr="00000000" w14:paraId="00000005">
      <w:pPr>
        <w:contextualSpacing w:val="0"/>
        <w:jc w:val="center"/>
        <w:rPr>
          <w:rFonts w:ascii="Times" w:cs="Times" w:eastAsia="Times" w:hAnsi="Times"/>
          <w:sz w:val="36"/>
          <w:szCs w:val="36"/>
        </w:rPr>
      </w:pPr>
      <w:r w:rsidDel="00000000" w:rsidR="00000000" w:rsidRPr="00000000">
        <w:rPr>
          <w:rtl w:val="0"/>
        </w:rPr>
      </w:r>
    </w:p>
    <w:p w:rsidR="00000000" w:rsidDel="00000000" w:rsidP="00000000" w:rsidRDefault="00000000" w:rsidRPr="00000000" w14:paraId="00000006">
      <w:pPr>
        <w:contextualSpacing w:val="0"/>
        <w:jc w:val="center"/>
        <w:rPr>
          <w:rFonts w:ascii="Times" w:cs="Times" w:eastAsia="Times" w:hAnsi="Times"/>
          <w:sz w:val="36"/>
          <w:szCs w:val="36"/>
        </w:rPr>
      </w:pPr>
      <w:r w:rsidDel="00000000" w:rsidR="00000000" w:rsidRPr="00000000">
        <w:rPr>
          <w:rtl w:val="0"/>
        </w:rPr>
      </w:r>
    </w:p>
    <w:p w:rsidR="00000000" w:rsidDel="00000000" w:rsidP="00000000" w:rsidRDefault="00000000" w:rsidRPr="00000000" w14:paraId="00000007">
      <w:pPr>
        <w:contextualSpacing w:val="0"/>
        <w:jc w:val="center"/>
        <w:rPr>
          <w:rFonts w:ascii="Times" w:cs="Times" w:eastAsia="Times" w:hAnsi="Times"/>
          <w:sz w:val="36"/>
          <w:szCs w:val="36"/>
        </w:rPr>
      </w:pPr>
      <w:r w:rsidDel="00000000" w:rsidR="00000000" w:rsidRPr="00000000">
        <w:rPr>
          <w:rtl w:val="0"/>
        </w:rPr>
      </w:r>
    </w:p>
    <w:p w:rsidR="00000000" w:rsidDel="00000000" w:rsidP="00000000" w:rsidRDefault="00000000" w:rsidRPr="00000000" w14:paraId="00000008">
      <w:pPr>
        <w:contextualSpacing w:val="0"/>
        <w:jc w:val="center"/>
        <w:rPr>
          <w:rFonts w:ascii="Times" w:cs="Times" w:eastAsia="Times" w:hAnsi="Times"/>
          <w:sz w:val="36"/>
          <w:szCs w:val="36"/>
        </w:rPr>
      </w:pPr>
      <w:r w:rsidDel="00000000" w:rsidR="00000000" w:rsidRPr="00000000">
        <w:rPr>
          <w:rtl w:val="0"/>
        </w:rPr>
      </w:r>
    </w:p>
    <w:p w:rsidR="00000000" w:rsidDel="00000000" w:rsidP="00000000" w:rsidRDefault="00000000" w:rsidRPr="00000000" w14:paraId="00000009">
      <w:pPr>
        <w:contextualSpacing w:val="0"/>
        <w:jc w:val="center"/>
        <w:rPr>
          <w:rFonts w:ascii="Times" w:cs="Times" w:eastAsia="Times" w:hAnsi="Times"/>
          <w:sz w:val="36"/>
          <w:szCs w:val="36"/>
        </w:rPr>
      </w:pPr>
      <w:r w:rsidDel="00000000" w:rsidR="00000000" w:rsidRPr="00000000">
        <w:rPr>
          <w:rtl w:val="0"/>
        </w:rPr>
      </w:r>
    </w:p>
    <w:p w:rsidR="00000000" w:rsidDel="00000000" w:rsidP="00000000" w:rsidRDefault="00000000" w:rsidRPr="00000000" w14:paraId="0000000A">
      <w:pPr>
        <w:contextualSpacing w:val="0"/>
        <w:jc w:val="center"/>
        <w:rPr>
          <w:rFonts w:ascii="Times" w:cs="Times" w:eastAsia="Times" w:hAnsi="Times"/>
          <w:sz w:val="36"/>
          <w:szCs w:val="36"/>
        </w:rPr>
      </w:pPr>
      <w:r w:rsidDel="00000000" w:rsidR="00000000" w:rsidRPr="00000000">
        <w:rPr>
          <w:rtl w:val="0"/>
        </w:rPr>
      </w:r>
    </w:p>
    <w:p w:rsidR="00000000" w:rsidDel="00000000" w:rsidP="00000000" w:rsidRDefault="00000000" w:rsidRPr="00000000" w14:paraId="0000000B">
      <w:pPr>
        <w:contextualSpacing w:val="0"/>
        <w:jc w:val="center"/>
        <w:rPr>
          <w:rFonts w:ascii="Times" w:cs="Times" w:eastAsia="Times" w:hAnsi="Times"/>
          <w:sz w:val="36"/>
          <w:szCs w:val="36"/>
        </w:rPr>
      </w:pPr>
      <w:r w:rsidDel="00000000" w:rsidR="00000000" w:rsidRPr="00000000">
        <w:rPr>
          <w:rtl w:val="0"/>
        </w:rPr>
      </w:r>
    </w:p>
    <w:p w:rsidR="00000000" w:rsidDel="00000000" w:rsidP="00000000" w:rsidRDefault="00000000" w:rsidRPr="00000000" w14:paraId="0000000C">
      <w:pPr>
        <w:contextualSpacing w:val="0"/>
        <w:jc w:val="center"/>
        <w:rPr>
          <w:rFonts w:ascii="Times" w:cs="Times" w:eastAsia="Times" w:hAnsi="Times"/>
          <w:sz w:val="36"/>
          <w:szCs w:val="36"/>
        </w:rPr>
      </w:pPr>
      <w:r w:rsidDel="00000000" w:rsidR="00000000" w:rsidRPr="00000000">
        <w:rPr>
          <w:rtl w:val="0"/>
        </w:rPr>
      </w:r>
    </w:p>
    <w:p w:rsidR="00000000" w:rsidDel="00000000" w:rsidP="00000000" w:rsidRDefault="00000000" w:rsidRPr="00000000" w14:paraId="0000000D">
      <w:pPr>
        <w:contextualSpacing w:val="0"/>
        <w:jc w:val="center"/>
        <w:rPr>
          <w:rFonts w:ascii="Times" w:cs="Times" w:eastAsia="Times" w:hAnsi="Times"/>
          <w:sz w:val="36"/>
          <w:szCs w:val="36"/>
        </w:rPr>
      </w:pPr>
      <w:r w:rsidDel="00000000" w:rsidR="00000000" w:rsidRPr="00000000">
        <w:rPr>
          <w:rtl w:val="0"/>
        </w:rPr>
      </w:r>
    </w:p>
    <w:p w:rsidR="00000000" w:rsidDel="00000000" w:rsidP="00000000" w:rsidRDefault="00000000" w:rsidRPr="00000000" w14:paraId="0000000E">
      <w:pPr>
        <w:contextualSpacing w:val="0"/>
        <w:jc w:val="center"/>
        <w:rPr>
          <w:rFonts w:ascii="Times" w:cs="Times" w:eastAsia="Times" w:hAnsi="Times"/>
          <w:sz w:val="36"/>
          <w:szCs w:val="36"/>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Integrantes:</w:t>
      </w:r>
    </w:p>
    <w:tbl>
      <w:tblPr>
        <w:tblStyle w:val="Table1"/>
        <w:tblW w:w="883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5"/>
        <w:gridCol w:w="4170"/>
        <w:gridCol w:w="2158"/>
        <w:tblGridChange w:id="0">
          <w:tblGrid>
            <w:gridCol w:w="2505"/>
            <w:gridCol w:w="4170"/>
            <w:gridCol w:w="2158"/>
          </w:tblGrid>
        </w:tblGridChange>
      </w:tblGrid>
      <w:tr>
        <w:tc>
          <w:tcPr/>
          <w:p w:rsidR="00000000" w:rsidDel="00000000" w:rsidP="00000000" w:rsidRDefault="00000000" w:rsidRPr="00000000" w14:paraId="00000011">
            <w:pPr>
              <w:contextualSpacing w:val="0"/>
              <w:rPr/>
            </w:pPr>
            <w:r w:rsidDel="00000000" w:rsidR="00000000" w:rsidRPr="00000000">
              <w:rPr>
                <w:rtl w:val="0"/>
              </w:rPr>
              <w:t xml:space="preserve">Nombres y Apellidos</w:t>
            </w:r>
          </w:p>
        </w:tc>
        <w:tc>
          <w:tcPr/>
          <w:p w:rsidR="00000000" w:rsidDel="00000000" w:rsidP="00000000" w:rsidRDefault="00000000" w:rsidRPr="00000000" w14:paraId="00000012">
            <w:pPr>
              <w:contextualSpacing w:val="0"/>
              <w:rPr/>
            </w:pPr>
            <w:r w:rsidDel="00000000" w:rsidR="00000000" w:rsidRPr="00000000">
              <w:rPr>
                <w:rtl w:val="0"/>
              </w:rPr>
              <w:t xml:space="preserve">Email</w:t>
            </w:r>
          </w:p>
        </w:tc>
        <w:tc>
          <w:tcPr/>
          <w:p w:rsidR="00000000" w:rsidDel="00000000" w:rsidP="00000000" w:rsidRDefault="00000000" w:rsidRPr="00000000" w14:paraId="00000013">
            <w:pPr>
              <w:contextualSpacing w:val="0"/>
              <w:rPr/>
            </w:pPr>
            <w:r w:rsidDel="00000000" w:rsidR="00000000" w:rsidRPr="00000000">
              <w:rPr>
                <w:rtl w:val="0"/>
              </w:rPr>
              <w:t xml:space="preserve">ROL USM</w:t>
            </w:r>
          </w:p>
        </w:tc>
      </w:tr>
      <w:tr>
        <w:tc>
          <w:tcPr/>
          <w:p w:rsidR="00000000" w:rsidDel="00000000" w:rsidP="00000000" w:rsidRDefault="00000000" w:rsidRPr="00000000" w14:paraId="00000014">
            <w:pPr>
              <w:contextualSpacing w:val="0"/>
              <w:rPr/>
            </w:pPr>
            <w:r w:rsidDel="00000000" w:rsidR="00000000" w:rsidRPr="00000000">
              <w:rPr>
                <w:rtl w:val="0"/>
              </w:rPr>
              <w:t xml:space="preserve">Montserrat Figueroa</w:t>
            </w:r>
          </w:p>
        </w:tc>
        <w:tc>
          <w:tcPr/>
          <w:p w:rsidR="00000000" w:rsidDel="00000000" w:rsidP="00000000" w:rsidRDefault="00000000" w:rsidRPr="00000000" w14:paraId="00000015">
            <w:pPr>
              <w:contextualSpacing w:val="0"/>
              <w:rPr/>
            </w:pPr>
            <w:r w:rsidDel="00000000" w:rsidR="00000000" w:rsidRPr="00000000">
              <w:rPr>
                <w:rtl w:val="0"/>
              </w:rPr>
              <w:t xml:space="preserve">monserrat.figueroa@sansano.usm.cl</w:t>
            </w:r>
          </w:p>
        </w:tc>
        <w:tc>
          <w:tcPr/>
          <w:p w:rsidR="00000000" w:rsidDel="00000000" w:rsidP="00000000" w:rsidRDefault="00000000" w:rsidRPr="00000000" w14:paraId="00000016">
            <w:pPr>
              <w:contextualSpacing w:val="0"/>
              <w:rPr/>
            </w:pPr>
            <w:r w:rsidDel="00000000" w:rsidR="00000000" w:rsidRPr="00000000">
              <w:rPr>
                <w:rtl w:val="0"/>
              </w:rPr>
              <w:t xml:space="preserve">201573525-5</w:t>
            </w:r>
          </w:p>
        </w:tc>
      </w:tr>
      <w:tr>
        <w:tc>
          <w:tcPr/>
          <w:p w:rsidR="00000000" w:rsidDel="00000000" w:rsidP="00000000" w:rsidRDefault="00000000" w:rsidRPr="00000000" w14:paraId="00000017">
            <w:pPr>
              <w:contextualSpacing w:val="0"/>
              <w:rPr/>
            </w:pPr>
            <w:r w:rsidDel="00000000" w:rsidR="00000000" w:rsidRPr="00000000">
              <w:rPr>
                <w:rtl w:val="0"/>
              </w:rPr>
              <w:t xml:space="preserve">Ignacio Tampe Palma</w:t>
            </w:r>
          </w:p>
        </w:tc>
        <w:tc>
          <w:tcPr/>
          <w:p w:rsidR="00000000" w:rsidDel="00000000" w:rsidP="00000000" w:rsidRDefault="00000000" w:rsidRPr="00000000" w14:paraId="00000018">
            <w:pPr>
              <w:contextualSpacing w:val="0"/>
              <w:rPr/>
            </w:pPr>
            <w:r w:rsidDel="00000000" w:rsidR="00000000" w:rsidRPr="00000000">
              <w:rPr>
                <w:rtl w:val="0"/>
              </w:rPr>
              <w:t xml:space="preserve">Ignacio.tampe@sansano.usm.cl</w:t>
            </w:r>
          </w:p>
        </w:tc>
        <w:tc>
          <w:tcPr/>
          <w:p w:rsidR="00000000" w:rsidDel="00000000" w:rsidP="00000000" w:rsidRDefault="00000000" w:rsidRPr="00000000" w14:paraId="00000019">
            <w:pPr>
              <w:contextualSpacing w:val="0"/>
              <w:rPr/>
            </w:pPr>
            <w:r w:rsidDel="00000000" w:rsidR="00000000" w:rsidRPr="00000000">
              <w:rPr>
                <w:rtl w:val="0"/>
              </w:rPr>
              <w:t xml:space="preserve">201573514-k</w:t>
            </w:r>
          </w:p>
        </w:tc>
      </w:tr>
      <w:tr>
        <w:tc>
          <w:tcPr/>
          <w:p w:rsidR="00000000" w:rsidDel="00000000" w:rsidP="00000000" w:rsidRDefault="00000000" w:rsidRPr="00000000" w14:paraId="0000001A">
            <w:pPr>
              <w:contextualSpacing w:val="0"/>
              <w:rPr/>
            </w:pPr>
            <w:r w:rsidDel="00000000" w:rsidR="00000000" w:rsidRPr="00000000">
              <w:rPr>
                <w:rtl w:val="0"/>
              </w:rPr>
              <w:t xml:space="preserve">Franco Zalavari Palma</w:t>
            </w:r>
          </w:p>
        </w:tc>
        <w:tc>
          <w:tcPr/>
          <w:p w:rsidR="00000000" w:rsidDel="00000000" w:rsidP="00000000" w:rsidRDefault="00000000" w:rsidRPr="00000000" w14:paraId="0000001B">
            <w:pPr>
              <w:contextualSpacing w:val="0"/>
              <w:rPr/>
            </w:pPr>
            <w:r w:rsidDel="00000000" w:rsidR="00000000" w:rsidRPr="00000000">
              <w:rPr>
                <w:rtl w:val="0"/>
              </w:rPr>
              <w:t xml:space="preserve">franco.zalavari@sansano.usm.cl</w:t>
            </w:r>
          </w:p>
        </w:tc>
        <w:tc>
          <w:tcPr/>
          <w:p w:rsidR="00000000" w:rsidDel="00000000" w:rsidP="00000000" w:rsidRDefault="00000000" w:rsidRPr="00000000" w14:paraId="0000001C">
            <w:pPr>
              <w:contextualSpacing w:val="0"/>
              <w:rPr/>
            </w:pPr>
            <w:r w:rsidDel="00000000" w:rsidR="00000000" w:rsidRPr="00000000">
              <w:rPr>
                <w:rtl w:val="0"/>
              </w:rPr>
              <w:t xml:space="preserve">201573501-8</w:t>
            </w:r>
          </w:p>
        </w:tc>
      </w:tr>
    </w:tbl>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pStyle w:val="Heading1"/>
        <w:contextualSpacing w:val="0"/>
        <w:jc w:val="both"/>
        <w:rPr/>
      </w:pPr>
      <w:bookmarkStart w:colFirst="0" w:colLast="0" w:name="_tyjcwt" w:id="0"/>
      <w:bookmarkEnd w:id="0"/>
      <w:r w:rsidDel="00000000" w:rsidR="00000000" w:rsidRPr="00000000">
        <w:rPr>
          <w:rtl w:val="0"/>
        </w:rPr>
        <w:t xml:space="preserve">Contexto del proyecto </w:t>
      </w:r>
    </w:p>
    <w:p w:rsidR="00000000" w:rsidDel="00000000" w:rsidP="00000000" w:rsidRDefault="00000000" w:rsidRPr="00000000" w14:paraId="0000001F">
      <w:pPr>
        <w:pStyle w:val="Heading2"/>
        <w:contextualSpacing w:val="0"/>
        <w:jc w:val="both"/>
        <w:rPr/>
      </w:pPr>
      <w:bookmarkStart w:colFirst="0" w:colLast="0" w:name="_3dy6vkm" w:id="1"/>
      <w:bookmarkEnd w:id="1"/>
      <w:r w:rsidDel="00000000" w:rsidR="00000000" w:rsidRPr="00000000">
        <w:rPr>
          <w:rtl w:val="0"/>
        </w:rPr>
        <w:t xml:space="preserve">Objetivo de proyecto</w:t>
      </w:r>
      <w:r w:rsidDel="00000000" w:rsidR="00000000" w:rsidRPr="00000000">
        <w:rPr>
          <w:rtl w:val="0"/>
        </w:rPr>
        <w:t xml:space="preserve"> </w:t>
      </w:r>
    </w:p>
    <w:p w:rsidR="00000000" w:rsidDel="00000000" w:rsidP="00000000" w:rsidRDefault="00000000" w:rsidRPr="00000000" w14:paraId="0000002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Crear un sistema de solicitud y manejo de inventario entre personal de obra, bodegueros y proveedores</w:t>
      </w:r>
      <w:r w:rsidDel="00000000" w:rsidR="00000000" w:rsidRPr="00000000">
        <w:rPr>
          <w:rtl w:val="0"/>
        </w:rPr>
      </w:r>
    </w:p>
    <w:p w:rsidR="00000000" w:rsidDel="00000000" w:rsidP="00000000" w:rsidRDefault="00000000" w:rsidRPr="00000000" w14:paraId="00000021">
      <w:pPr>
        <w:pStyle w:val="Heading2"/>
        <w:contextualSpacing w:val="0"/>
        <w:jc w:val="both"/>
        <w:rPr/>
      </w:pPr>
      <w:bookmarkStart w:colFirst="0" w:colLast="0" w:name="_bnj7nifrt91y" w:id="2"/>
      <w:bookmarkEnd w:id="2"/>
      <w:r w:rsidDel="00000000" w:rsidR="00000000" w:rsidRPr="00000000">
        <w:rPr>
          <w:rtl w:val="0"/>
        </w:rPr>
        <w:t xml:space="preserve">Resumen del Proyecto</w:t>
      </w:r>
    </w:p>
    <w:p w:rsidR="00000000" w:rsidDel="00000000" w:rsidP="00000000" w:rsidRDefault="00000000" w:rsidRPr="00000000" w14:paraId="00000022">
      <w:pPr>
        <w:contextualSpacing w:val="0"/>
        <w:jc w:val="both"/>
        <w:rPr>
          <w:rFonts w:ascii="Calibri" w:cs="Calibri" w:eastAsia="Calibri" w:hAnsi="Calibri"/>
        </w:rPr>
      </w:pPr>
      <w:r w:rsidDel="00000000" w:rsidR="00000000" w:rsidRPr="00000000">
        <w:rPr>
          <w:rFonts w:ascii="Calibri" w:cs="Calibri" w:eastAsia="Calibri" w:hAnsi="Calibri"/>
          <w:rtl w:val="0"/>
        </w:rPr>
        <w:t xml:space="preserve">El proyecto busca crear un sistema central que modernice el proceso de solicitud de ítemes de bodega por el personal de obra a través de una plataforma web donde se pueden solicitar los requisitos necesarios y así los encargados de bodega pueden revisar el stock de los insumos. En caso de estar disponibles se cierra la orden haciendo la asignación y envío a la obra, caso contrario, desde bodega se realiza una solicitud de compra la cual es manejada por los encargados de compra quienes contactan a los proveedores.</w:t>
      </w:r>
    </w:p>
    <w:p w:rsidR="00000000" w:rsidDel="00000000" w:rsidP="00000000" w:rsidRDefault="00000000" w:rsidRPr="00000000" w14:paraId="00000023">
      <w:pPr>
        <w:contextualSpacing w:val="0"/>
        <w:jc w:val="both"/>
        <w:rPr>
          <w:rFonts w:ascii="Calibri" w:cs="Calibri" w:eastAsia="Calibri" w:hAnsi="Calibri"/>
        </w:rPr>
      </w:pPr>
      <w:r w:rsidDel="00000000" w:rsidR="00000000" w:rsidRPr="00000000">
        <w:rPr>
          <w:rFonts w:ascii="Calibri" w:cs="Calibri" w:eastAsia="Calibri" w:hAnsi="Calibri"/>
          <w:rtl w:val="0"/>
        </w:rPr>
        <w:t xml:space="preserve">Se propone crear una plataforma con una vista para cada tipo de usuario mostrándole las acciones pendientes que debe revisar junto con el estado de los pedidos. Ésta estaría funcionando en un sistema centralizado que permitiría el rápido flujo de información. Además, para asegurar la interacción con el sistema sin necesidad de estar abriendo la página de forma repetitiva se propone ligar la plataforma a un sistema de notificación mediante correos con notificaciones inmediatas y periódicas (reportes diarios/semanales) lo que permiten una mayor comodidad para los usuarios del sistema.</w:t>
      </w:r>
    </w:p>
    <w:p w:rsidR="00000000" w:rsidDel="00000000" w:rsidP="00000000" w:rsidRDefault="00000000" w:rsidRPr="00000000" w14:paraId="00000024">
      <w:pPr>
        <w:contextualSpacing w:val="0"/>
        <w:jc w:val="both"/>
        <w:rPr>
          <w:rFonts w:ascii="Calibri" w:cs="Calibri" w:eastAsia="Calibri" w:hAnsi="Calibri"/>
        </w:rPr>
      </w:pPr>
      <w:r w:rsidDel="00000000" w:rsidR="00000000" w:rsidRPr="00000000">
        <w:rPr>
          <w:rFonts w:ascii="Calibri" w:cs="Calibri" w:eastAsia="Calibri" w:hAnsi="Calibri"/>
          <w:rtl w:val="0"/>
        </w:rPr>
        <w:t xml:space="preserve">Se considerará exitoso si se puede cumplir con el flujo de información entre los distintos miembros: personal de obra, bodegueros, encargados de compras y proveedores </w:t>
      </w:r>
      <w:r w:rsidDel="00000000" w:rsidR="00000000" w:rsidRPr="00000000">
        <w:rPr>
          <w:rtl w:val="0"/>
        </w:rPr>
      </w:r>
    </w:p>
    <w:p w:rsidR="00000000" w:rsidDel="00000000" w:rsidP="00000000" w:rsidRDefault="00000000" w:rsidRPr="00000000" w14:paraId="00000025">
      <w:pPr>
        <w:contextualSpacing w:val="0"/>
        <w:rPr>
          <w:rFonts w:ascii="Calibri" w:cs="Calibri" w:eastAsia="Calibri" w:hAnsi="Calibri"/>
          <w:b w:val="1"/>
          <w:color w:val="335b8a"/>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contextualSpacing w:val="0"/>
        <w:rPr/>
      </w:pPr>
      <w:bookmarkStart w:colFirst="0" w:colLast="0" w:name="_4d34og8" w:id="3"/>
      <w:bookmarkEnd w:id="3"/>
      <w:r w:rsidDel="00000000" w:rsidR="00000000" w:rsidRPr="00000000">
        <w:rPr>
          <w:rtl w:val="0"/>
        </w:rPr>
        <w:t xml:space="preserve">Modelo de Dominio</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drawing>
          <wp:inline distB="114300" distT="114300" distL="114300" distR="114300">
            <wp:extent cx="5612130" cy="28956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61213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contextualSpacing w:val="0"/>
        <w:jc w:val="left"/>
        <w:rPr>
          <w:color w:val="e36c09"/>
        </w:rPr>
      </w:pPr>
      <w:r w:rsidDel="00000000" w:rsidR="00000000" w:rsidRPr="00000000">
        <w:rPr>
          <w:rtl w:val="0"/>
        </w:rPr>
      </w:r>
    </w:p>
    <w:tbl>
      <w:tblPr>
        <w:tblStyle w:val="Table2"/>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5"/>
        <w:gridCol w:w="6483"/>
        <w:tblGridChange w:id="0">
          <w:tblGrid>
            <w:gridCol w:w="2345"/>
            <w:gridCol w:w="6483"/>
          </w:tblGrid>
        </w:tblGridChange>
      </w:tblGrid>
      <w:tr>
        <w:trPr>
          <w:trHeight w:val="300" w:hRule="atLeast"/>
        </w:trPr>
        <w:tc>
          <w:tcPr/>
          <w:p w:rsidR="00000000" w:rsidDel="00000000" w:rsidP="00000000" w:rsidRDefault="00000000" w:rsidRPr="00000000" w14:paraId="0000002A">
            <w:pPr>
              <w:contextualSpacing w:val="0"/>
              <w:rPr>
                <w:b w:val="1"/>
              </w:rPr>
            </w:pPr>
            <w:r w:rsidDel="00000000" w:rsidR="00000000" w:rsidRPr="00000000">
              <w:rPr>
                <w:b w:val="1"/>
                <w:rtl w:val="0"/>
              </w:rPr>
              <w:t xml:space="preserve">Entidad</w:t>
            </w:r>
          </w:p>
        </w:tc>
        <w:tc>
          <w:tcPr/>
          <w:p w:rsidR="00000000" w:rsidDel="00000000" w:rsidP="00000000" w:rsidRDefault="00000000" w:rsidRPr="00000000" w14:paraId="0000002B">
            <w:pPr>
              <w:contextualSpacing w:val="0"/>
              <w:rPr>
                <w:b w:val="1"/>
              </w:rPr>
            </w:pPr>
            <w:r w:rsidDel="00000000" w:rsidR="00000000" w:rsidRPr="00000000">
              <w:rPr>
                <w:b w:val="1"/>
                <w:rtl w:val="0"/>
              </w:rPr>
              <w:t xml:space="preserve">Descripción </w:t>
            </w:r>
          </w:p>
        </w:tc>
      </w:tr>
      <w:tr>
        <w:tc>
          <w:tcPr/>
          <w:p w:rsidR="00000000" w:rsidDel="00000000" w:rsidP="00000000" w:rsidRDefault="00000000" w:rsidRPr="00000000" w14:paraId="0000002C">
            <w:pPr>
              <w:contextualSpacing w:val="0"/>
              <w:rPr/>
            </w:pPr>
            <w:r w:rsidDel="00000000" w:rsidR="00000000" w:rsidRPr="00000000">
              <w:rPr>
                <w:rtl w:val="0"/>
              </w:rPr>
              <w:t xml:space="preserve">Obra</w:t>
            </w:r>
          </w:p>
        </w:tc>
        <w:tc>
          <w:tcPr/>
          <w:p w:rsidR="00000000" w:rsidDel="00000000" w:rsidP="00000000" w:rsidRDefault="00000000" w:rsidRPr="00000000" w14:paraId="0000002D">
            <w:pPr>
              <w:contextualSpacing w:val="0"/>
              <w:rPr/>
            </w:pPr>
            <w:r w:rsidDel="00000000" w:rsidR="00000000" w:rsidRPr="00000000">
              <w:rPr>
                <w:rtl w:val="0"/>
              </w:rPr>
              <w:t xml:space="preserve">Obra donde se encuentra trabajando el personal.</w:t>
            </w:r>
          </w:p>
        </w:tc>
      </w:tr>
      <w:tr>
        <w:trPr>
          <w:trHeight w:val="260" w:hRule="atLeast"/>
        </w:trPr>
        <w:tc>
          <w:tcPr/>
          <w:p w:rsidR="00000000" w:rsidDel="00000000" w:rsidP="00000000" w:rsidRDefault="00000000" w:rsidRPr="00000000" w14:paraId="0000002E">
            <w:pPr>
              <w:contextualSpacing w:val="0"/>
              <w:rPr/>
            </w:pPr>
            <w:r w:rsidDel="00000000" w:rsidR="00000000" w:rsidRPr="00000000">
              <w:rPr>
                <w:rtl w:val="0"/>
              </w:rPr>
              <w:t xml:space="preserve">Personal_Obra</w:t>
            </w:r>
          </w:p>
        </w:tc>
        <w:tc>
          <w:tcPr/>
          <w:p w:rsidR="00000000" w:rsidDel="00000000" w:rsidP="00000000" w:rsidRDefault="00000000" w:rsidRPr="00000000" w14:paraId="0000002F">
            <w:pPr>
              <w:contextualSpacing w:val="0"/>
              <w:rPr/>
            </w:pPr>
            <w:r w:rsidDel="00000000" w:rsidR="00000000" w:rsidRPr="00000000">
              <w:rPr>
                <w:rtl w:val="0"/>
              </w:rPr>
              <w:t xml:space="preserve">Personal que se encuentra asociado a una obra.</w:t>
            </w:r>
          </w:p>
        </w:tc>
      </w:tr>
      <w:tr>
        <w:trPr>
          <w:trHeight w:val="260" w:hRule="atLeast"/>
        </w:trPr>
        <w:tc>
          <w:tcPr/>
          <w:p w:rsidR="00000000" w:rsidDel="00000000" w:rsidP="00000000" w:rsidRDefault="00000000" w:rsidRPr="00000000" w14:paraId="00000030">
            <w:pPr>
              <w:contextualSpacing w:val="0"/>
              <w:rPr/>
            </w:pPr>
            <w:r w:rsidDel="00000000" w:rsidR="00000000" w:rsidRPr="00000000">
              <w:rPr>
                <w:rtl w:val="0"/>
              </w:rPr>
              <w:t xml:space="preserve">Pedido</w:t>
            </w:r>
          </w:p>
        </w:tc>
        <w:tc>
          <w:tcPr/>
          <w:p w:rsidR="00000000" w:rsidDel="00000000" w:rsidP="00000000" w:rsidRDefault="00000000" w:rsidRPr="00000000" w14:paraId="00000031">
            <w:pPr>
              <w:contextualSpacing w:val="0"/>
              <w:rPr/>
            </w:pPr>
            <w:r w:rsidDel="00000000" w:rsidR="00000000" w:rsidRPr="00000000">
              <w:rPr>
                <w:rtl w:val="0"/>
              </w:rPr>
              <w:t xml:space="preserve">En este se detalla los materiales solicitados.</w:t>
            </w:r>
          </w:p>
        </w:tc>
      </w:tr>
      <w:tr>
        <w:trPr>
          <w:trHeight w:val="260" w:hRule="atLeast"/>
        </w:trPr>
        <w:tc>
          <w:tcPr/>
          <w:p w:rsidR="00000000" w:rsidDel="00000000" w:rsidP="00000000" w:rsidRDefault="00000000" w:rsidRPr="00000000" w14:paraId="00000032">
            <w:pPr>
              <w:contextualSpacing w:val="0"/>
              <w:rPr/>
            </w:pPr>
            <w:r w:rsidDel="00000000" w:rsidR="00000000" w:rsidRPr="00000000">
              <w:rPr>
                <w:rtl w:val="0"/>
              </w:rPr>
              <w:t xml:space="preserve">Bodeguero</w:t>
            </w:r>
          </w:p>
        </w:tc>
        <w:tc>
          <w:tcPr/>
          <w:p w:rsidR="00000000" w:rsidDel="00000000" w:rsidP="00000000" w:rsidRDefault="00000000" w:rsidRPr="00000000" w14:paraId="00000033">
            <w:pPr>
              <w:contextualSpacing w:val="0"/>
              <w:rPr/>
            </w:pPr>
            <w:r w:rsidDel="00000000" w:rsidR="00000000" w:rsidRPr="00000000">
              <w:rPr>
                <w:rtl w:val="0"/>
              </w:rPr>
              <w:t xml:space="preserve">Es quien revisa inventario y anuncia la falta de materiales.</w:t>
            </w:r>
          </w:p>
        </w:tc>
      </w:tr>
      <w:tr>
        <w:trPr>
          <w:trHeight w:val="260" w:hRule="atLeast"/>
        </w:trPr>
        <w:tc>
          <w:tcPr/>
          <w:p w:rsidR="00000000" w:rsidDel="00000000" w:rsidP="00000000" w:rsidRDefault="00000000" w:rsidRPr="00000000" w14:paraId="00000034">
            <w:pPr>
              <w:contextualSpacing w:val="0"/>
              <w:rPr/>
            </w:pPr>
            <w:r w:rsidDel="00000000" w:rsidR="00000000" w:rsidRPr="00000000">
              <w:rPr>
                <w:rtl w:val="0"/>
              </w:rPr>
              <w:t xml:space="preserve">Bodega</w:t>
            </w:r>
          </w:p>
        </w:tc>
        <w:tc>
          <w:tcPr/>
          <w:p w:rsidR="00000000" w:rsidDel="00000000" w:rsidP="00000000" w:rsidRDefault="00000000" w:rsidRPr="00000000" w14:paraId="00000035">
            <w:pPr>
              <w:contextualSpacing w:val="0"/>
              <w:rPr/>
            </w:pPr>
            <w:r w:rsidDel="00000000" w:rsidR="00000000" w:rsidRPr="00000000">
              <w:rPr>
                <w:rtl w:val="0"/>
              </w:rPr>
              <w:t xml:space="preserve">Lugar físico donde se encuentra inventario.</w:t>
            </w:r>
          </w:p>
        </w:tc>
      </w:tr>
      <w:tr>
        <w:trPr>
          <w:trHeight w:val="260" w:hRule="atLeast"/>
        </w:trPr>
        <w:tc>
          <w:tcPr/>
          <w:p w:rsidR="00000000" w:rsidDel="00000000" w:rsidP="00000000" w:rsidRDefault="00000000" w:rsidRPr="00000000" w14:paraId="00000036">
            <w:pPr>
              <w:contextualSpacing w:val="0"/>
              <w:rPr/>
            </w:pPr>
            <w:r w:rsidDel="00000000" w:rsidR="00000000" w:rsidRPr="00000000">
              <w:rPr>
                <w:rtl w:val="0"/>
              </w:rPr>
              <w:t xml:space="preserve">Producto</w:t>
            </w:r>
          </w:p>
        </w:tc>
        <w:tc>
          <w:tcPr/>
          <w:p w:rsidR="00000000" w:rsidDel="00000000" w:rsidP="00000000" w:rsidRDefault="00000000" w:rsidRPr="00000000" w14:paraId="00000037">
            <w:pPr>
              <w:contextualSpacing w:val="0"/>
              <w:rPr/>
            </w:pPr>
            <w:r w:rsidDel="00000000" w:rsidR="00000000" w:rsidRPr="00000000">
              <w:rPr>
                <w:rtl w:val="0"/>
              </w:rPr>
              <w:t xml:space="preserve">Producto que es parte del inventario y es utilizado en obras.</w:t>
            </w:r>
          </w:p>
        </w:tc>
      </w:tr>
      <w:tr>
        <w:trPr>
          <w:trHeight w:val="260" w:hRule="atLeast"/>
        </w:trPr>
        <w:tc>
          <w:tcPr/>
          <w:p w:rsidR="00000000" w:rsidDel="00000000" w:rsidP="00000000" w:rsidRDefault="00000000" w:rsidRPr="00000000" w14:paraId="00000038">
            <w:pPr>
              <w:contextualSpacing w:val="0"/>
              <w:rPr/>
            </w:pPr>
            <w:r w:rsidDel="00000000" w:rsidR="00000000" w:rsidRPr="00000000">
              <w:rPr>
                <w:rtl w:val="0"/>
              </w:rPr>
              <w:t xml:space="preserve">Orden_Compra</w:t>
            </w:r>
          </w:p>
        </w:tc>
        <w:tc>
          <w:tcPr/>
          <w:p w:rsidR="00000000" w:rsidDel="00000000" w:rsidP="00000000" w:rsidRDefault="00000000" w:rsidRPr="00000000" w14:paraId="00000039">
            <w:pPr>
              <w:contextualSpacing w:val="0"/>
              <w:rPr/>
            </w:pPr>
            <w:r w:rsidDel="00000000" w:rsidR="00000000" w:rsidRPr="00000000">
              <w:rPr>
                <w:rtl w:val="0"/>
              </w:rPr>
              <w:t xml:space="preserve">Orden utilizada para realizar la compra de productos.</w:t>
            </w:r>
          </w:p>
        </w:tc>
      </w:tr>
      <w:tr>
        <w:trPr>
          <w:trHeight w:val="260" w:hRule="atLeast"/>
        </w:trPr>
        <w:tc>
          <w:tcPr/>
          <w:p w:rsidR="00000000" w:rsidDel="00000000" w:rsidP="00000000" w:rsidRDefault="00000000" w:rsidRPr="00000000" w14:paraId="0000003A">
            <w:pPr>
              <w:contextualSpacing w:val="0"/>
              <w:rPr/>
            </w:pPr>
            <w:r w:rsidDel="00000000" w:rsidR="00000000" w:rsidRPr="00000000">
              <w:rPr>
                <w:rtl w:val="0"/>
              </w:rPr>
              <w:t xml:space="preserve">Encargado_Compras</w:t>
            </w:r>
          </w:p>
        </w:tc>
        <w:tc>
          <w:tcPr/>
          <w:p w:rsidR="00000000" w:rsidDel="00000000" w:rsidP="00000000" w:rsidRDefault="00000000" w:rsidRPr="00000000" w14:paraId="0000003B">
            <w:pPr>
              <w:contextualSpacing w:val="0"/>
              <w:rPr/>
            </w:pPr>
            <w:r w:rsidDel="00000000" w:rsidR="00000000" w:rsidRPr="00000000">
              <w:rPr>
                <w:rtl w:val="0"/>
              </w:rPr>
              <w:t xml:space="preserve">Encargado de enviar órdenes  y revisar cotizaciones.</w:t>
            </w:r>
          </w:p>
        </w:tc>
      </w:tr>
      <w:tr>
        <w:trPr>
          <w:trHeight w:val="260" w:hRule="atLeast"/>
        </w:trPr>
        <w:tc>
          <w:tcPr/>
          <w:p w:rsidR="00000000" w:rsidDel="00000000" w:rsidP="00000000" w:rsidRDefault="00000000" w:rsidRPr="00000000" w14:paraId="0000003C">
            <w:pPr>
              <w:contextualSpacing w:val="0"/>
              <w:rPr/>
            </w:pPr>
            <w:r w:rsidDel="00000000" w:rsidR="00000000" w:rsidRPr="00000000">
              <w:rPr>
                <w:rtl w:val="0"/>
              </w:rPr>
              <w:t xml:space="preserve">Cotización</w:t>
            </w:r>
          </w:p>
        </w:tc>
        <w:tc>
          <w:tcPr/>
          <w:p w:rsidR="00000000" w:rsidDel="00000000" w:rsidP="00000000" w:rsidRDefault="00000000" w:rsidRPr="00000000" w14:paraId="0000003D">
            <w:pPr>
              <w:contextualSpacing w:val="0"/>
              <w:rPr/>
            </w:pPr>
            <w:r w:rsidDel="00000000" w:rsidR="00000000" w:rsidRPr="00000000">
              <w:rPr>
                <w:rtl w:val="0"/>
              </w:rPr>
              <w:t xml:space="preserve">Detalla el monto y los productos ofrecidos por un proveedor.</w:t>
            </w:r>
          </w:p>
        </w:tc>
      </w:tr>
      <w:tr>
        <w:trPr>
          <w:trHeight w:val="260" w:hRule="atLeast"/>
        </w:trPr>
        <w:tc>
          <w:tcPr/>
          <w:p w:rsidR="00000000" w:rsidDel="00000000" w:rsidP="00000000" w:rsidRDefault="00000000" w:rsidRPr="00000000" w14:paraId="0000003E">
            <w:pPr>
              <w:contextualSpacing w:val="0"/>
              <w:rPr/>
            </w:pPr>
            <w:r w:rsidDel="00000000" w:rsidR="00000000" w:rsidRPr="00000000">
              <w:rPr>
                <w:rtl w:val="0"/>
              </w:rPr>
              <w:t xml:space="preserve">LAUDUS</w:t>
            </w:r>
          </w:p>
        </w:tc>
        <w:tc>
          <w:tcPr/>
          <w:p w:rsidR="00000000" w:rsidDel="00000000" w:rsidP="00000000" w:rsidRDefault="00000000" w:rsidRPr="00000000" w14:paraId="0000003F">
            <w:pPr>
              <w:contextualSpacing w:val="0"/>
              <w:rPr/>
            </w:pPr>
            <w:r w:rsidDel="00000000" w:rsidR="00000000" w:rsidRPr="00000000">
              <w:rPr>
                <w:rtl w:val="0"/>
              </w:rPr>
              <w:t xml:space="preserve">ERP utilizado por GPI</w:t>
            </w:r>
          </w:p>
        </w:tc>
      </w:tr>
      <w:tr>
        <w:trPr>
          <w:trHeight w:val="260" w:hRule="atLeast"/>
        </w:trPr>
        <w:tc>
          <w:tcPr/>
          <w:p w:rsidR="00000000" w:rsidDel="00000000" w:rsidP="00000000" w:rsidRDefault="00000000" w:rsidRPr="00000000" w14:paraId="00000040">
            <w:pPr>
              <w:contextualSpacing w:val="0"/>
              <w:rPr/>
            </w:pPr>
            <w:r w:rsidDel="00000000" w:rsidR="00000000" w:rsidRPr="00000000">
              <w:rPr>
                <w:rtl w:val="0"/>
              </w:rPr>
              <w:t xml:space="preserve">Proveedor</w:t>
            </w:r>
          </w:p>
        </w:tc>
        <w:tc>
          <w:tcPr/>
          <w:p w:rsidR="00000000" w:rsidDel="00000000" w:rsidP="00000000" w:rsidRDefault="00000000" w:rsidRPr="00000000" w14:paraId="00000041">
            <w:pPr>
              <w:contextualSpacing w:val="0"/>
              <w:rPr/>
            </w:pPr>
            <w:r w:rsidDel="00000000" w:rsidR="00000000" w:rsidRPr="00000000">
              <w:rPr>
                <w:rtl w:val="0"/>
              </w:rPr>
              <w:t xml:space="preserve">Envían cotizaciones y proveen de productos a la empresa.</w:t>
            </w:r>
          </w:p>
        </w:tc>
      </w:tr>
    </w:tbl>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pStyle w:val="Heading1"/>
        <w:contextualSpacing w:val="0"/>
        <w:rPr/>
      </w:pPr>
      <w:bookmarkStart w:colFirst="0" w:colLast="0" w:name="_6urqb7yn813u" w:id="4"/>
      <w:bookmarkEnd w:id="4"/>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contextualSpacing w:val="0"/>
        <w:rPr/>
      </w:pPr>
      <w:bookmarkStart w:colFirst="0" w:colLast="0" w:name="_2s8eyo1" w:id="5"/>
      <w:bookmarkEnd w:id="5"/>
      <w:r w:rsidDel="00000000" w:rsidR="00000000" w:rsidRPr="00000000">
        <w:rPr>
          <w:rtl w:val="0"/>
        </w:rPr>
        <w:t xml:space="preserve">Historias de usuario iniciales</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spacing w:after="0" w:line="276" w:lineRule="auto"/>
        <w:contextualSpacing w:val="0"/>
        <w:jc w:val="both"/>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Revisar órdenes de compra</w:t>
      </w:r>
    </w:p>
    <w:p w:rsidR="00000000" w:rsidDel="00000000" w:rsidP="00000000" w:rsidRDefault="00000000" w:rsidRPr="00000000" w14:paraId="00000047">
      <w:pPr>
        <w:spacing w:after="0" w:line="276" w:lineRule="auto"/>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8">
      <w:pPr>
        <w:spacing w:after="0" w:line="276" w:lineRule="auto"/>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“Yo como </w:t>
      </w:r>
      <w:r w:rsidDel="00000000" w:rsidR="00000000" w:rsidRPr="00000000">
        <w:rPr>
          <w:rFonts w:ascii="Arial" w:cs="Arial" w:eastAsia="Arial" w:hAnsi="Arial"/>
          <w:b w:val="1"/>
          <w:sz w:val="22"/>
          <w:szCs w:val="22"/>
          <w:rtl w:val="0"/>
        </w:rPr>
        <w:t xml:space="preserve">bodeguero</w:t>
      </w:r>
      <w:r w:rsidDel="00000000" w:rsidR="00000000" w:rsidRPr="00000000">
        <w:rPr>
          <w:rFonts w:ascii="Arial" w:cs="Arial" w:eastAsia="Arial" w:hAnsi="Arial"/>
          <w:sz w:val="22"/>
          <w:szCs w:val="22"/>
          <w:rtl w:val="0"/>
        </w:rPr>
        <w:t xml:space="preserve"> debo revisar los despachos de órdenes de compra para asegurar que lleguen a tiempo a la obra.”</w:t>
      </w:r>
    </w:p>
    <w:p w:rsidR="00000000" w:rsidDel="00000000" w:rsidP="00000000" w:rsidRDefault="00000000" w:rsidRPr="00000000" w14:paraId="00000049">
      <w:pPr>
        <w:spacing w:after="0" w:line="276" w:lineRule="auto"/>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A">
      <w:pPr>
        <w:spacing w:after="0" w:line="276" w:lineRule="auto"/>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Criterios de aceptación:</w:t>
      </w:r>
    </w:p>
    <w:p w:rsidR="00000000" w:rsidDel="00000000" w:rsidP="00000000" w:rsidRDefault="00000000" w:rsidRPr="00000000" w14:paraId="0000004B">
      <w:pPr>
        <w:numPr>
          <w:ilvl w:val="0"/>
          <w:numId w:val="4"/>
        </w:numPr>
        <w:spacing w:after="0" w:line="276" w:lineRule="auto"/>
        <w:ind w:left="720" w:hanging="360"/>
        <w:contextualSpacing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Acceder al sistema y revisar una pestaña que incluya un sumario de órdenes.</w:t>
      </w:r>
    </w:p>
    <w:p w:rsidR="00000000" w:rsidDel="00000000" w:rsidP="00000000" w:rsidRDefault="00000000" w:rsidRPr="00000000" w14:paraId="0000004C">
      <w:pPr>
        <w:numPr>
          <w:ilvl w:val="0"/>
          <w:numId w:val="4"/>
        </w:numPr>
        <w:spacing w:after="0" w:line="276" w:lineRule="auto"/>
        <w:ind w:left="720" w:hanging="360"/>
        <w:contextualSpacing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Revisar dentro de pestaña el estado de las órdenes del día para cumplir plazos.</w:t>
      </w:r>
    </w:p>
    <w:p w:rsidR="00000000" w:rsidDel="00000000" w:rsidP="00000000" w:rsidRDefault="00000000" w:rsidRPr="00000000" w14:paraId="0000004D">
      <w:pPr>
        <w:numPr>
          <w:ilvl w:val="0"/>
          <w:numId w:val="4"/>
        </w:numPr>
        <w:spacing w:after="0" w:line="276" w:lineRule="auto"/>
        <w:ind w:left="720" w:hanging="360"/>
        <w:contextualSpacing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Informar y consultar en caso de problemas y atrasos.</w:t>
      </w:r>
    </w:p>
    <w:p w:rsidR="00000000" w:rsidDel="00000000" w:rsidP="00000000" w:rsidRDefault="00000000" w:rsidRPr="00000000" w14:paraId="0000004E">
      <w:pPr>
        <w:spacing w:after="0" w:line="276" w:lineRule="auto"/>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F">
      <w:pPr>
        <w:spacing w:after="0" w:line="276" w:lineRule="auto"/>
        <w:contextualSpacing w:val="0"/>
        <w:jc w:val="both"/>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Realizar pedido de implementos y materiales</w:t>
      </w:r>
    </w:p>
    <w:p w:rsidR="00000000" w:rsidDel="00000000" w:rsidP="00000000" w:rsidRDefault="00000000" w:rsidRPr="00000000" w14:paraId="00000050">
      <w:pPr>
        <w:spacing w:after="0" w:line="276" w:lineRule="auto"/>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1">
      <w:pPr>
        <w:spacing w:after="0" w:line="276" w:lineRule="auto"/>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“Yo como </w:t>
      </w:r>
      <w:r w:rsidDel="00000000" w:rsidR="00000000" w:rsidRPr="00000000">
        <w:rPr>
          <w:rFonts w:ascii="Arial" w:cs="Arial" w:eastAsia="Arial" w:hAnsi="Arial"/>
          <w:b w:val="1"/>
          <w:sz w:val="22"/>
          <w:szCs w:val="22"/>
          <w:rtl w:val="0"/>
        </w:rPr>
        <w:t xml:space="preserve">personal de obra </w:t>
      </w:r>
      <w:r w:rsidDel="00000000" w:rsidR="00000000" w:rsidRPr="00000000">
        <w:rPr>
          <w:rFonts w:ascii="Arial" w:cs="Arial" w:eastAsia="Arial" w:hAnsi="Arial"/>
          <w:sz w:val="22"/>
          <w:szCs w:val="22"/>
          <w:rtl w:val="0"/>
        </w:rPr>
        <w:t xml:space="preserve">debo realizar solicitudes de materiales e implementos a bodega para poder continuar con las labores de la obra.”</w:t>
      </w:r>
    </w:p>
    <w:p w:rsidR="00000000" w:rsidDel="00000000" w:rsidP="00000000" w:rsidRDefault="00000000" w:rsidRPr="00000000" w14:paraId="00000052">
      <w:pPr>
        <w:spacing w:after="0" w:line="276" w:lineRule="auto"/>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3">
      <w:pPr>
        <w:spacing w:after="0" w:line="276" w:lineRule="auto"/>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Criterios de aceptación:</w:t>
      </w:r>
    </w:p>
    <w:p w:rsidR="00000000" w:rsidDel="00000000" w:rsidP="00000000" w:rsidRDefault="00000000" w:rsidRPr="00000000" w14:paraId="00000054">
      <w:pPr>
        <w:numPr>
          <w:ilvl w:val="0"/>
          <w:numId w:val="4"/>
        </w:numPr>
        <w:spacing w:after="0" w:line="276" w:lineRule="auto"/>
        <w:ind w:left="720" w:hanging="360"/>
        <w:contextualSpacing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Acceder al sistema e ingresar a sección de pedidos.</w:t>
      </w:r>
    </w:p>
    <w:p w:rsidR="00000000" w:rsidDel="00000000" w:rsidP="00000000" w:rsidRDefault="00000000" w:rsidRPr="00000000" w14:paraId="00000055">
      <w:pPr>
        <w:numPr>
          <w:ilvl w:val="0"/>
          <w:numId w:val="4"/>
        </w:numPr>
        <w:spacing w:after="0" w:line="276" w:lineRule="auto"/>
        <w:ind w:left="720" w:hanging="360"/>
        <w:contextualSpacing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Realizar solicitud a bodega.</w:t>
      </w:r>
    </w:p>
    <w:p w:rsidR="00000000" w:rsidDel="00000000" w:rsidP="00000000" w:rsidRDefault="00000000" w:rsidRPr="00000000" w14:paraId="00000056">
      <w:pPr>
        <w:numPr>
          <w:ilvl w:val="0"/>
          <w:numId w:val="4"/>
        </w:numPr>
        <w:spacing w:after="0" w:line="276" w:lineRule="auto"/>
        <w:ind w:left="720" w:hanging="360"/>
        <w:contextualSpacing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Verificar pedido como “ingresado”.</w:t>
      </w:r>
    </w:p>
    <w:p w:rsidR="00000000" w:rsidDel="00000000" w:rsidP="00000000" w:rsidRDefault="00000000" w:rsidRPr="00000000" w14:paraId="00000057">
      <w:pPr>
        <w:spacing w:after="0" w:line="276" w:lineRule="auto"/>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8">
      <w:pPr>
        <w:spacing w:after="0" w:line="276" w:lineRule="auto"/>
        <w:contextualSpacing w:val="0"/>
        <w:jc w:val="both"/>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Envío de cotización</w:t>
      </w:r>
    </w:p>
    <w:p w:rsidR="00000000" w:rsidDel="00000000" w:rsidP="00000000" w:rsidRDefault="00000000" w:rsidRPr="00000000" w14:paraId="00000059">
      <w:pPr>
        <w:spacing w:after="0" w:line="276" w:lineRule="auto"/>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A">
      <w:pPr>
        <w:spacing w:after="0" w:line="276" w:lineRule="auto"/>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“Yo como </w:t>
      </w:r>
      <w:r w:rsidDel="00000000" w:rsidR="00000000" w:rsidRPr="00000000">
        <w:rPr>
          <w:rFonts w:ascii="Arial" w:cs="Arial" w:eastAsia="Arial" w:hAnsi="Arial"/>
          <w:b w:val="1"/>
          <w:sz w:val="22"/>
          <w:szCs w:val="22"/>
          <w:rtl w:val="0"/>
        </w:rPr>
        <w:t xml:space="preserve">proveedor </w:t>
      </w:r>
      <w:r w:rsidDel="00000000" w:rsidR="00000000" w:rsidRPr="00000000">
        <w:rPr>
          <w:rFonts w:ascii="Arial" w:cs="Arial" w:eastAsia="Arial" w:hAnsi="Arial"/>
          <w:sz w:val="22"/>
          <w:szCs w:val="22"/>
          <w:rtl w:val="0"/>
        </w:rPr>
        <w:t xml:space="preserve">debo enviar cotización a encargados de compra para que ellos aprueben o rechacen la compra.”</w:t>
      </w:r>
    </w:p>
    <w:p w:rsidR="00000000" w:rsidDel="00000000" w:rsidP="00000000" w:rsidRDefault="00000000" w:rsidRPr="00000000" w14:paraId="0000005B">
      <w:pPr>
        <w:spacing w:after="0" w:line="276" w:lineRule="auto"/>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C">
      <w:pPr>
        <w:spacing w:after="0" w:line="276" w:lineRule="auto"/>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Criterios de aceptación:</w:t>
      </w:r>
    </w:p>
    <w:p w:rsidR="00000000" w:rsidDel="00000000" w:rsidP="00000000" w:rsidRDefault="00000000" w:rsidRPr="00000000" w14:paraId="0000005D">
      <w:pPr>
        <w:numPr>
          <w:ilvl w:val="0"/>
          <w:numId w:val="4"/>
        </w:numPr>
        <w:spacing w:after="0" w:line="276" w:lineRule="auto"/>
        <w:ind w:left="720" w:hanging="360"/>
        <w:contextualSpacing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Acceder al sistema y enviar cotización asociada a la orden de compra.</w:t>
      </w:r>
    </w:p>
    <w:p w:rsidR="00000000" w:rsidDel="00000000" w:rsidP="00000000" w:rsidRDefault="00000000" w:rsidRPr="00000000" w14:paraId="0000005E">
      <w:pPr>
        <w:numPr>
          <w:ilvl w:val="0"/>
          <w:numId w:val="4"/>
        </w:numPr>
        <w:spacing w:after="0" w:line="276" w:lineRule="auto"/>
        <w:ind w:left="720" w:hanging="360"/>
        <w:contextualSpacing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Verificar cotización como “ingresada”.</w:t>
      </w:r>
    </w:p>
    <w:p w:rsidR="00000000" w:rsidDel="00000000" w:rsidP="00000000" w:rsidRDefault="00000000" w:rsidRPr="00000000" w14:paraId="0000005F">
      <w:pPr>
        <w:spacing w:after="0" w:line="276" w:lineRule="auto"/>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0">
      <w:pPr>
        <w:spacing w:after="0" w:line="276" w:lineRule="auto"/>
        <w:contextualSpacing w:val="0"/>
        <w:jc w:val="both"/>
        <w:rPr>
          <w:rFonts w:ascii="Arial" w:cs="Arial" w:eastAsia="Arial" w:hAnsi="Arial"/>
          <w:sz w:val="22"/>
          <w:szCs w:val="22"/>
          <w:u w:val="single"/>
        </w:rPr>
      </w:pPr>
      <w:r w:rsidDel="00000000" w:rsidR="00000000" w:rsidRPr="00000000">
        <w:br w:type="page"/>
      </w:r>
      <w:r w:rsidDel="00000000" w:rsidR="00000000" w:rsidRPr="00000000">
        <w:rPr>
          <w:rtl w:val="0"/>
        </w:rPr>
      </w:r>
    </w:p>
    <w:p w:rsidR="00000000" w:rsidDel="00000000" w:rsidP="00000000" w:rsidRDefault="00000000" w:rsidRPr="00000000" w14:paraId="00000061">
      <w:pPr>
        <w:spacing w:after="0" w:line="276" w:lineRule="auto"/>
        <w:contextualSpacing w:val="0"/>
        <w:jc w:val="both"/>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Generar órdenes de compra</w:t>
      </w:r>
    </w:p>
    <w:p w:rsidR="00000000" w:rsidDel="00000000" w:rsidP="00000000" w:rsidRDefault="00000000" w:rsidRPr="00000000" w14:paraId="00000062">
      <w:pPr>
        <w:spacing w:after="0" w:line="276" w:lineRule="auto"/>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3">
      <w:pPr>
        <w:spacing w:after="0" w:line="276" w:lineRule="auto"/>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“Yo como </w:t>
      </w:r>
      <w:r w:rsidDel="00000000" w:rsidR="00000000" w:rsidRPr="00000000">
        <w:rPr>
          <w:rFonts w:ascii="Arial" w:cs="Arial" w:eastAsia="Arial" w:hAnsi="Arial"/>
          <w:b w:val="1"/>
          <w:sz w:val="22"/>
          <w:szCs w:val="22"/>
          <w:rtl w:val="0"/>
        </w:rPr>
        <w:t xml:space="preserve">encargado de compras</w:t>
      </w:r>
      <w:r w:rsidDel="00000000" w:rsidR="00000000" w:rsidRPr="00000000">
        <w:rPr>
          <w:rFonts w:ascii="Arial" w:cs="Arial" w:eastAsia="Arial" w:hAnsi="Arial"/>
          <w:sz w:val="22"/>
          <w:szCs w:val="22"/>
          <w:rtl w:val="0"/>
        </w:rPr>
        <w:t xml:space="preserve"> debo generar órdenes de compra para poder adquirir los productos faltantes.”</w:t>
      </w:r>
    </w:p>
    <w:p w:rsidR="00000000" w:rsidDel="00000000" w:rsidP="00000000" w:rsidRDefault="00000000" w:rsidRPr="00000000" w14:paraId="00000064">
      <w:pPr>
        <w:spacing w:after="0" w:line="276" w:lineRule="auto"/>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5">
      <w:pPr>
        <w:spacing w:after="0" w:line="276" w:lineRule="auto"/>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Criterios de aceptación:</w:t>
      </w:r>
    </w:p>
    <w:p w:rsidR="00000000" w:rsidDel="00000000" w:rsidP="00000000" w:rsidRDefault="00000000" w:rsidRPr="00000000" w14:paraId="00000066">
      <w:pPr>
        <w:numPr>
          <w:ilvl w:val="0"/>
          <w:numId w:val="2"/>
        </w:numPr>
        <w:spacing w:after="0" w:line="276" w:lineRule="auto"/>
        <w:ind w:left="720" w:hanging="360"/>
        <w:contextualSpacing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Acceder al sistema e ingresar a seccion de generación de ordenes de compra.</w:t>
      </w:r>
    </w:p>
    <w:p w:rsidR="00000000" w:rsidDel="00000000" w:rsidP="00000000" w:rsidRDefault="00000000" w:rsidRPr="00000000" w14:paraId="00000067">
      <w:pPr>
        <w:numPr>
          <w:ilvl w:val="0"/>
          <w:numId w:val="2"/>
        </w:numPr>
        <w:spacing w:after="0" w:line="276" w:lineRule="auto"/>
        <w:ind w:left="720" w:hanging="360"/>
        <w:contextualSpacing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Generar la orden de compra.</w:t>
      </w:r>
    </w:p>
    <w:p w:rsidR="00000000" w:rsidDel="00000000" w:rsidP="00000000" w:rsidRDefault="00000000" w:rsidRPr="00000000" w14:paraId="00000068">
      <w:pPr>
        <w:numPr>
          <w:ilvl w:val="0"/>
          <w:numId w:val="2"/>
        </w:numPr>
        <w:spacing w:after="0" w:line="276" w:lineRule="auto"/>
        <w:ind w:left="720" w:hanging="360"/>
        <w:contextualSpacing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Verificar que la orden haya sido creada satisfactoriamente.</w:t>
      </w:r>
    </w:p>
    <w:p w:rsidR="00000000" w:rsidDel="00000000" w:rsidP="00000000" w:rsidRDefault="00000000" w:rsidRPr="00000000" w14:paraId="00000069">
      <w:pPr>
        <w:spacing w:after="0" w:line="276" w:lineRule="auto"/>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A">
      <w:pPr>
        <w:spacing w:after="0" w:line="276" w:lineRule="auto"/>
        <w:contextualSpacing w:val="0"/>
        <w:jc w:val="both"/>
        <w:rPr>
          <w:rFonts w:ascii="Arial" w:cs="Arial" w:eastAsia="Arial" w:hAnsi="Arial"/>
          <w:sz w:val="22"/>
          <w:szCs w:val="22"/>
          <w:u w:val="single"/>
        </w:rPr>
      </w:pPr>
      <w:r w:rsidDel="00000000" w:rsidR="00000000" w:rsidRPr="00000000">
        <w:rPr>
          <w:rtl w:val="0"/>
        </w:rPr>
      </w:r>
    </w:p>
    <w:p w:rsidR="00000000" w:rsidDel="00000000" w:rsidP="00000000" w:rsidRDefault="00000000" w:rsidRPr="00000000" w14:paraId="0000006B">
      <w:pPr>
        <w:pStyle w:val="Title"/>
        <w:spacing w:after="60" w:before="0" w:line="276" w:lineRule="auto"/>
        <w:contextualSpacing w:val="0"/>
        <w:jc w:val="both"/>
        <w:rPr>
          <w:rFonts w:ascii="Arial" w:cs="Arial" w:eastAsia="Arial" w:hAnsi="Arial"/>
          <w:b w:val="0"/>
          <w:sz w:val="22"/>
          <w:szCs w:val="22"/>
          <w:u w:val="single"/>
        </w:rPr>
      </w:pPr>
      <w:bookmarkStart w:colFirst="0" w:colLast="0" w:name="_km1147yh7s8r" w:id="6"/>
      <w:bookmarkEnd w:id="6"/>
      <w:r w:rsidDel="00000000" w:rsidR="00000000" w:rsidRPr="00000000">
        <w:rPr>
          <w:rFonts w:ascii="Arial" w:cs="Arial" w:eastAsia="Arial" w:hAnsi="Arial"/>
          <w:b w:val="0"/>
          <w:sz w:val="22"/>
          <w:szCs w:val="22"/>
          <w:u w:val="single"/>
          <w:rtl w:val="0"/>
        </w:rPr>
        <w:t xml:space="preserve">Revisar Stock de un producto</w:t>
      </w:r>
    </w:p>
    <w:p w:rsidR="00000000" w:rsidDel="00000000" w:rsidP="00000000" w:rsidRDefault="00000000" w:rsidRPr="00000000" w14:paraId="0000006C">
      <w:pPr>
        <w:spacing w:after="0" w:line="276" w:lineRule="auto"/>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“Yo como </w:t>
      </w:r>
      <w:r w:rsidDel="00000000" w:rsidR="00000000" w:rsidRPr="00000000">
        <w:rPr>
          <w:rFonts w:ascii="Arial" w:cs="Arial" w:eastAsia="Arial" w:hAnsi="Arial"/>
          <w:b w:val="1"/>
          <w:sz w:val="22"/>
          <w:szCs w:val="22"/>
          <w:rtl w:val="0"/>
        </w:rPr>
        <w:t xml:space="preserve">bodeguero </w:t>
      </w:r>
      <w:r w:rsidDel="00000000" w:rsidR="00000000" w:rsidRPr="00000000">
        <w:rPr>
          <w:rFonts w:ascii="Arial" w:cs="Arial" w:eastAsia="Arial" w:hAnsi="Arial"/>
          <w:sz w:val="22"/>
          <w:szCs w:val="22"/>
          <w:rtl w:val="0"/>
        </w:rPr>
        <w:t xml:space="preserve">debo revisar el stock de un producto para determinar si se realiza una orden de compra o no”</w:t>
      </w:r>
    </w:p>
    <w:p w:rsidR="00000000" w:rsidDel="00000000" w:rsidP="00000000" w:rsidRDefault="00000000" w:rsidRPr="00000000" w14:paraId="0000006D">
      <w:pPr>
        <w:spacing w:after="0" w:line="276" w:lineRule="auto"/>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E">
      <w:pPr>
        <w:spacing w:after="0" w:line="276" w:lineRule="auto"/>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Criterios de aceptación:</w:t>
      </w:r>
    </w:p>
    <w:p w:rsidR="00000000" w:rsidDel="00000000" w:rsidP="00000000" w:rsidRDefault="00000000" w:rsidRPr="00000000" w14:paraId="0000006F">
      <w:pPr>
        <w:numPr>
          <w:ilvl w:val="0"/>
          <w:numId w:val="3"/>
        </w:numPr>
        <w:spacing w:after="0" w:line="276" w:lineRule="auto"/>
        <w:ind w:left="720" w:hanging="360"/>
        <w:contextualSpacing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Acceder al sistema e ingresar al listado de productos en una bodega determinada</w:t>
      </w:r>
    </w:p>
    <w:p w:rsidR="00000000" w:rsidDel="00000000" w:rsidP="00000000" w:rsidRDefault="00000000" w:rsidRPr="00000000" w14:paraId="00000070">
      <w:pPr>
        <w:numPr>
          <w:ilvl w:val="0"/>
          <w:numId w:val="3"/>
        </w:numPr>
        <w:spacing w:after="0" w:line="276" w:lineRule="auto"/>
        <w:ind w:left="720" w:hanging="360"/>
        <w:contextualSpacing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Buscar el producto solicitado y ver la cantidad disponible</w:t>
      </w:r>
      <w:r w:rsidDel="00000000" w:rsidR="00000000" w:rsidRPr="00000000">
        <w:rPr>
          <w:rtl w:val="0"/>
        </w:rPr>
      </w:r>
    </w:p>
    <w:p w:rsidR="00000000" w:rsidDel="00000000" w:rsidP="00000000" w:rsidRDefault="00000000" w:rsidRPr="00000000" w14:paraId="00000071">
      <w:pPr>
        <w:pStyle w:val="Heading1"/>
        <w:contextualSpacing w:val="0"/>
        <w:rPr/>
      </w:pPr>
      <w:bookmarkStart w:colFirst="0" w:colLast="0" w:name="_17dp8vu" w:id="7"/>
      <w:bookmarkEnd w:id="7"/>
      <w:r w:rsidDel="00000000" w:rsidR="00000000" w:rsidRPr="00000000">
        <w:rPr>
          <w:rtl w:val="0"/>
        </w:rPr>
        <w:t xml:space="preserve">Requisitos clave funcionales y extra-funcionales</w:t>
      </w:r>
    </w:p>
    <w:p w:rsidR="00000000" w:rsidDel="00000000" w:rsidP="00000000" w:rsidRDefault="00000000" w:rsidRPr="00000000" w14:paraId="00000072">
      <w:pPr>
        <w:contextualSpacing w:val="0"/>
        <w:rPr/>
      </w:pPr>
      <w:r w:rsidDel="00000000" w:rsidR="00000000" w:rsidRPr="00000000">
        <w:rPr>
          <w:rtl w:val="0"/>
        </w:rPr>
      </w:r>
    </w:p>
    <w:tbl>
      <w:tblPr>
        <w:tblStyle w:val="Table3"/>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26"/>
        <w:gridCol w:w="6202"/>
        <w:tblGridChange w:id="0">
          <w:tblGrid>
            <w:gridCol w:w="2626"/>
            <w:gridCol w:w="6202"/>
          </w:tblGrid>
        </w:tblGridChange>
      </w:tblGrid>
      <w:tr>
        <w:tc>
          <w:tcPr/>
          <w:p w:rsidR="00000000" w:rsidDel="00000000" w:rsidP="00000000" w:rsidRDefault="00000000" w:rsidRPr="00000000" w14:paraId="00000073">
            <w:pPr>
              <w:contextualSpacing w:val="0"/>
              <w:rPr>
                <w:b w:val="1"/>
              </w:rPr>
            </w:pPr>
            <w:r w:rsidDel="00000000" w:rsidR="00000000" w:rsidRPr="00000000">
              <w:rPr>
                <w:b w:val="1"/>
                <w:rtl w:val="0"/>
              </w:rPr>
              <w:t xml:space="preserve">Req. funcional</w:t>
            </w:r>
          </w:p>
        </w:tc>
        <w:tc>
          <w:tcPr/>
          <w:p w:rsidR="00000000" w:rsidDel="00000000" w:rsidP="00000000" w:rsidRDefault="00000000" w:rsidRPr="00000000" w14:paraId="00000074">
            <w:pPr>
              <w:contextualSpacing w:val="0"/>
              <w:rPr>
                <w:b w:val="1"/>
              </w:rPr>
            </w:pPr>
            <w:r w:rsidDel="00000000" w:rsidR="00000000" w:rsidRPr="00000000">
              <w:rPr>
                <w:b w:val="1"/>
                <w:rtl w:val="0"/>
              </w:rPr>
              <w:t xml:space="preserve">Descripción y medición </w:t>
            </w:r>
          </w:p>
        </w:tc>
      </w:tr>
      <w:tr>
        <w:tc>
          <w:tcPr/>
          <w:p w:rsidR="00000000" w:rsidDel="00000000" w:rsidP="00000000" w:rsidRDefault="00000000" w:rsidRPr="00000000" w14:paraId="00000075">
            <w:pPr>
              <w:contextualSpacing w:val="0"/>
              <w:rPr/>
            </w:pPr>
            <w:r w:rsidDel="00000000" w:rsidR="00000000" w:rsidRPr="00000000">
              <w:rPr>
                <w:rtl w:val="0"/>
              </w:rPr>
              <w:t xml:space="preserve">Realizar solicitud de insumo</w:t>
            </w:r>
          </w:p>
        </w:tc>
        <w:tc>
          <w:tcPr/>
          <w:p w:rsidR="00000000" w:rsidDel="00000000" w:rsidP="00000000" w:rsidRDefault="00000000" w:rsidRPr="00000000" w14:paraId="00000076">
            <w:pPr>
              <w:contextualSpacing w:val="0"/>
              <w:rPr/>
            </w:pPr>
            <w:r w:rsidDel="00000000" w:rsidR="00000000" w:rsidRPr="00000000">
              <w:rPr>
                <w:rtl w:val="0"/>
              </w:rPr>
              <w:t xml:space="preserve">Un personal de obra solicita un insumo faltante a través del sistema enviando un formulario a bodega.</w:t>
            </w:r>
          </w:p>
        </w:tc>
      </w:tr>
      <w:tr>
        <w:tc>
          <w:tcPr/>
          <w:p w:rsidR="00000000" w:rsidDel="00000000" w:rsidP="00000000" w:rsidRDefault="00000000" w:rsidRPr="00000000" w14:paraId="00000077">
            <w:pPr>
              <w:contextualSpacing w:val="0"/>
              <w:rPr/>
            </w:pPr>
            <w:r w:rsidDel="00000000" w:rsidR="00000000" w:rsidRPr="00000000">
              <w:rPr>
                <w:rtl w:val="0"/>
              </w:rPr>
              <w:t xml:space="preserve">Revisar solicitudes de insumos</w:t>
            </w:r>
          </w:p>
        </w:tc>
        <w:tc>
          <w:tcPr/>
          <w:p w:rsidR="00000000" w:rsidDel="00000000" w:rsidP="00000000" w:rsidRDefault="00000000" w:rsidRPr="00000000" w14:paraId="00000078">
            <w:pPr>
              <w:contextualSpacing w:val="0"/>
              <w:rPr/>
            </w:pPr>
            <w:r w:rsidDel="00000000" w:rsidR="00000000" w:rsidRPr="00000000">
              <w:rPr>
                <w:rtl w:val="0"/>
              </w:rPr>
              <w:t xml:space="preserve">Los bodegueros deben revisar nuevas solicitudes de personal de obra para revisar stock</w:t>
            </w:r>
          </w:p>
        </w:tc>
      </w:tr>
      <w:tr>
        <w:tc>
          <w:tcPr/>
          <w:p w:rsidR="00000000" w:rsidDel="00000000" w:rsidP="00000000" w:rsidRDefault="00000000" w:rsidRPr="00000000" w14:paraId="00000079">
            <w:pPr>
              <w:contextualSpacing w:val="0"/>
              <w:rPr/>
            </w:pPr>
            <w:r w:rsidDel="00000000" w:rsidR="00000000" w:rsidRPr="00000000">
              <w:rPr>
                <w:rtl w:val="0"/>
              </w:rPr>
              <w:t xml:space="preserve">Revisar órdenes de compra</w:t>
            </w:r>
          </w:p>
        </w:tc>
        <w:tc>
          <w:tcPr/>
          <w:p w:rsidR="00000000" w:rsidDel="00000000" w:rsidP="00000000" w:rsidRDefault="00000000" w:rsidRPr="00000000" w14:paraId="0000007A">
            <w:pPr>
              <w:contextualSpacing w:val="0"/>
              <w:rPr/>
            </w:pPr>
            <w:r w:rsidDel="00000000" w:rsidR="00000000" w:rsidRPr="00000000">
              <w:rPr>
                <w:rtl w:val="0"/>
              </w:rPr>
              <w:t xml:space="preserve">los encargados de bodega revisan el estado las órdenes de compra para asegurar su envío en el día especificado.</w:t>
            </w:r>
          </w:p>
        </w:tc>
      </w:tr>
      <w:tr>
        <w:tc>
          <w:tcPr/>
          <w:p w:rsidR="00000000" w:rsidDel="00000000" w:rsidP="00000000" w:rsidRDefault="00000000" w:rsidRPr="00000000" w14:paraId="0000007B">
            <w:pPr>
              <w:contextualSpacing w:val="0"/>
              <w:rPr/>
            </w:pPr>
            <w:r w:rsidDel="00000000" w:rsidR="00000000" w:rsidRPr="00000000">
              <w:rPr>
                <w:rtl w:val="0"/>
              </w:rPr>
              <w:t xml:space="preserve">Envío de cotización</w:t>
            </w:r>
          </w:p>
        </w:tc>
        <w:tc>
          <w:tcPr/>
          <w:p w:rsidR="00000000" w:rsidDel="00000000" w:rsidP="00000000" w:rsidRDefault="00000000" w:rsidRPr="00000000" w14:paraId="0000007C">
            <w:pPr>
              <w:contextualSpacing w:val="0"/>
              <w:rPr/>
            </w:pPr>
            <w:r w:rsidDel="00000000" w:rsidR="00000000" w:rsidRPr="00000000">
              <w:rPr>
                <w:rtl w:val="0"/>
              </w:rPr>
              <w:t xml:space="preserve">Los proveedores deben hacer su llegar su cotización al sistema para gestionar el pago y pronto envío del pedido</w:t>
            </w:r>
          </w:p>
        </w:tc>
      </w:tr>
      <w:tr>
        <w:tc>
          <w:tcPr/>
          <w:p w:rsidR="00000000" w:rsidDel="00000000" w:rsidP="00000000" w:rsidRDefault="00000000" w:rsidRPr="00000000" w14:paraId="0000007D">
            <w:pPr>
              <w:contextualSpacing w:val="0"/>
              <w:rPr/>
            </w:pPr>
            <w:r w:rsidDel="00000000" w:rsidR="00000000" w:rsidRPr="00000000">
              <w:rPr>
                <w:rtl w:val="0"/>
              </w:rPr>
              <w:t xml:space="preserve">Generar órdenes de compra</w:t>
            </w:r>
          </w:p>
        </w:tc>
        <w:tc>
          <w:tcPr/>
          <w:p w:rsidR="00000000" w:rsidDel="00000000" w:rsidP="00000000" w:rsidRDefault="00000000" w:rsidRPr="00000000" w14:paraId="0000007E">
            <w:pPr>
              <w:contextualSpacing w:val="0"/>
              <w:rPr/>
            </w:pPr>
            <w:r w:rsidDel="00000000" w:rsidR="00000000" w:rsidRPr="00000000">
              <w:rPr>
                <w:rtl w:val="0"/>
              </w:rPr>
              <w:t xml:space="preserve">El encargado de compra genera órdenes para pedir productos no disponibles en bodega según bodegueros</w:t>
            </w:r>
          </w:p>
        </w:tc>
      </w:tr>
      <w:tr>
        <w:tc>
          <w:tcPr/>
          <w:p w:rsidR="00000000" w:rsidDel="00000000" w:rsidP="00000000" w:rsidRDefault="00000000" w:rsidRPr="00000000" w14:paraId="0000007F">
            <w:pPr>
              <w:contextualSpacing w:val="0"/>
              <w:rPr/>
            </w:pPr>
            <w:r w:rsidDel="00000000" w:rsidR="00000000" w:rsidRPr="00000000">
              <w:rPr>
                <w:rtl w:val="0"/>
              </w:rPr>
              <w:t xml:space="preserve">Revisar Stock de un producto</w:t>
            </w:r>
          </w:p>
        </w:tc>
        <w:tc>
          <w:tcPr/>
          <w:p w:rsidR="00000000" w:rsidDel="00000000" w:rsidP="00000000" w:rsidRDefault="00000000" w:rsidRPr="00000000" w14:paraId="00000080">
            <w:pPr>
              <w:contextualSpacing w:val="0"/>
              <w:rPr/>
            </w:pPr>
            <w:r w:rsidDel="00000000" w:rsidR="00000000" w:rsidRPr="00000000">
              <w:rPr>
                <w:rtl w:val="0"/>
              </w:rPr>
              <w:t xml:space="preserve">Los bodegueros revisan la plataforma para asegurar la disponibilidad de productos para asignar o solicitarlos.</w:t>
            </w:r>
          </w:p>
        </w:tc>
      </w:tr>
    </w:tbl>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26"/>
        <w:gridCol w:w="6202"/>
        <w:tblGridChange w:id="0">
          <w:tblGrid>
            <w:gridCol w:w="2626"/>
            <w:gridCol w:w="6202"/>
          </w:tblGrid>
        </w:tblGridChange>
      </w:tblGrid>
      <w:tr>
        <w:tc>
          <w:tcPr/>
          <w:p w:rsidR="00000000" w:rsidDel="00000000" w:rsidP="00000000" w:rsidRDefault="00000000" w:rsidRPr="00000000" w14:paraId="00000082">
            <w:pPr>
              <w:contextualSpacing w:val="0"/>
              <w:rPr>
                <w:b w:val="1"/>
              </w:rPr>
            </w:pPr>
            <w:r w:rsidDel="00000000" w:rsidR="00000000" w:rsidRPr="00000000">
              <w:rPr>
                <w:b w:val="1"/>
                <w:rtl w:val="0"/>
              </w:rPr>
              <w:t xml:space="preserve">Req. extra-funcional</w:t>
            </w:r>
          </w:p>
        </w:tc>
        <w:tc>
          <w:tcPr/>
          <w:p w:rsidR="00000000" w:rsidDel="00000000" w:rsidP="00000000" w:rsidRDefault="00000000" w:rsidRPr="00000000" w14:paraId="00000083">
            <w:pPr>
              <w:contextualSpacing w:val="0"/>
              <w:rPr>
                <w:b w:val="1"/>
              </w:rPr>
            </w:pPr>
            <w:r w:rsidDel="00000000" w:rsidR="00000000" w:rsidRPr="00000000">
              <w:rPr>
                <w:b w:val="1"/>
                <w:rtl w:val="0"/>
              </w:rPr>
              <w:t xml:space="preserve">Descripción y medición </w:t>
            </w:r>
          </w:p>
        </w:tc>
      </w:tr>
      <w:tr>
        <w:tc>
          <w:tcPr/>
          <w:p w:rsidR="00000000" w:rsidDel="00000000" w:rsidP="00000000" w:rsidRDefault="00000000" w:rsidRPr="00000000" w14:paraId="00000084">
            <w:pPr>
              <w:contextualSpacing w:val="0"/>
              <w:rPr/>
            </w:pPr>
            <w:r w:rsidDel="00000000" w:rsidR="00000000" w:rsidRPr="00000000">
              <w:rPr>
                <w:rtl w:val="0"/>
              </w:rPr>
              <w:t xml:space="preserve">Desempeño</w:t>
            </w:r>
          </w:p>
        </w:tc>
        <w:tc>
          <w:tcPr/>
          <w:p w:rsidR="00000000" w:rsidDel="00000000" w:rsidP="00000000" w:rsidRDefault="00000000" w:rsidRPr="00000000" w14:paraId="00000085">
            <w:pPr>
              <w:contextualSpacing w:val="0"/>
              <w:rPr/>
            </w:pPr>
            <w:r w:rsidDel="00000000" w:rsidR="00000000" w:rsidRPr="00000000">
              <w:rPr>
                <w:rtl w:val="0"/>
              </w:rPr>
              <w:t xml:space="preserve">El sistema debe responder bien en conexiones lentas e inestables</w:t>
            </w:r>
          </w:p>
        </w:tc>
      </w:tr>
      <w:tr>
        <w:tc>
          <w:tcPr/>
          <w:p w:rsidR="00000000" w:rsidDel="00000000" w:rsidP="00000000" w:rsidRDefault="00000000" w:rsidRPr="00000000" w14:paraId="00000086">
            <w:pPr>
              <w:contextualSpacing w:val="0"/>
              <w:rPr/>
            </w:pPr>
            <w:r w:rsidDel="00000000" w:rsidR="00000000" w:rsidRPr="00000000">
              <w:rPr>
                <w:rtl w:val="0"/>
              </w:rPr>
              <w:t xml:space="preserve">Integridad de datos</w:t>
            </w:r>
          </w:p>
        </w:tc>
        <w:tc>
          <w:tcPr/>
          <w:p w:rsidR="00000000" w:rsidDel="00000000" w:rsidP="00000000" w:rsidRDefault="00000000" w:rsidRPr="00000000" w14:paraId="00000087">
            <w:pPr>
              <w:contextualSpacing w:val="0"/>
              <w:rPr/>
            </w:pPr>
            <w:r w:rsidDel="00000000" w:rsidR="00000000" w:rsidRPr="00000000">
              <w:rPr>
                <w:rtl w:val="0"/>
              </w:rPr>
              <w:t xml:space="preserve">Asegurar stock fidedigno a la realidad</w:t>
            </w:r>
          </w:p>
        </w:tc>
      </w:tr>
      <w:tr>
        <w:tc>
          <w:tcPr/>
          <w:p w:rsidR="00000000" w:rsidDel="00000000" w:rsidP="00000000" w:rsidRDefault="00000000" w:rsidRPr="00000000" w14:paraId="00000088">
            <w:pPr>
              <w:contextualSpacing w:val="0"/>
              <w:rPr/>
            </w:pPr>
            <w:r w:rsidDel="00000000" w:rsidR="00000000" w:rsidRPr="00000000">
              <w:rPr>
                <w:rtl w:val="0"/>
              </w:rPr>
              <w:t xml:space="preserve">Interoperabilidad</w:t>
            </w:r>
          </w:p>
        </w:tc>
        <w:tc>
          <w:tcPr/>
          <w:p w:rsidR="00000000" w:rsidDel="00000000" w:rsidP="00000000" w:rsidRDefault="00000000" w:rsidRPr="00000000" w14:paraId="00000089">
            <w:pPr>
              <w:contextualSpacing w:val="0"/>
              <w:rPr/>
            </w:pPr>
            <w:r w:rsidDel="00000000" w:rsidR="00000000" w:rsidRPr="00000000">
              <w:rPr>
                <w:rtl w:val="0"/>
              </w:rPr>
              <w:t xml:space="preserve">Integración de datos de aplicaciones de terceros</w:t>
            </w:r>
          </w:p>
        </w:tc>
      </w:tr>
    </w:tbl>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pStyle w:val="Heading1"/>
        <w:contextualSpacing w:val="0"/>
        <w:rPr/>
      </w:pPr>
      <w:bookmarkStart w:colFirst="0" w:colLast="0" w:name="_3rdcrjn" w:id="8"/>
      <w:bookmarkEnd w:id="8"/>
      <w:r w:rsidDel="00000000" w:rsidR="00000000" w:rsidRPr="00000000">
        <w:rPr>
          <w:rtl w:val="0"/>
        </w:rPr>
        <w:t xml:space="preserve">Casos de Uso y Diagrama</w:t>
      </w:r>
    </w:p>
    <w:p w:rsidR="00000000" w:rsidDel="00000000" w:rsidP="00000000" w:rsidRDefault="00000000" w:rsidRPr="00000000" w14:paraId="0000008C">
      <w:pPr>
        <w:contextualSpacing w:val="0"/>
        <w:rPr>
          <w:color w:val="e36c09"/>
        </w:rPr>
      </w:pPr>
      <w:r w:rsidDel="00000000" w:rsidR="00000000" w:rsidRPr="00000000">
        <w:rPr>
          <w:rtl w:val="0"/>
        </w:rPr>
      </w:r>
    </w:p>
    <w:p w:rsidR="00000000" w:rsidDel="00000000" w:rsidP="00000000" w:rsidRDefault="00000000" w:rsidRPr="00000000" w14:paraId="0000008D">
      <w:pPr>
        <w:keepNext w:val="1"/>
        <w:contextualSpacing w:val="0"/>
        <w:jc w:val="center"/>
        <w:rPr/>
      </w:pPr>
      <w:r w:rsidDel="00000000" w:rsidR="00000000" w:rsidRPr="00000000">
        <w:rPr/>
        <w:drawing>
          <wp:inline distB="114300" distT="114300" distL="114300" distR="114300">
            <wp:extent cx="4419600" cy="4391025"/>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419600" cy="439102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keepNext w:val="1"/>
        <w:contextualSpacing w:val="0"/>
        <w:jc w:val="center"/>
        <w:rPr/>
      </w:pPr>
      <w:r w:rsidDel="00000000" w:rsidR="00000000" w:rsidRPr="00000000">
        <w:rPr>
          <w:rtl w:val="0"/>
        </w:rPr>
      </w:r>
    </w:p>
    <w:tbl>
      <w:tblPr>
        <w:tblStyle w:val="Table5"/>
        <w:tblW w:w="90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6961"/>
        <w:tblGridChange w:id="0">
          <w:tblGrid>
            <w:gridCol w:w="2093"/>
            <w:gridCol w:w="6961"/>
          </w:tblGrid>
        </w:tblGridChange>
      </w:tblGrid>
      <w:tr>
        <w:tc>
          <w:tcPr/>
          <w:p w:rsidR="00000000" w:rsidDel="00000000" w:rsidP="00000000" w:rsidRDefault="00000000" w:rsidRPr="00000000" w14:paraId="0000008F">
            <w:pPr>
              <w:contextualSpacing w:val="0"/>
              <w:rPr/>
            </w:pPr>
            <w:r w:rsidDel="00000000" w:rsidR="00000000" w:rsidRPr="00000000">
              <w:rPr>
                <w:rtl w:val="0"/>
              </w:rPr>
              <w:t xml:space="preserve">Nombre</w:t>
            </w:r>
          </w:p>
        </w:tc>
        <w:tc>
          <w:tcPr/>
          <w:p w:rsidR="00000000" w:rsidDel="00000000" w:rsidP="00000000" w:rsidRDefault="00000000" w:rsidRPr="00000000" w14:paraId="00000090">
            <w:pPr>
              <w:contextualSpacing w:val="0"/>
              <w:rPr/>
            </w:pPr>
            <w:r w:rsidDel="00000000" w:rsidR="00000000" w:rsidRPr="00000000">
              <w:rPr>
                <w:rtl w:val="0"/>
              </w:rPr>
              <w:t xml:space="preserve">Revisar ordenes de compra</w:t>
            </w:r>
          </w:p>
        </w:tc>
      </w:tr>
      <w:tr>
        <w:tc>
          <w:tcPr/>
          <w:p w:rsidR="00000000" w:rsidDel="00000000" w:rsidP="00000000" w:rsidRDefault="00000000" w:rsidRPr="00000000" w14:paraId="00000091">
            <w:pPr>
              <w:contextualSpacing w:val="0"/>
              <w:rPr/>
            </w:pPr>
            <w:r w:rsidDel="00000000" w:rsidR="00000000" w:rsidRPr="00000000">
              <w:rPr>
                <w:rtl w:val="0"/>
              </w:rPr>
              <w:t xml:space="preserve">Actores</w:t>
            </w:r>
          </w:p>
        </w:tc>
        <w:tc>
          <w:tcPr/>
          <w:p w:rsidR="00000000" w:rsidDel="00000000" w:rsidP="00000000" w:rsidRDefault="00000000" w:rsidRPr="00000000" w14:paraId="00000092">
            <w:pPr>
              <w:contextualSpacing w:val="0"/>
              <w:rPr/>
            </w:pPr>
            <w:r w:rsidDel="00000000" w:rsidR="00000000" w:rsidRPr="00000000">
              <w:rPr>
                <w:rtl w:val="0"/>
              </w:rPr>
              <w:t xml:space="preserve">Bodeguero</w:t>
            </w:r>
          </w:p>
        </w:tc>
      </w:tr>
      <w:tr>
        <w:tc>
          <w:tcPr/>
          <w:p w:rsidR="00000000" w:rsidDel="00000000" w:rsidP="00000000" w:rsidRDefault="00000000" w:rsidRPr="00000000" w14:paraId="00000093">
            <w:pPr>
              <w:contextualSpacing w:val="0"/>
              <w:rPr/>
            </w:pPr>
            <w:r w:rsidDel="00000000" w:rsidR="00000000" w:rsidRPr="00000000">
              <w:rPr>
                <w:rtl w:val="0"/>
              </w:rPr>
              <w:t xml:space="preserve">Pre-condiciones</w:t>
            </w:r>
          </w:p>
        </w:tc>
        <w:tc>
          <w:tcPr/>
          <w:p w:rsidR="00000000" w:rsidDel="00000000" w:rsidP="00000000" w:rsidRDefault="00000000" w:rsidRPr="00000000" w14:paraId="00000094">
            <w:pPr>
              <w:contextualSpacing w:val="0"/>
              <w:rPr/>
            </w:pPr>
            <w:r w:rsidDel="00000000" w:rsidR="00000000" w:rsidRPr="00000000">
              <w:rPr>
                <w:rtl w:val="0"/>
              </w:rPr>
              <w:t xml:space="preserve">Bodeguero ha iniciado sesión correctamente en el sistema.</w:t>
            </w:r>
          </w:p>
        </w:tc>
      </w:tr>
      <w:tr>
        <w:tc>
          <w:tcPr/>
          <w:p w:rsidR="00000000" w:rsidDel="00000000" w:rsidP="00000000" w:rsidRDefault="00000000" w:rsidRPr="00000000" w14:paraId="00000095">
            <w:pPr>
              <w:contextualSpacing w:val="0"/>
              <w:rPr/>
            </w:pPr>
            <w:r w:rsidDel="00000000" w:rsidR="00000000" w:rsidRPr="00000000">
              <w:rPr>
                <w:rtl w:val="0"/>
              </w:rPr>
              <w:t xml:space="preserve">Post-condiciones</w:t>
            </w:r>
          </w:p>
        </w:tc>
        <w:tc>
          <w:tcPr/>
          <w:p w:rsidR="00000000" w:rsidDel="00000000" w:rsidP="00000000" w:rsidRDefault="00000000" w:rsidRPr="00000000" w14:paraId="00000096">
            <w:pPr>
              <w:contextualSpacing w:val="0"/>
              <w:rPr/>
            </w:pPr>
            <w:r w:rsidDel="00000000" w:rsidR="00000000" w:rsidRPr="00000000">
              <w:rPr>
                <w:rtl w:val="0"/>
              </w:rPr>
              <w:t xml:space="preserve">Bodeguero ha podido verificar el estado de las distintas órdenes para así poder informar al personal o bien consultar a los proveedores.</w:t>
            </w:r>
          </w:p>
        </w:tc>
      </w:tr>
      <w:tr>
        <w:tc>
          <w:tcPr/>
          <w:p w:rsidR="00000000" w:rsidDel="00000000" w:rsidP="00000000" w:rsidRDefault="00000000" w:rsidRPr="00000000" w14:paraId="00000097">
            <w:pPr>
              <w:contextualSpacing w:val="0"/>
              <w:rPr/>
            </w:pPr>
            <w:r w:rsidDel="00000000" w:rsidR="00000000" w:rsidRPr="00000000">
              <w:rPr>
                <w:rtl w:val="0"/>
              </w:rPr>
              <w:t xml:space="preserve">Flujo normal </w:t>
            </w:r>
          </w:p>
        </w:tc>
        <w:tc>
          <w:tcPr/>
          <w:p w:rsidR="00000000" w:rsidDel="00000000" w:rsidP="00000000" w:rsidRDefault="00000000" w:rsidRPr="00000000" w14:paraId="00000098">
            <w:pPr>
              <w:contextualSpacing w:val="0"/>
              <w:rPr/>
            </w:pPr>
            <w:r w:rsidDel="00000000" w:rsidR="00000000" w:rsidRPr="00000000">
              <w:rPr>
                <w:rtl w:val="0"/>
              </w:rPr>
              <w:t xml:space="preserve">Paso 1: Bodeguero se dirige a la sección que incluye el conjunto de órdenes.</w:t>
            </w:r>
          </w:p>
          <w:p w:rsidR="00000000" w:rsidDel="00000000" w:rsidP="00000000" w:rsidRDefault="00000000" w:rsidRPr="00000000" w14:paraId="00000099">
            <w:pPr>
              <w:contextualSpacing w:val="0"/>
              <w:rPr/>
            </w:pPr>
            <w:r w:rsidDel="00000000" w:rsidR="00000000" w:rsidRPr="00000000">
              <w:rPr>
                <w:rtl w:val="0"/>
              </w:rPr>
              <w:t xml:space="preserve">Paso 2:  Revisa las órdenes de compra.</w:t>
            </w:r>
          </w:p>
          <w:p w:rsidR="00000000" w:rsidDel="00000000" w:rsidP="00000000" w:rsidRDefault="00000000" w:rsidRPr="00000000" w14:paraId="0000009A">
            <w:pPr>
              <w:contextualSpacing w:val="0"/>
              <w:rPr/>
            </w:pPr>
            <w:r w:rsidDel="00000000" w:rsidR="00000000" w:rsidRPr="00000000">
              <w:rPr>
                <w:rtl w:val="0"/>
              </w:rPr>
              <w:t xml:space="preserve">Paso 3: Selecciona una orden de compra.</w:t>
            </w:r>
          </w:p>
          <w:p w:rsidR="00000000" w:rsidDel="00000000" w:rsidP="00000000" w:rsidRDefault="00000000" w:rsidRPr="00000000" w14:paraId="0000009B">
            <w:pPr>
              <w:contextualSpacing w:val="0"/>
              <w:rPr/>
            </w:pPr>
            <w:r w:rsidDel="00000000" w:rsidR="00000000" w:rsidRPr="00000000">
              <w:rPr>
                <w:rtl w:val="0"/>
              </w:rPr>
              <w:t xml:space="preserve">Paso 4 : Verifica el estado de la orden.</w:t>
            </w:r>
          </w:p>
        </w:tc>
      </w:tr>
      <w:tr>
        <w:tc>
          <w:tcPr/>
          <w:p w:rsidR="00000000" w:rsidDel="00000000" w:rsidP="00000000" w:rsidRDefault="00000000" w:rsidRPr="00000000" w14:paraId="0000009C">
            <w:pPr>
              <w:contextualSpacing w:val="0"/>
              <w:rPr/>
            </w:pPr>
            <w:r w:rsidDel="00000000" w:rsidR="00000000" w:rsidRPr="00000000">
              <w:rPr>
                <w:rtl w:val="0"/>
              </w:rPr>
              <w:t xml:space="preserve">Cursos alternativo</w:t>
            </w:r>
          </w:p>
        </w:tc>
        <w:tc>
          <w:tcPr/>
          <w:p w:rsidR="00000000" w:rsidDel="00000000" w:rsidP="00000000" w:rsidRDefault="00000000" w:rsidRPr="00000000" w14:paraId="0000009D">
            <w:pPr>
              <w:contextualSpacing w:val="0"/>
              <w:rPr/>
            </w:pPr>
            <w:r w:rsidDel="00000000" w:rsidR="00000000" w:rsidRPr="00000000">
              <w:rPr>
                <w:rtl w:val="0"/>
              </w:rPr>
              <w:t xml:space="preserve">Se muestra un aviso que no hay órdenes de compra a revisar</w:t>
            </w:r>
          </w:p>
        </w:tc>
      </w:tr>
    </w:tbl>
    <w:p w:rsidR="00000000" w:rsidDel="00000000" w:rsidP="00000000" w:rsidRDefault="00000000" w:rsidRPr="00000000" w14:paraId="0000009E">
      <w:pPr>
        <w:contextualSpacing w:val="0"/>
        <w:rPr>
          <w:color w:val="e36c09"/>
        </w:rPr>
      </w:pPr>
      <w:r w:rsidDel="00000000" w:rsidR="00000000" w:rsidRPr="00000000">
        <w:rPr>
          <w:rtl w:val="0"/>
        </w:rPr>
      </w:r>
    </w:p>
    <w:p w:rsidR="00000000" w:rsidDel="00000000" w:rsidP="00000000" w:rsidRDefault="00000000" w:rsidRPr="00000000" w14:paraId="0000009F">
      <w:pPr>
        <w:contextualSpacing w:val="0"/>
        <w:rPr>
          <w:color w:val="e36c09"/>
        </w:rPr>
      </w:pPr>
      <w:r w:rsidDel="00000000" w:rsidR="00000000" w:rsidRPr="00000000">
        <w:rPr>
          <w:rtl w:val="0"/>
        </w:rPr>
      </w:r>
    </w:p>
    <w:p w:rsidR="00000000" w:rsidDel="00000000" w:rsidP="00000000" w:rsidRDefault="00000000" w:rsidRPr="00000000" w14:paraId="000000A0">
      <w:pPr>
        <w:contextualSpacing w:val="0"/>
        <w:rPr>
          <w:color w:val="e36c09"/>
        </w:rPr>
      </w:pPr>
      <w:r w:rsidDel="00000000" w:rsidR="00000000" w:rsidRPr="00000000">
        <w:rPr>
          <w:rtl w:val="0"/>
        </w:rPr>
      </w:r>
    </w:p>
    <w:tbl>
      <w:tblPr>
        <w:tblStyle w:val="Table6"/>
        <w:tblW w:w="90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6961"/>
        <w:tblGridChange w:id="0">
          <w:tblGrid>
            <w:gridCol w:w="2093"/>
            <w:gridCol w:w="6961"/>
          </w:tblGrid>
        </w:tblGridChange>
      </w:tblGrid>
      <w:tr>
        <w:tc>
          <w:tcPr/>
          <w:p w:rsidR="00000000" w:rsidDel="00000000" w:rsidP="00000000" w:rsidRDefault="00000000" w:rsidRPr="00000000" w14:paraId="000000A1">
            <w:pPr>
              <w:spacing w:after="0" w:lineRule="auto"/>
              <w:contextualSpacing w:val="0"/>
              <w:rPr/>
            </w:pPr>
            <w:r w:rsidDel="00000000" w:rsidR="00000000" w:rsidRPr="00000000">
              <w:rPr>
                <w:rtl w:val="0"/>
              </w:rPr>
              <w:t xml:space="preserve">Nombre</w:t>
            </w:r>
          </w:p>
        </w:tc>
        <w:tc>
          <w:tcPr/>
          <w:p w:rsidR="00000000" w:rsidDel="00000000" w:rsidP="00000000" w:rsidRDefault="00000000" w:rsidRPr="00000000" w14:paraId="000000A2">
            <w:pPr>
              <w:spacing w:after="0" w:lineRule="auto"/>
              <w:contextualSpacing w:val="0"/>
              <w:rPr/>
            </w:pPr>
            <w:r w:rsidDel="00000000" w:rsidR="00000000" w:rsidRPr="00000000">
              <w:rPr>
                <w:rtl w:val="0"/>
              </w:rPr>
              <w:t xml:space="preserve">Generar orden de compra</w:t>
            </w:r>
          </w:p>
        </w:tc>
      </w:tr>
      <w:tr>
        <w:tc>
          <w:tcPr/>
          <w:p w:rsidR="00000000" w:rsidDel="00000000" w:rsidP="00000000" w:rsidRDefault="00000000" w:rsidRPr="00000000" w14:paraId="000000A3">
            <w:pPr>
              <w:spacing w:after="0" w:lineRule="auto"/>
              <w:contextualSpacing w:val="0"/>
              <w:rPr/>
            </w:pPr>
            <w:r w:rsidDel="00000000" w:rsidR="00000000" w:rsidRPr="00000000">
              <w:rPr>
                <w:rtl w:val="0"/>
              </w:rPr>
              <w:t xml:space="preserve">Actores</w:t>
            </w:r>
          </w:p>
        </w:tc>
        <w:tc>
          <w:tcPr/>
          <w:p w:rsidR="00000000" w:rsidDel="00000000" w:rsidP="00000000" w:rsidRDefault="00000000" w:rsidRPr="00000000" w14:paraId="000000A4">
            <w:pPr>
              <w:spacing w:after="0" w:lineRule="auto"/>
              <w:contextualSpacing w:val="0"/>
              <w:rPr/>
            </w:pPr>
            <w:r w:rsidDel="00000000" w:rsidR="00000000" w:rsidRPr="00000000">
              <w:rPr>
                <w:rtl w:val="0"/>
              </w:rPr>
              <w:t xml:space="preserve">Encargado de compras, Encargado de contabilidad, Jefaturas</w:t>
            </w:r>
          </w:p>
        </w:tc>
      </w:tr>
      <w:tr>
        <w:tc>
          <w:tcPr/>
          <w:p w:rsidR="00000000" w:rsidDel="00000000" w:rsidP="00000000" w:rsidRDefault="00000000" w:rsidRPr="00000000" w14:paraId="000000A5">
            <w:pPr>
              <w:spacing w:after="0" w:lineRule="auto"/>
              <w:contextualSpacing w:val="0"/>
              <w:rPr/>
            </w:pPr>
            <w:r w:rsidDel="00000000" w:rsidR="00000000" w:rsidRPr="00000000">
              <w:rPr>
                <w:rtl w:val="0"/>
              </w:rPr>
              <w:t xml:space="preserve">Pre-condiciones</w:t>
            </w:r>
          </w:p>
        </w:tc>
        <w:tc>
          <w:tcPr/>
          <w:p w:rsidR="00000000" w:rsidDel="00000000" w:rsidP="00000000" w:rsidRDefault="00000000" w:rsidRPr="00000000" w14:paraId="000000A6">
            <w:pPr>
              <w:contextualSpacing w:val="0"/>
              <w:rPr/>
            </w:pPr>
            <w:r w:rsidDel="00000000" w:rsidR="00000000" w:rsidRPr="00000000">
              <w:rPr>
                <w:rtl w:val="0"/>
              </w:rPr>
              <w:t xml:space="preserve">Encargado de compras ha iniciado sesión correctamente en el sistema.</w:t>
            </w:r>
          </w:p>
          <w:p w:rsidR="00000000" w:rsidDel="00000000" w:rsidP="00000000" w:rsidRDefault="00000000" w:rsidRPr="00000000" w14:paraId="000000A7">
            <w:pPr>
              <w:contextualSpacing w:val="0"/>
              <w:rPr/>
            </w:pPr>
            <w:r w:rsidDel="00000000" w:rsidR="00000000" w:rsidRPr="00000000">
              <w:rPr>
                <w:rtl w:val="0"/>
              </w:rPr>
              <w:t xml:space="preserve">Se tiene el detalle de lo que será pedido en la orden de compra.</w:t>
            </w:r>
          </w:p>
        </w:tc>
      </w:tr>
      <w:tr>
        <w:tc>
          <w:tcPr/>
          <w:p w:rsidR="00000000" w:rsidDel="00000000" w:rsidP="00000000" w:rsidRDefault="00000000" w:rsidRPr="00000000" w14:paraId="000000A8">
            <w:pPr>
              <w:spacing w:after="0" w:lineRule="auto"/>
              <w:contextualSpacing w:val="0"/>
              <w:rPr/>
            </w:pPr>
            <w:r w:rsidDel="00000000" w:rsidR="00000000" w:rsidRPr="00000000">
              <w:rPr>
                <w:rtl w:val="0"/>
              </w:rPr>
              <w:t xml:space="preserve">Post-condiciones</w:t>
            </w:r>
          </w:p>
        </w:tc>
        <w:tc>
          <w:tcPr/>
          <w:p w:rsidR="00000000" w:rsidDel="00000000" w:rsidP="00000000" w:rsidRDefault="00000000" w:rsidRPr="00000000" w14:paraId="000000A9">
            <w:pPr>
              <w:spacing w:after="0" w:lineRule="auto"/>
              <w:contextualSpacing w:val="0"/>
              <w:rPr/>
            </w:pPr>
            <w:r w:rsidDel="00000000" w:rsidR="00000000" w:rsidRPr="00000000">
              <w:rPr>
                <w:rtl w:val="0"/>
              </w:rPr>
              <w:t xml:space="preserve">La orden de compra ha sido procesada y enviada.</w:t>
            </w:r>
          </w:p>
        </w:tc>
      </w:tr>
      <w:tr>
        <w:tc>
          <w:tcPr/>
          <w:p w:rsidR="00000000" w:rsidDel="00000000" w:rsidP="00000000" w:rsidRDefault="00000000" w:rsidRPr="00000000" w14:paraId="000000AA">
            <w:pPr>
              <w:spacing w:after="0" w:lineRule="auto"/>
              <w:contextualSpacing w:val="0"/>
              <w:rPr/>
            </w:pPr>
            <w:r w:rsidDel="00000000" w:rsidR="00000000" w:rsidRPr="00000000">
              <w:rPr>
                <w:rtl w:val="0"/>
              </w:rPr>
              <w:t xml:space="preserve">Flujo normal </w:t>
            </w:r>
          </w:p>
        </w:tc>
        <w:tc>
          <w:tcPr/>
          <w:p w:rsidR="00000000" w:rsidDel="00000000" w:rsidP="00000000" w:rsidRDefault="00000000" w:rsidRPr="00000000" w14:paraId="000000AB">
            <w:pPr>
              <w:spacing w:after="0" w:lineRule="auto"/>
              <w:contextualSpacing w:val="0"/>
              <w:rPr/>
            </w:pPr>
            <w:r w:rsidDel="00000000" w:rsidR="00000000" w:rsidRPr="00000000">
              <w:rPr>
                <w:rtl w:val="0"/>
              </w:rPr>
              <w:t xml:space="preserve">Paso 1: Encargado de compras genera la orden de compra.</w:t>
            </w:r>
          </w:p>
          <w:p w:rsidR="00000000" w:rsidDel="00000000" w:rsidP="00000000" w:rsidRDefault="00000000" w:rsidRPr="00000000" w14:paraId="000000AC">
            <w:pPr>
              <w:spacing w:after="0" w:lineRule="auto"/>
              <w:contextualSpacing w:val="0"/>
              <w:rPr/>
            </w:pPr>
            <w:r w:rsidDel="00000000" w:rsidR="00000000" w:rsidRPr="00000000">
              <w:rPr>
                <w:rtl w:val="0"/>
              </w:rPr>
              <w:t xml:space="preserve">Paso 2:  Encargado de compras informa a jefatura según monto.</w:t>
            </w:r>
          </w:p>
          <w:p w:rsidR="00000000" w:rsidDel="00000000" w:rsidP="00000000" w:rsidRDefault="00000000" w:rsidRPr="00000000" w14:paraId="000000AD">
            <w:pPr>
              <w:spacing w:after="0" w:lineRule="auto"/>
              <w:contextualSpacing w:val="0"/>
              <w:rPr/>
            </w:pPr>
            <w:r w:rsidDel="00000000" w:rsidR="00000000" w:rsidRPr="00000000">
              <w:rPr>
                <w:rtl w:val="0"/>
              </w:rPr>
              <w:t xml:space="preserve">Paso 3:  Jefatura aprueba el documento.</w:t>
            </w:r>
          </w:p>
          <w:p w:rsidR="00000000" w:rsidDel="00000000" w:rsidP="00000000" w:rsidRDefault="00000000" w:rsidRPr="00000000" w14:paraId="000000AE">
            <w:pPr>
              <w:spacing w:after="0" w:lineRule="auto"/>
              <w:contextualSpacing w:val="0"/>
              <w:rPr/>
            </w:pPr>
            <w:r w:rsidDel="00000000" w:rsidR="00000000" w:rsidRPr="00000000">
              <w:rPr>
                <w:rtl w:val="0"/>
              </w:rPr>
              <w:t xml:space="preserve">Paso 4: La orden de compra es enviada a LAUDUS.</w:t>
            </w:r>
          </w:p>
        </w:tc>
      </w:tr>
      <w:tr>
        <w:tc>
          <w:tcPr/>
          <w:p w:rsidR="00000000" w:rsidDel="00000000" w:rsidP="00000000" w:rsidRDefault="00000000" w:rsidRPr="00000000" w14:paraId="000000AF">
            <w:pPr>
              <w:spacing w:after="0" w:lineRule="auto"/>
              <w:contextualSpacing w:val="0"/>
              <w:rPr/>
            </w:pPr>
            <w:r w:rsidDel="00000000" w:rsidR="00000000" w:rsidRPr="00000000">
              <w:rPr>
                <w:rtl w:val="0"/>
              </w:rPr>
              <w:t xml:space="preserve">Cursos alternativo</w:t>
            </w:r>
          </w:p>
        </w:tc>
        <w:tc>
          <w:tcPr/>
          <w:p w:rsidR="00000000" w:rsidDel="00000000" w:rsidP="00000000" w:rsidRDefault="00000000" w:rsidRPr="00000000" w14:paraId="000000B0">
            <w:pPr>
              <w:spacing w:after="0" w:lineRule="auto"/>
              <w:contextualSpacing w:val="0"/>
              <w:rPr/>
            </w:pPr>
            <w:r w:rsidDel="00000000" w:rsidR="00000000" w:rsidRPr="00000000">
              <w:rPr>
                <w:rtl w:val="0"/>
              </w:rPr>
              <w:t xml:space="preserve">EX1: Paso 3: Jefatura rechaza el documento.</w:t>
            </w:r>
          </w:p>
          <w:p w:rsidR="00000000" w:rsidDel="00000000" w:rsidP="00000000" w:rsidRDefault="00000000" w:rsidRPr="00000000" w14:paraId="000000B1">
            <w:pPr>
              <w:spacing w:after="0" w:lineRule="auto"/>
              <w:contextualSpacing w:val="0"/>
              <w:rPr/>
            </w:pPr>
            <w:r w:rsidDel="00000000" w:rsidR="00000000" w:rsidRPr="00000000">
              <w:rPr>
                <w:rtl w:val="0"/>
              </w:rPr>
              <w:t xml:space="preserve">          Paso 4: Orden de compra es anulada</w:t>
            </w:r>
          </w:p>
          <w:p w:rsidR="00000000" w:rsidDel="00000000" w:rsidP="00000000" w:rsidRDefault="00000000" w:rsidRPr="00000000" w14:paraId="000000B2">
            <w:pPr>
              <w:spacing w:after="0" w:lineRule="auto"/>
              <w:contextualSpacing w:val="0"/>
              <w:rPr/>
            </w:pPr>
            <w:r w:rsidDel="00000000" w:rsidR="00000000" w:rsidRPr="00000000">
              <w:rPr>
                <w:rtl w:val="0"/>
              </w:rPr>
              <w:t xml:space="preserve">EX2: Paso 4: Se envía solicitud a Encargado de contabilidad.</w:t>
            </w:r>
          </w:p>
          <w:p w:rsidR="00000000" w:rsidDel="00000000" w:rsidP="00000000" w:rsidRDefault="00000000" w:rsidRPr="00000000" w14:paraId="000000B3">
            <w:pPr>
              <w:spacing w:after="0" w:lineRule="auto"/>
              <w:contextualSpacing w:val="0"/>
              <w:rPr/>
            </w:pPr>
            <w:r w:rsidDel="00000000" w:rsidR="00000000" w:rsidRPr="00000000">
              <w:rPr>
                <w:rtl w:val="0"/>
              </w:rPr>
              <w:t xml:space="preserve">          Paso 5: La orden de compra es enviada a LAUDUS.</w:t>
            </w:r>
          </w:p>
        </w:tc>
      </w:tr>
    </w:tbl>
    <w:p w:rsidR="00000000" w:rsidDel="00000000" w:rsidP="00000000" w:rsidRDefault="00000000" w:rsidRPr="00000000" w14:paraId="000000B4">
      <w:pPr>
        <w:contextualSpacing w:val="0"/>
        <w:rPr>
          <w:color w:val="e36c09"/>
        </w:rPr>
      </w:pPr>
      <w:r w:rsidDel="00000000" w:rsidR="00000000" w:rsidRPr="00000000">
        <w:rPr>
          <w:rtl w:val="0"/>
        </w:rPr>
      </w:r>
    </w:p>
    <w:tbl>
      <w:tblPr>
        <w:tblStyle w:val="Table7"/>
        <w:tblW w:w="90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6961"/>
        <w:tblGridChange w:id="0">
          <w:tblGrid>
            <w:gridCol w:w="2093"/>
            <w:gridCol w:w="6961"/>
          </w:tblGrid>
        </w:tblGridChange>
      </w:tblGrid>
      <w:tr>
        <w:tc>
          <w:tcPr/>
          <w:p w:rsidR="00000000" w:rsidDel="00000000" w:rsidP="00000000" w:rsidRDefault="00000000" w:rsidRPr="00000000" w14:paraId="000000B5">
            <w:pPr>
              <w:spacing w:after="0" w:lineRule="auto"/>
              <w:contextualSpacing w:val="0"/>
              <w:rPr/>
            </w:pPr>
            <w:r w:rsidDel="00000000" w:rsidR="00000000" w:rsidRPr="00000000">
              <w:rPr>
                <w:rtl w:val="0"/>
              </w:rPr>
              <w:t xml:space="preserve">Nombre</w:t>
            </w:r>
          </w:p>
        </w:tc>
        <w:tc>
          <w:tcPr/>
          <w:p w:rsidR="00000000" w:rsidDel="00000000" w:rsidP="00000000" w:rsidRDefault="00000000" w:rsidRPr="00000000" w14:paraId="000000B6">
            <w:pPr>
              <w:spacing w:after="0" w:lineRule="auto"/>
              <w:contextualSpacing w:val="0"/>
              <w:rPr/>
            </w:pPr>
            <w:r w:rsidDel="00000000" w:rsidR="00000000" w:rsidRPr="00000000">
              <w:rPr>
                <w:rtl w:val="0"/>
              </w:rPr>
              <w:t xml:space="preserve">Realizar pedido de materiales</w:t>
            </w:r>
          </w:p>
        </w:tc>
      </w:tr>
      <w:tr>
        <w:tc>
          <w:tcPr/>
          <w:p w:rsidR="00000000" w:rsidDel="00000000" w:rsidP="00000000" w:rsidRDefault="00000000" w:rsidRPr="00000000" w14:paraId="000000B7">
            <w:pPr>
              <w:spacing w:after="0" w:lineRule="auto"/>
              <w:contextualSpacing w:val="0"/>
              <w:rPr/>
            </w:pPr>
            <w:r w:rsidDel="00000000" w:rsidR="00000000" w:rsidRPr="00000000">
              <w:rPr>
                <w:rtl w:val="0"/>
              </w:rPr>
              <w:t xml:space="preserve">Actores</w:t>
            </w:r>
          </w:p>
        </w:tc>
        <w:tc>
          <w:tcPr/>
          <w:p w:rsidR="00000000" w:rsidDel="00000000" w:rsidP="00000000" w:rsidRDefault="00000000" w:rsidRPr="00000000" w14:paraId="000000B8">
            <w:pPr>
              <w:spacing w:after="0" w:lineRule="auto"/>
              <w:contextualSpacing w:val="0"/>
              <w:rPr/>
            </w:pPr>
            <w:r w:rsidDel="00000000" w:rsidR="00000000" w:rsidRPr="00000000">
              <w:rPr>
                <w:rtl w:val="0"/>
              </w:rPr>
              <w:t xml:space="preserve">Personal GPI, Bodeguero, jefatura, Responsable de Área</w:t>
            </w:r>
          </w:p>
        </w:tc>
      </w:tr>
      <w:tr>
        <w:tc>
          <w:tcPr/>
          <w:p w:rsidR="00000000" w:rsidDel="00000000" w:rsidP="00000000" w:rsidRDefault="00000000" w:rsidRPr="00000000" w14:paraId="000000B9">
            <w:pPr>
              <w:spacing w:after="0" w:lineRule="auto"/>
              <w:contextualSpacing w:val="0"/>
              <w:rPr/>
            </w:pPr>
            <w:r w:rsidDel="00000000" w:rsidR="00000000" w:rsidRPr="00000000">
              <w:rPr>
                <w:rtl w:val="0"/>
              </w:rPr>
              <w:t xml:space="preserve">Pre-condiciones</w:t>
            </w:r>
          </w:p>
        </w:tc>
        <w:tc>
          <w:tcPr/>
          <w:p w:rsidR="00000000" w:rsidDel="00000000" w:rsidP="00000000" w:rsidRDefault="00000000" w:rsidRPr="00000000" w14:paraId="000000BA">
            <w:pPr>
              <w:contextualSpacing w:val="0"/>
              <w:rPr/>
            </w:pPr>
            <w:r w:rsidDel="00000000" w:rsidR="00000000" w:rsidRPr="00000000">
              <w:rPr>
                <w:rtl w:val="0"/>
              </w:rPr>
              <w:t xml:space="preserve">Personal GPI ha iniciado sesión correctamente en el sistema.</w:t>
            </w:r>
          </w:p>
        </w:tc>
      </w:tr>
      <w:tr>
        <w:tc>
          <w:tcPr/>
          <w:p w:rsidR="00000000" w:rsidDel="00000000" w:rsidP="00000000" w:rsidRDefault="00000000" w:rsidRPr="00000000" w14:paraId="000000BB">
            <w:pPr>
              <w:spacing w:after="0" w:lineRule="auto"/>
              <w:contextualSpacing w:val="0"/>
              <w:rPr/>
            </w:pPr>
            <w:r w:rsidDel="00000000" w:rsidR="00000000" w:rsidRPr="00000000">
              <w:rPr>
                <w:rtl w:val="0"/>
              </w:rPr>
              <w:t xml:space="preserve">Post-condiciones</w:t>
            </w:r>
          </w:p>
        </w:tc>
        <w:tc>
          <w:tcPr/>
          <w:p w:rsidR="00000000" w:rsidDel="00000000" w:rsidP="00000000" w:rsidRDefault="00000000" w:rsidRPr="00000000" w14:paraId="000000BC">
            <w:pPr>
              <w:spacing w:after="0" w:lineRule="auto"/>
              <w:contextualSpacing w:val="0"/>
              <w:rPr/>
            </w:pPr>
            <w:r w:rsidDel="00000000" w:rsidR="00000000" w:rsidRPr="00000000">
              <w:rPr>
                <w:rtl w:val="0"/>
              </w:rPr>
              <w:t xml:space="preserve">La solicitud ha sido enviada y está en poder del bodeguero correspondiente.</w:t>
            </w:r>
          </w:p>
        </w:tc>
      </w:tr>
      <w:tr>
        <w:tc>
          <w:tcPr/>
          <w:p w:rsidR="00000000" w:rsidDel="00000000" w:rsidP="00000000" w:rsidRDefault="00000000" w:rsidRPr="00000000" w14:paraId="000000BD">
            <w:pPr>
              <w:spacing w:after="0" w:lineRule="auto"/>
              <w:contextualSpacing w:val="0"/>
              <w:rPr/>
            </w:pPr>
            <w:r w:rsidDel="00000000" w:rsidR="00000000" w:rsidRPr="00000000">
              <w:rPr>
                <w:rtl w:val="0"/>
              </w:rPr>
              <w:t xml:space="preserve">Flujo normal </w:t>
            </w:r>
          </w:p>
        </w:tc>
        <w:tc>
          <w:tcPr/>
          <w:p w:rsidR="00000000" w:rsidDel="00000000" w:rsidP="00000000" w:rsidRDefault="00000000" w:rsidRPr="00000000" w14:paraId="000000BE">
            <w:pPr>
              <w:spacing w:after="0" w:lineRule="auto"/>
              <w:contextualSpacing w:val="0"/>
              <w:rPr/>
            </w:pPr>
            <w:r w:rsidDel="00000000" w:rsidR="00000000" w:rsidRPr="00000000">
              <w:rPr>
                <w:rtl w:val="0"/>
              </w:rPr>
              <w:t xml:space="preserve">Paso 1:  Personal GPI se dirige a la sección de pedidos.</w:t>
            </w:r>
          </w:p>
          <w:p w:rsidR="00000000" w:rsidDel="00000000" w:rsidP="00000000" w:rsidRDefault="00000000" w:rsidRPr="00000000" w14:paraId="000000BF">
            <w:pPr>
              <w:spacing w:after="0" w:lineRule="auto"/>
              <w:contextualSpacing w:val="0"/>
              <w:rPr/>
            </w:pPr>
            <w:r w:rsidDel="00000000" w:rsidR="00000000" w:rsidRPr="00000000">
              <w:rPr>
                <w:rtl w:val="0"/>
              </w:rPr>
              <w:t xml:space="preserve">Paso 2:  </w:t>
            </w:r>
            <w:r w:rsidDel="00000000" w:rsidR="00000000" w:rsidRPr="00000000">
              <w:rPr>
                <w:rtl w:val="0"/>
              </w:rPr>
              <w:t xml:space="preserve">I</w:t>
            </w:r>
            <w:r w:rsidDel="00000000" w:rsidR="00000000" w:rsidRPr="00000000">
              <w:rPr>
                <w:rtl w:val="0"/>
              </w:rPr>
              <w:t xml:space="preserve">ngresa una nueva solicitud.</w:t>
            </w:r>
          </w:p>
          <w:p w:rsidR="00000000" w:rsidDel="00000000" w:rsidP="00000000" w:rsidRDefault="00000000" w:rsidRPr="00000000" w14:paraId="000000C0">
            <w:pPr>
              <w:spacing w:after="0" w:lineRule="auto"/>
              <w:contextualSpacing w:val="0"/>
              <w:rPr/>
            </w:pPr>
            <w:r w:rsidDel="00000000" w:rsidR="00000000" w:rsidRPr="00000000">
              <w:rPr>
                <w:rtl w:val="0"/>
              </w:rPr>
              <w:t xml:space="preserve">Paso 3: Jefatura o Responsable de área aprueban la solicitud.</w:t>
            </w:r>
          </w:p>
          <w:p w:rsidR="00000000" w:rsidDel="00000000" w:rsidP="00000000" w:rsidRDefault="00000000" w:rsidRPr="00000000" w14:paraId="000000C1">
            <w:pPr>
              <w:spacing w:after="0" w:lineRule="auto"/>
              <w:contextualSpacing w:val="0"/>
              <w:rPr/>
            </w:pPr>
            <w:r w:rsidDel="00000000" w:rsidR="00000000" w:rsidRPr="00000000">
              <w:rPr>
                <w:rtl w:val="0"/>
              </w:rPr>
              <w:t xml:space="preserve">Paso 4: Solicitud es enviada al bodeguero correspondiente.</w:t>
            </w:r>
          </w:p>
        </w:tc>
      </w:tr>
      <w:tr>
        <w:tc>
          <w:tcPr/>
          <w:p w:rsidR="00000000" w:rsidDel="00000000" w:rsidP="00000000" w:rsidRDefault="00000000" w:rsidRPr="00000000" w14:paraId="000000C2">
            <w:pPr>
              <w:spacing w:after="0" w:lineRule="auto"/>
              <w:contextualSpacing w:val="0"/>
              <w:rPr/>
            </w:pPr>
            <w:r w:rsidDel="00000000" w:rsidR="00000000" w:rsidRPr="00000000">
              <w:rPr>
                <w:rtl w:val="0"/>
              </w:rPr>
              <w:t xml:space="preserve">Cursos alternativo</w:t>
            </w:r>
          </w:p>
        </w:tc>
        <w:tc>
          <w:tcPr/>
          <w:p w:rsidR="00000000" w:rsidDel="00000000" w:rsidP="00000000" w:rsidRDefault="00000000" w:rsidRPr="00000000" w14:paraId="000000C3">
            <w:pPr>
              <w:spacing w:after="0" w:lineRule="auto"/>
              <w:contextualSpacing w:val="0"/>
              <w:rPr/>
            </w:pPr>
            <w:r w:rsidDel="00000000" w:rsidR="00000000" w:rsidRPr="00000000">
              <w:rPr>
                <w:rtl w:val="0"/>
              </w:rPr>
              <w:t xml:space="preserve">Paso 3: La solicitud es rechazada.</w:t>
            </w:r>
          </w:p>
          <w:p w:rsidR="00000000" w:rsidDel="00000000" w:rsidP="00000000" w:rsidRDefault="00000000" w:rsidRPr="00000000" w14:paraId="000000C4">
            <w:pPr>
              <w:spacing w:after="0" w:lineRule="auto"/>
              <w:contextualSpacing w:val="0"/>
              <w:rPr/>
            </w:pPr>
            <w:r w:rsidDel="00000000" w:rsidR="00000000" w:rsidRPr="00000000">
              <w:rPr>
                <w:rtl w:val="0"/>
              </w:rPr>
              <w:t xml:space="preserve">Paso 4: Se anula la solicitud.</w:t>
            </w:r>
          </w:p>
        </w:tc>
      </w:tr>
    </w:tbl>
    <w:p w:rsidR="00000000" w:rsidDel="00000000" w:rsidP="00000000" w:rsidRDefault="00000000" w:rsidRPr="00000000" w14:paraId="000000C5">
      <w:pPr>
        <w:contextualSpacing w:val="0"/>
        <w:rPr>
          <w:color w:val="ff0000"/>
        </w:rPr>
      </w:pP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contextualSpacing w:val="0"/>
        <w:rPr/>
      </w:pPr>
      <w:r w:rsidDel="00000000" w:rsidR="00000000" w:rsidRPr="00000000">
        <w:rPr>
          <w:rtl w:val="0"/>
        </w:rPr>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rtl w:val="0"/>
        </w:rPr>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rtl w:val="0"/>
        </w:rPr>
      </w:r>
    </w:p>
    <w:p w:rsidR="00000000" w:rsidDel="00000000" w:rsidP="00000000" w:rsidRDefault="00000000" w:rsidRPr="00000000" w14:paraId="000000CC">
      <w:pPr>
        <w:pStyle w:val="Heading1"/>
        <w:contextualSpacing w:val="0"/>
        <w:rPr/>
      </w:pPr>
      <w:bookmarkStart w:colFirst="0" w:colLast="0" w:name="_26in1rg" w:id="9"/>
      <w:bookmarkEnd w:id="9"/>
      <w:r w:rsidDel="00000000" w:rsidR="00000000" w:rsidRPr="00000000">
        <w:rPr>
          <w:rtl w:val="0"/>
        </w:rPr>
        <w:t xml:space="preserve">Priorización de requisitos</w:t>
      </w:r>
    </w:p>
    <w:p w:rsidR="00000000" w:rsidDel="00000000" w:rsidP="00000000" w:rsidRDefault="00000000" w:rsidRPr="00000000" w14:paraId="000000CD">
      <w:pPr>
        <w:contextualSpacing w:val="0"/>
        <w:jc w:val="center"/>
        <w:rPr>
          <w:color w:val="e36c09"/>
        </w:rPr>
      </w:pPr>
      <w:r w:rsidDel="00000000" w:rsidR="00000000" w:rsidRPr="00000000">
        <w:rPr>
          <w:rtl w:val="0"/>
        </w:rPr>
      </w:r>
    </w:p>
    <w:p w:rsidR="00000000" w:rsidDel="00000000" w:rsidP="00000000" w:rsidRDefault="00000000" w:rsidRPr="00000000" w14:paraId="000000CE">
      <w:pPr>
        <w:contextualSpacing w:val="0"/>
        <w:rPr>
          <w:color w:val="e36c09"/>
        </w:rPr>
      </w:pPr>
      <w:r w:rsidDel="00000000" w:rsidR="00000000" w:rsidRPr="00000000">
        <w:rPr>
          <w:color w:val="e36c09"/>
        </w:rPr>
        <w:drawing>
          <wp:inline distB="114300" distT="114300" distL="114300" distR="114300">
            <wp:extent cx="5612130" cy="3263900"/>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61213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pStyle w:val="Heading1"/>
        <w:contextualSpacing w:val="0"/>
        <w:rPr/>
      </w:pPr>
      <w:bookmarkStart w:colFirst="0" w:colLast="0" w:name="_lnxbz9" w:id="10"/>
      <w:bookmarkEnd w:id="10"/>
      <w:r w:rsidDel="00000000" w:rsidR="00000000" w:rsidRPr="00000000">
        <w:rPr>
          <w:rtl w:val="0"/>
        </w:rPr>
        <w:t xml:space="preserve">Estimación </w:t>
      </w:r>
    </w:p>
    <w:p w:rsidR="00000000" w:rsidDel="00000000" w:rsidP="00000000" w:rsidRDefault="00000000" w:rsidRPr="00000000" w14:paraId="000000D0">
      <w:pPr>
        <w:contextualSpacing w:val="0"/>
        <w:rPr>
          <w:color w:val="e36c09"/>
        </w:rPr>
      </w:pPr>
      <w:r w:rsidDel="00000000" w:rsidR="00000000" w:rsidRPr="00000000">
        <w:rPr>
          <w:rtl w:val="0"/>
        </w:rPr>
      </w:r>
    </w:p>
    <w:tbl>
      <w:tblPr>
        <w:tblStyle w:val="Table8"/>
        <w:tblW w:w="88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05"/>
        <w:gridCol w:w="2415"/>
        <w:tblGridChange w:id="0">
          <w:tblGrid>
            <w:gridCol w:w="6405"/>
            <w:gridCol w:w="2415"/>
          </w:tblGrid>
        </w:tblGridChange>
      </w:tblGrid>
      <w:tr>
        <w:tc>
          <w:tcPr/>
          <w:p w:rsidR="00000000" w:rsidDel="00000000" w:rsidP="00000000" w:rsidRDefault="00000000" w:rsidRPr="00000000" w14:paraId="000000D1">
            <w:pPr>
              <w:contextualSpacing w:val="0"/>
              <w:jc w:val="center"/>
              <w:rPr>
                <w:b w:val="1"/>
              </w:rPr>
            </w:pPr>
            <w:r w:rsidDel="00000000" w:rsidR="00000000" w:rsidRPr="00000000">
              <w:rPr>
                <w:b w:val="1"/>
                <w:rtl w:val="0"/>
              </w:rPr>
              <w:t xml:space="preserve">Historia de Usuario</w:t>
            </w:r>
          </w:p>
        </w:tc>
        <w:tc>
          <w:tcPr/>
          <w:p w:rsidR="00000000" w:rsidDel="00000000" w:rsidP="00000000" w:rsidRDefault="00000000" w:rsidRPr="00000000" w14:paraId="000000D2">
            <w:pPr>
              <w:contextualSpacing w:val="0"/>
              <w:jc w:val="center"/>
              <w:rPr>
                <w:b w:val="1"/>
              </w:rPr>
            </w:pPr>
            <w:r w:rsidDel="00000000" w:rsidR="00000000" w:rsidRPr="00000000">
              <w:rPr>
                <w:b w:val="1"/>
                <w:rtl w:val="0"/>
              </w:rPr>
              <w:t xml:space="preserve">Estimación [SP]</w:t>
            </w:r>
          </w:p>
        </w:tc>
      </w:tr>
      <w:tr>
        <w:tc>
          <w:tcPr/>
          <w:p w:rsidR="00000000" w:rsidDel="00000000" w:rsidP="00000000" w:rsidRDefault="00000000" w:rsidRPr="00000000" w14:paraId="000000D3">
            <w:pPr>
              <w:spacing w:line="276" w:lineRule="auto"/>
              <w:contextualSpacing w:val="0"/>
              <w:jc w:val="both"/>
              <w:rPr>
                <w:color w:val="e36c09"/>
              </w:rPr>
            </w:pPr>
            <w:r w:rsidDel="00000000" w:rsidR="00000000" w:rsidRPr="00000000">
              <w:rPr>
                <w:rFonts w:ascii="Arial" w:cs="Arial" w:eastAsia="Arial" w:hAnsi="Arial"/>
                <w:sz w:val="22"/>
                <w:szCs w:val="22"/>
                <w:rtl w:val="0"/>
              </w:rPr>
              <w:t xml:space="preserve">Yo como </w:t>
            </w:r>
            <w:r w:rsidDel="00000000" w:rsidR="00000000" w:rsidRPr="00000000">
              <w:rPr>
                <w:rFonts w:ascii="Arial" w:cs="Arial" w:eastAsia="Arial" w:hAnsi="Arial"/>
                <w:b w:val="1"/>
                <w:sz w:val="22"/>
                <w:szCs w:val="22"/>
                <w:rtl w:val="0"/>
              </w:rPr>
              <w:t xml:space="preserve">bodeguero</w:t>
            </w:r>
            <w:r w:rsidDel="00000000" w:rsidR="00000000" w:rsidRPr="00000000">
              <w:rPr>
                <w:rFonts w:ascii="Arial" w:cs="Arial" w:eastAsia="Arial" w:hAnsi="Arial"/>
                <w:sz w:val="22"/>
                <w:szCs w:val="22"/>
                <w:rtl w:val="0"/>
              </w:rPr>
              <w:t xml:space="preserve"> debo revisar los despachos de órdenes de compra para asegurar que lleguen a tiempo a la obra.</w:t>
            </w:r>
            <w:r w:rsidDel="00000000" w:rsidR="00000000" w:rsidRPr="00000000">
              <w:rPr>
                <w:rtl w:val="0"/>
              </w:rPr>
            </w:r>
          </w:p>
        </w:tc>
        <w:tc>
          <w:tcPr/>
          <w:p w:rsidR="00000000" w:rsidDel="00000000" w:rsidP="00000000" w:rsidRDefault="00000000" w:rsidRPr="00000000" w14:paraId="000000D4">
            <w:pPr>
              <w:contextualSpacing w:val="0"/>
              <w:jc w:val="center"/>
              <w:rPr/>
            </w:pPr>
            <w:r w:rsidDel="00000000" w:rsidR="00000000" w:rsidRPr="00000000">
              <w:rPr>
                <w:rtl w:val="0"/>
              </w:rPr>
              <w:t xml:space="preserve">3</w:t>
            </w:r>
          </w:p>
        </w:tc>
      </w:tr>
      <w:tr>
        <w:tc>
          <w:tcPr/>
          <w:p w:rsidR="00000000" w:rsidDel="00000000" w:rsidP="00000000" w:rsidRDefault="00000000" w:rsidRPr="00000000" w14:paraId="000000D5">
            <w:pPr>
              <w:spacing w:line="276" w:lineRule="auto"/>
              <w:contextualSpacing w:val="0"/>
              <w:jc w:val="both"/>
              <w:rPr>
                <w:rFonts w:ascii="Arial" w:cs="Arial" w:eastAsia="Arial" w:hAnsi="Arial"/>
                <w:color w:val="222222"/>
                <w:sz w:val="20"/>
                <w:szCs w:val="20"/>
                <w:highlight w:val="white"/>
              </w:rPr>
            </w:pPr>
            <w:r w:rsidDel="00000000" w:rsidR="00000000" w:rsidRPr="00000000">
              <w:rPr>
                <w:rFonts w:ascii="Arial" w:cs="Arial" w:eastAsia="Arial" w:hAnsi="Arial"/>
                <w:sz w:val="22"/>
                <w:szCs w:val="22"/>
                <w:rtl w:val="0"/>
              </w:rPr>
              <w:t xml:space="preserve">Yo como </w:t>
            </w:r>
            <w:r w:rsidDel="00000000" w:rsidR="00000000" w:rsidRPr="00000000">
              <w:rPr>
                <w:rFonts w:ascii="Arial" w:cs="Arial" w:eastAsia="Arial" w:hAnsi="Arial"/>
                <w:b w:val="1"/>
                <w:sz w:val="22"/>
                <w:szCs w:val="22"/>
                <w:rtl w:val="0"/>
              </w:rPr>
              <w:t xml:space="preserve">personal de obra </w:t>
            </w:r>
            <w:r w:rsidDel="00000000" w:rsidR="00000000" w:rsidRPr="00000000">
              <w:rPr>
                <w:rFonts w:ascii="Arial" w:cs="Arial" w:eastAsia="Arial" w:hAnsi="Arial"/>
                <w:sz w:val="22"/>
                <w:szCs w:val="22"/>
                <w:rtl w:val="0"/>
              </w:rPr>
              <w:t xml:space="preserve">debo realizar solicitudes de materiales e implementos a bodega para poder continuar con las labores de la obra.</w:t>
            </w:r>
            <w:r w:rsidDel="00000000" w:rsidR="00000000" w:rsidRPr="00000000">
              <w:rPr>
                <w:rtl w:val="0"/>
              </w:rPr>
            </w:r>
          </w:p>
        </w:tc>
        <w:tc>
          <w:tcPr/>
          <w:p w:rsidR="00000000" w:rsidDel="00000000" w:rsidP="00000000" w:rsidRDefault="00000000" w:rsidRPr="00000000" w14:paraId="000000D6">
            <w:pPr>
              <w:contextualSpacing w:val="0"/>
              <w:jc w:val="center"/>
              <w:rPr/>
            </w:pPr>
            <w:r w:rsidDel="00000000" w:rsidR="00000000" w:rsidRPr="00000000">
              <w:rPr>
                <w:rtl w:val="0"/>
              </w:rPr>
              <w:t xml:space="preserve">1</w:t>
            </w:r>
          </w:p>
        </w:tc>
      </w:tr>
      <w:tr>
        <w:tc>
          <w:tcPr/>
          <w:p w:rsidR="00000000" w:rsidDel="00000000" w:rsidP="00000000" w:rsidRDefault="00000000" w:rsidRPr="00000000" w14:paraId="000000D7">
            <w:pPr>
              <w:spacing w:line="276" w:lineRule="auto"/>
              <w:contextualSpacing w:val="0"/>
              <w:jc w:val="both"/>
              <w:rPr>
                <w:rFonts w:ascii="Arial" w:cs="Arial" w:eastAsia="Arial" w:hAnsi="Arial"/>
                <w:color w:val="222222"/>
                <w:sz w:val="20"/>
                <w:szCs w:val="20"/>
                <w:highlight w:val="white"/>
              </w:rPr>
            </w:pPr>
            <w:r w:rsidDel="00000000" w:rsidR="00000000" w:rsidRPr="00000000">
              <w:rPr>
                <w:rFonts w:ascii="Arial" w:cs="Arial" w:eastAsia="Arial" w:hAnsi="Arial"/>
                <w:sz w:val="22"/>
                <w:szCs w:val="22"/>
                <w:rtl w:val="0"/>
              </w:rPr>
              <w:t xml:space="preserve">Yo como </w:t>
            </w:r>
            <w:r w:rsidDel="00000000" w:rsidR="00000000" w:rsidRPr="00000000">
              <w:rPr>
                <w:rFonts w:ascii="Arial" w:cs="Arial" w:eastAsia="Arial" w:hAnsi="Arial"/>
                <w:b w:val="1"/>
                <w:sz w:val="22"/>
                <w:szCs w:val="22"/>
                <w:rtl w:val="0"/>
              </w:rPr>
              <w:t xml:space="preserve">proveedor </w:t>
            </w:r>
            <w:r w:rsidDel="00000000" w:rsidR="00000000" w:rsidRPr="00000000">
              <w:rPr>
                <w:rFonts w:ascii="Arial" w:cs="Arial" w:eastAsia="Arial" w:hAnsi="Arial"/>
                <w:sz w:val="22"/>
                <w:szCs w:val="22"/>
                <w:rtl w:val="0"/>
              </w:rPr>
              <w:t xml:space="preserve">debo enviar cotización a encargados de compra para que ellos aprueben o rechacen la compra.</w:t>
            </w:r>
            <w:r w:rsidDel="00000000" w:rsidR="00000000" w:rsidRPr="00000000">
              <w:rPr>
                <w:rtl w:val="0"/>
              </w:rPr>
            </w:r>
          </w:p>
        </w:tc>
        <w:tc>
          <w:tcPr/>
          <w:p w:rsidR="00000000" w:rsidDel="00000000" w:rsidP="00000000" w:rsidRDefault="00000000" w:rsidRPr="00000000" w14:paraId="000000D8">
            <w:pPr>
              <w:contextualSpacing w:val="0"/>
              <w:jc w:val="center"/>
              <w:rPr/>
            </w:pPr>
            <w:r w:rsidDel="00000000" w:rsidR="00000000" w:rsidRPr="00000000">
              <w:rPr>
                <w:rtl w:val="0"/>
              </w:rPr>
              <w:t xml:space="preserve">2</w:t>
            </w:r>
          </w:p>
        </w:tc>
      </w:tr>
      <w:tr>
        <w:tc>
          <w:tcPr/>
          <w:p w:rsidR="00000000" w:rsidDel="00000000" w:rsidP="00000000" w:rsidRDefault="00000000" w:rsidRPr="00000000" w14:paraId="000000D9">
            <w:pPr>
              <w:spacing w:line="276" w:lineRule="auto"/>
              <w:contextualSpacing w:val="0"/>
              <w:jc w:val="both"/>
              <w:rPr>
                <w:rFonts w:ascii="Arial" w:cs="Arial" w:eastAsia="Arial" w:hAnsi="Arial"/>
                <w:color w:val="222222"/>
                <w:sz w:val="20"/>
                <w:szCs w:val="20"/>
                <w:highlight w:val="white"/>
              </w:rPr>
            </w:pPr>
            <w:r w:rsidDel="00000000" w:rsidR="00000000" w:rsidRPr="00000000">
              <w:rPr>
                <w:rFonts w:ascii="Arial" w:cs="Arial" w:eastAsia="Arial" w:hAnsi="Arial"/>
                <w:sz w:val="22"/>
                <w:szCs w:val="22"/>
                <w:rtl w:val="0"/>
              </w:rPr>
              <w:t xml:space="preserve">Yo como </w:t>
            </w:r>
            <w:r w:rsidDel="00000000" w:rsidR="00000000" w:rsidRPr="00000000">
              <w:rPr>
                <w:rFonts w:ascii="Arial" w:cs="Arial" w:eastAsia="Arial" w:hAnsi="Arial"/>
                <w:b w:val="1"/>
                <w:sz w:val="22"/>
                <w:szCs w:val="22"/>
                <w:rtl w:val="0"/>
              </w:rPr>
              <w:t xml:space="preserve">encargado de compras</w:t>
            </w:r>
            <w:r w:rsidDel="00000000" w:rsidR="00000000" w:rsidRPr="00000000">
              <w:rPr>
                <w:rFonts w:ascii="Arial" w:cs="Arial" w:eastAsia="Arial" w:hAnsi="Arial"/>
                <w:sz w:val="22"/>
                <w:szCs w:val="22"/>
                <w:rtl w:val="0"/>
              </w:rPr>
              <w:t xml:space="preserve"> debo generar órdenes de compra para poder adquirir los productos faltantes.</w:t>
            </w:r>
            <w:r w:rsidDel="00000000" w:rsidR="00000000" w:rsidRPr="00000000">
              <w:rPr>
                <w:rtl w:val="0"/>
              </w:rPr>
            </w:r>
          </w:p>
        </w:tc>
        <w:tc>
          <w:tcPr/>
          <w:p w:rsidR="00000000" w:rsidDel="00000000" w:rsidP="00000000" w:rsidRDefault="00000000" w:rsidRPr="00000000" w14:paraId="000000DA">
            <w:pPr>
              <w:contextualSpacing w:val="0"/>
              <w:jc w:val="center"/>
              <w:rPr/>
            </w:pPr>
            <w:r w:rsidDel="00000000" w:rsidR="00000000" w:rsidRPr="00000000">
              <w:rPr>
                <w:rtl w:val="0"/>
              </w:rPr>
              <w:t xml:space="preserve">2</w:t>
            </w:r>
          </w:p>
        </w:tc>
      </w:tr>
      <w:tr>
        <w:tc>
          <w:tcPr/>
          <w:p w:rsidR="00000000" w:rsidDel="00000000" w:rsidP="00000000" w:rsidRDefault="00000000" w:rsidRPr="00000000" w14:paraId="000000DB">
            <w:pPr>
              <w:spacing w:line="276" w:lineRule="auto"/>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Yo como </w:t>
            </w:r>
            <w:r w:rsidDel="00000000" w:rsidR="00000000" w:rsidRPr="00000000">
              <w:rPr>
                <w:rFonts w:ascii="Arial" w:cs="Arial" w:eastAsia="Arial" w:hAnsi="Arial"/>
                <w:b w:val="1"/>
                <w:sz w:val="22"/>
                <w:szCs w:val="22"/>
                <w:rtl w:val="0"/>
              </w:rPr>
              <w:t xml:space="preserve">bodeguero </w:t>
            </w:r>
            <w:r w:rsidDel="00000000" w:rsidR="00000000" w:rsidRPr="00000000">
              <w:rPr>
                <w:rFonts w:ascii="Arial" w:cs="Arial" w:eastAsia="Arial" w:hAnsi="Arial"/>
                <w:sz w:val="22"/>
                <w:szCs w:val="22"/>
                <w:rtl w:val="0"/>
              </w:rPr>
              <w:t xml:space="preserve">debo revisar el stock de un producto para determinar si se realiza una orden de compra o no</w:t>
            </w:r>
          </w:p>
        </w:tc>
        <w:tc>
          <w:tcPr/>
          <w:p w:rsidR="00000000" w:rsidDel="00000000" w:rsidP="00000000" w:rsidRDefault="00000000" w:rsidRPr="00000000" w14:paraId="000000DC">
            <w:pPr>
              <w:contextualSpacing w:val="0"/>
              <w:jc w:val="center"/>
              <w:rPr/>
            </w:pPr>
            <w:r w:rsidDel="00000000" w:rsidR="00000000" w:rsidRPr="00000000">
              <w:rPr>
                <w:rtl w:val="0"/>
              </w:rPr>
              <w:t xml:space="preserve">2</w:t>
            </w:r>
          </w:p>
        </w:tc>
      </w:tr>
    </w:tbl>
    <w:p w:rsidR="00000000" w:rsidDel="00000000" w:rsidP="00000000" w:rsidRDefault="00000000" w:rsidRPr="00000000" w14:paraId="000000DD">
      <w:pPr>
        <w:pStyle w:val="Heading1"/>
        <w:contextualSpacing w:val="0"/>
        <w:rPr/>
      </w:pPr>
      <w:bookmarkStart w:colFirst="0" w:colLast="0" w:name="_35nkun2" w:id="11"/>
      <w:bookmarkEnd w:id="11"/>
      <w:r w:rsidDel="00000000" w:rsidR="00000000" w:rsidRPr="00000000">
        <w:rPr>
          <w:rtl w:val="0"/>
        </w:rPr>
        <w:t xml:space="preserve">Identificación preliminar de riesgos para el proyecto</w:t>
      </w:r>
    </w:p>
    <w:p w:rsidR="00000000" w:rsidDel="00000000" w:rsidP="00000000" w:rsidRDefault="00000000" w:rsidRPr="00000000" w14:paraId="000000DE">
      <w:pPr>
        <w:numPr>
          <w:ilvl w:val="0"/>
          <w:numId w:val="1"/>
        </w:numPr>
        <w:spacing w:after="0" w:line="276" w:lineRule="auto"/>
        <w:ind w:left="720" w:hanging="360"/>
        <w:contextualSpacing w:val="1"/>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Problemas de conectividad en obras: </w:t>
      </w:r>
      <w:r w:rsidDel="00000000" w:rsidR="00000000" w:rsidRPr="00000000">
        <w:rPr>
          <w:rFonts w:ascii="Arial" w:cs="Arial" w:eastAsia="Arial" w:hAnsi="Arial"/>
          <w:sz w:val="22"/>
          <w:szCs w:val="22"/>
          <w:rtl w:val="0"/>
        </w:rPr>
        <w:t xml:space="preserve">el cliente especificó que en las obras no se tiene una conexión de internet confiable, por lo tanto se propone realizar todo el procesamiento por el servidor así mandar páginas ligeras al usuario.</w:t>
      </w:r>
    </w:p>
    <w:p w:rsidR="00000000" w:rsidDel="00000000" w:rsidP="00000000" w:rsidRDefault="00000000" w:rsidRPr="00000000" w14:paraId="000000DF">
      <w:pPr>
        <w:spacing w:after="0" w:line="276" w:lineRule="auto"/>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0">
      <w:pPr>
        <w:numPr>
          <w:ilvl w:val="0"/>
          <w:numId w:val="1"/>
        </w:numPr>
        <w:spacing w:after="0" w:line="276" w:lineRule="auto"/>
        <w:ind w:left="720" w:hanging="360"/>
        <w:contextualSpacing w:val="1"/>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Sistema centralizado:</w:t>
      </w:r>
      <w:r w:rsidDel="00000000" w:rsidR="00000000" w:rsidRPr="00000000">
        <w:rPr>
          <w:rFonts w:ascii="Arial" w:cs="Arial" w:eastAsia="Arial" w:hAnsi="Arial"/>
          <w:sz w:val="22"/>
          <w:szCs w:val="22"/>
          <w:rtl w:val="0"/>
        </w:rPr>
        <w:t xml:space="preserve"> Si el servidor cae, todo el sistema deja de funcionar, se debe incluir un sistema de alerta del estado del servidor para que un </w:t>
      </w:r>
      <w:r w:rsidDel="00000000" w:rsidR="00000000" w:rsidRPr="00000000">
        <w:rPr>
          <w:rFonts w:ascii="Arial" w:cs="Arial" w:eastAsia="Arial" w:hAnsi="Arial"/>
          <w:i w:val="1"/>
          <w:sz w:val="22"/>
          <w:szCs w:val="22"/>
          <w:rtl w:val="0"/>
        </w:rPr>
        <w:t xml:space="preserve">sysadmin</w:t>
      </w:r>
      <w:r w:rsidDel="00000000" w:rsidR="00000000" w:rsidRPr="00000000">
        <w:rPr>
          <w:rFonts w:ascii="Arial" w:cs="Arial" w:eastAsia="Arial" w:hAnsi="Arial"/>
          <w:sz w:val="22"/>
          <w:szCs w:val="22"/>
          <w:rtl w:val="0"/>
        </w:rPr>
        <w:t xml:space="preserve"> lo pueda revisar rápidamente.</w:t>
      </w:r>
    </w:p>
    <w:p w:rsidR="00000000" w:rsidDel="00000000" w:rsidP="00000000" w:rsidRDefault="00000000" w:rsidRPr="00000000" w14:paraId="000000E1">
      <w:pPr>
        <w:spacing w:after="0" w:line="276" w:lineRule="auto"/>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2">
      <w:pPr>
        <w:numPr>
          <w:ilvl w:val="0"/>
          <w:numId w:val="1"/>
        </w:numPr>
        <w:spacing w:after="0" w:line="276" w:lineRule="auto"/>
        <w:ind w:left="720" w:hanging="360"/>
        <w:contextualSpacing w:val="1"/>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Nuevo Framework</w:t>
      </w:r>
      <w:r w:rsidDel="00000000" w:rsidR="00000000" w:rsidRPr="00000000">
        <w:rPr>
          <w:rFonts w:ascii="Arial" w:cs="Arial" w:eastAsia="Arial" w:hAnsi="Arial"/>
          <w:sz w:val="22"/>
          <w:szCs w:val="22"/>
          <w:rtl w:val="0"/>
        </w:rPr>
        <w:t xml:space="preserve">: No todos los integrantes se manejan con el framework a utilizar lo que implica invertir tiempo en aprender y no desarrollar.</w:t>
      </w:r>
    </w:p>
    <w:p w:rsidR="00000000" w:rsidDel="00000000" w:rsidP="00000000" w:rsidRDefault="00000000" w:rsidRPr="00000000" w14:paraId="000000E3">
      <w:pPr>
        <w:spacing w:after="0" w:line="276" w:lineRule="auto"/>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4">
      <w:pPr>
        <w:numPr>
          <w:ilvl w:val="0"/>
          <w:numId w:val="1"/>
        </w:numPr>
        <w:spacing w:after="0" w:line="276" w:lineRule="auto"/>
        <w:ind w:left="720" w:hanging="360"/>
        <w:contextualSpacing w:val="1"/>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Manejo del dominio:</w:t>
      </w:r>
      <w:r w:rsidDel="00000000" w:rsidR="00000000" w:rsidRPr="00000000">
        <w:rPr>
          <w:rFonts w:ascii="Arial" w:cs="Arial" w:eastAsia="Arial" w:hAnsi="Arial"/>
          <w:sz w:val="22"/>
          <w:szCs w:val="22"/>
          <w:rtl w:val="0"/>
        </w:rPr>
        <w:t xml:space="preserve"> Al no estar involucrados directamente con los procesos dentro de la empresa, debemos realizar supuestos que pueden no estar acertados lo que llevaría a problemas de entendimiento con el cliente.</w:t>
      </w:r>
    </w:p>
    <w:p w:rsidR="00000000" w:rsidDel="00000000" w:rsidP="00000000" w:rsidRDefault="00000000" w:rsidRPr="00000000" w14:paraId="000000E5">
      <w:pPr>
        <w:spacing w:after="0" w:line="276" w:lineRule="auto"/>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6">
      <w:pPr>
        <w:numPr>
          <w:ilvl w:val="0"/>
          <w:numId w:val="1"/>
        </w:numPr>
        <w:spacing w:after="0" w:line="276" w:lineRule="auto"/>
        <w:ind w:left="720" w:hanging="360"/>
        <w:contextualSpacing w:val="1"/>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Acceso a LAUDUS:</w:t>
      </w:r>
      <w:r w:rsidDel="00000000" w:rsidR="00000000" w:rsidRPr="00000000">
        <w:rPr>
          <w:rFonts w:ascii="Arial" w:cs="Arial" w:eastAsia="Arial" w:hAnsi="Arial"/>
          <w:sz w:val="22"/>
          <w:szCs w:val="22"/>
          <w:rtl w:val="0"/>
        </w:rPr>
        <w:t xml:space="preserve"> No se sabe si se podrá acceder a LAUDUS o a una API que permita la comunicación con el sistema, esto es clave para el manejo de proveedores y cotizaciones.</w:t>
      </w:r>
      <w:r w:rsidDel="00000000" w:rsidR="00000000" w:rsidRPr="00000000">
        <w:rPr>
          <w:rtl w:val="0"/>
        </w:rPr>
      </w:r>
    </w:p>
    <w:p w:rsidR="00000000" w:rsidDel="00000000" w:rsidP="00000000" w:rsidRDefault="00000000" w:rsidRPr="00000000" w14:paraId="000000E7">
      <w:pPr>
        <w:contextualSpacing w:val="0"/>
        <w:rPr/>
      </w:pPr>
      <w:r w:rsidDel="00000000" w:rsidR="00000000" w:rsidRPr="00000000">
        <w:rPr>
          <w:rtl w:val="0"/>
        </w:rPr>
      </w:r>
    </w:p>
    <w:sectPr>
      <w:headerReference r:id="rId10" w:type="default"/>
      <w:footerReference r:id="rId11" w:type="default"/>
      <w:footerReference r:id="rId12" w:type="even"/>
      <w:pgSz w:h="15840" w:w="12240"/>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36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Ingeniería de Software 2018</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36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Proyecto “</w:t>
    </w:r>
    <w:r w:rsidDel="00000000" w:rsidR="00000000" w:rsidRPr="00000000">
      <w:rPr>
        <w:rtl w:val="0"/>
      </w:rPr>
      <w:t xml:space="preserve">Sistema de solicitud de insumos de GPI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tab/>
      <w:t xml:space="preserve">Entregable 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s-CL"/>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