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1569C" w14:paraId="0AD9F813" w14:textId="77777777" w:rsidTr="00E02555">
        <w:trPr>
          <w:trHeight w:val="4243"/>
        </w:trPr>
        <w:tc>
          <w:tcPr>
            <w:tcW w:w="9062" w:type="dxa"/>
            <w:gridSpan w:val="2"/>
            <w:vAlign w:val="center"/>
          </w:tcPr>
          <w:p w14:paraId="615EBF33" w14:textId="0E04E4D4" w:rsidR="0011569C" w:rsidRDefault="0011569C" w:rsidP="00C367D1">
            <w:pPr>
              <w:keepNext/>
              <w:jc w:val="center"/>
            </w:pPr>
            <w:r w:rsidRPr="00484B99">
              <w:rPr>
                <w:rFonts w:cs="Times New Roman"/>
                <w:noProof/>
              </w:rPr>
              <w:drawing>
                <wp:inline distT="0" distB="0" distL="0" distR="0" wp14:anchorId="5F36731D" wp14:editId="0213ED9D">
                  <wp:extent cx="3623310" cy="2437130"/>
                  <wp:effectExtent l="0" t="0" r="0" b="1270"/>
                  <wp:docPr id="1537053224" name="Obrázek 2" descr="Obsah obrázku text, Písmo, snímek obrazovky, logo&#10;&#10;Popis byl vytvořen automatick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09197" name="Obrázek 2" descr="Obsah obrázku text, Písmo, snímek obrazovky, logo&#10;&#10;Popis byl vytvořen automatick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" t="-20" r="-14" b="-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3310" cy="24371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569C" w14:paraId="3C624925" w14:textId="77777777" w:rsidTr="00E02555">
        <w:trPr>
          <w:trHeight w:val="2115"/>
        </w:trPr>
        <w:tc>
          <w:tcPr>
            <w:tcW w:w="9062" w:type="dxa"/>
            <w:gridSpan w:val="2"/>
            <w:vAlign w:val="center"/>
          </w:tcPr>
          <w:p w14:paraId="4F39A90D" w14:textId="77777777" w:rsidR="0011569C" w:rsidRPr="0011569C" w:rsidRDefault="0011569C" w:rsidP="00BF5C30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1569C">
              <w:rPr>
                <w:rFonts w:ascii="Arial" w:hAnsi="Arial" w:cs="Arial"/>
                <w:b/>
                <w:bCs/>
                <w:sz w:val="36"/>
                <w:szCs w:val="36"/>
              </w:rPr>
              <w:t>Střední škola filmová, multimediální</w:t>
            </w:r>
          </w:p>
          <w:p w14:paraId="387A06C3" w14:textId="34E663E8" w:rsidR="0011569C" w:rsidRPr="008D0DF0" w:rsidRDefault="0011569C" w:rsidP="008D0DF0">
            <w:pPr>
              <w:spacing w:after="0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11569C">
              <w:rPr>
                <w:rFonts w:ascii="Arial" w:hAnsi="Arial" w:cs="Arial"/>
                <w:b/>
                <w:bCs/>
                <w:sz w:val="36"/>
                <w:szCs w:val="36"/>
              </w:rPr>
              <w:t>a počítačových technologií, s.r.o.</w:t>
            </w:r>
          </w:p>
        </w:tc>
      </w:tr>
      <w:tr w:rsidR="008D0DF0" w14:paraId="11E5FC00" w14:textId="77777777" w:rsidTr="00E02555">
        <w:trPr>
          <w:trHeight w:val="5363"/>
        </w:trPr>
        <w:tc>
          <w:tcPr>
            <w:tcW w:w="9062" w:type="dxa"/>
            <w:gridSpan w:val="2"/>
            <w:vAlign w:val="center"/>
          </w:tcPr>
          <w:p w14:paraId="0A30EC4D" w14:textId="01C09E77" w:rsidR="008D0DF0" w:rsidRPr="008D0DF0" w:rsidRDefault="00E20DB5" w:rsidP="008D0DF0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Mobilní průzkumný robot</w:t>
            </w:r>
          </w:p>
        </w:tc>
      </w:tr>
      <w:tr w:rsidR="0011569C" w14:paraId="32B9D5EA" w14:textId="77777777" w:rsidTr="00E02555">
        <w:trPr>
          <w:trHeight w:val="1414"/>
        </w:trPr>
        <w:tc>
          <w:tcPr>
            <w:tcW w:w="9062" w:type="dxa"/>
            <w:gridSpan w:val="2"/>
          </w:tcPr>
          <w:p w14:paraId="1DA08923" w14:textId="46C2AD67" w:rsidR="0011569C" w:rsidRPr="0011569C" w:rsidRDefault="008622FD" w:rsidP="00DC437C">
            <w:pPr>
              <w:pStyle w:val="Pedformtovantext"/>
              <w:jc w:val="center"/>
              <w:rPr>
                <w:rFonts w:ascii="Arial" w:hAnsi="Arial" w:cs="Arial"/>
              </w:rPr>
            </w:pPr>
            <w:r w:rsidRPr="007B51CC">
              <w:rPr>
                <w:rFonts w:ascii="Arial" w:hAnsi="Arial" w:cs="Arial"/>
                <w:b/>
                <w:bCs/>
                <w:sz w:val="24"/>
                <w:szCs w:val="24"/>
              </w:rPr>
              <w:t>Vedoucí práce</w:t>
            </w:r>
            <w:r w:rsidRPr="00E0255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E20DB5">
              <w:rPr>
                <w:rFonts w:ascii="Arial" w:hAnsi="Arial" w:cs="Arial"/>
                <w:sz w:val="24"/>
                <w:szCs w:val="24"/>
              </w:rPr>
              <w:t>Ing</w:t>
            </w:r>
            <w:r w:rsidR="007B51CC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E20DB5">
              <w:rPr>
                <w:rFonts w:ascii="Arial" w:hAnsi="Arial" w:cs="Arial"/>
                <w:sz w:val="24"/>
                <w:szCs w:val="24"/>
              </w:rPr>
              <w:t>Viktor Vráblík</w:t>
            </w:r>
          </w:p>
        </w:tc>
      </w:tr>
      <w:tr w:rsidR="0011569C" w14:paraId="7C878AB0" w14:textId="77777777" w:rsidTr="00E02555">
        <w:trPr>
          <w:trHeight w:val="745"/>
        </w:trPr>
        <w:tc>
          <w:tcPr>
            <w:tcW w:w="4531" w:type="dxa"/>
            <w:vAlign w:val="center"/>
          </w:tcPr>
          <w:p w14:paraId="1E502F74" w14:textId="418A8882" w:rsidR="0011569C" w:rsidRPr="009C5B6A" w:rsidRDefault="008622FD" w:rsidP="009C5B6A">
            <w:pPr>
              <w:jc w:val="left"/>
              <w:rPr>
                <w:rFonts w:ascii="Arial" w:hAnsi="Arial" w:cs="Arial"/>
              </w:rPr>
            </w:pPr>
            <w:r w:rsidRPr="008622FD">
              <w:rPr>
                <w:rFonts w:ascii="Arial" w:hAnsi="Arial" w:cs="Arial"/>
                <w:b/>
                <w:bCs/>
              </w:rPr>
              <w:t>Maturitní práce</w:t>
            </w:r>
            <w:r>
              <w:rPr>
                <w:rFonts w:ascii="Arial" w:hAnsi="Arial" w:cs="Arial"/>
              </w:rPr>
              <w:t xml:space="preserve"> - </w:t>
            </w:r>
            <w:r w:rsidR="009C5B6A" w:rsidRPr="009C5B6A">
              <w:rPr>
                <w:rFonts w:ascii="Arial" w:hAnsi="Arial" w:cs="Arial"/>
              </w:rPr>
              <w:t>202</w:t>
            </w:r>
            <w:r w:rsidR="00E20DB5">
              <w:rPr>
                <w:rFonts w:ascii="Arial" w:hAnsi="Arial" w:cs="Arial"/>
              </w:rPr>
              <w:t>6</w:t>
            </w:r>
            <w:r w:rsidR="009C5B6A" w:rsidRPr="009C5B6A">
              <w:rPr>
                <w:rFonts w:ascii="Arial" w:hAnsi="Arial" w:cs="Arial"/>
              </w:rPr>
              <w:t>/202</w:t>
            </w:r>
            <w:r w:rsidR="00E20DB5">
              <w:rPr>
                <w:rFonts w:ascii="Arial" w:hAnsi="Arial" w:cs="Arial"/>
              </w:rPr>
              <w:t>7</w:t>
            </w:r>
          </w:p>
        </w:tc>
        <w:tc>
          <w:tcPr>
            <w:tcW w:w="4531" w:type="dxa"/>
            <w:vAlign w:val="center"/>
          </w:tcPr>
          <w:p w14:paraId="05392686" w14:textId="41F745C6" w:rsidR="0011569C" w:rsidRPr="00744104" w:rsidRDefault="00E20DB5" w:rsidP="0074410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Štěpán Buriánek</w:t>
            </w:r>
          </w:p>
        </w:tc>
      </w:tr>
    </w:tbl>
    <w:p w14:paraId="53D37CB6" w14:textId="5EE8BEF0" w:rsidR="000268EF" w:rsidRDefault="000268EF" w:rsidP="000268EF">
      <w:r>
        <w:lastRenderedPageBreak/>
        <w:t>Zde vložte naskenované zadání.</w:t>
      </w:r>
    </w:p>
    <w:p w14:paraId="663ED8EE" w14:textId="77777777" w:rsidR="000268EF" w:rsidRDefault="000268EF">
      <w:pPr>
        <w:spacing w:after="0" w:line="240" w:lineRule="auto"/>
        <w:jc w:val="left"/>
        <w:rPr>
          <w:rFonts w:eastAsiaTheme="majorEastAsia" w:cs="Times New Roman (Nadpisy CS)"/>
          <w:b/>
          <w:caps/>
          <w:spacing w:val="-10"/>
          <w:kern w:val="28"/>
          <w:sz w:val="28"/>
          <w:szCs w:val="56"/>
        </w:rPr>
      </w:pPr>
      <w:r>
        <w:br w:type="page"/>
      </w:r>
    </w:p>
    <w:p w14:paraId="5C7F06E7" w14:textId="7364347F" w:rsidR="009476D5" w:rsidRDefault="009476D5" w:rsidP="009476D5">
      <w:pPr>
        <w:pStyle w:val="Title"/>
      </w:pPr>
      <w:r w:rsidRPr="009476D5">
        <w:lastRenderedPageBreak/>
        <w:t>Abstrakt</w:t>
      </w:r>
    </w:p>
    <w:p w14:paraId="32B23591" w14:textId="10D07778" w:rsidR="00DA0756" w:rsidRDefault="00DA0756" w:rsidP="00DA0756">
      <w:r w:rsidRPr="00DA0756">
        <w:t xml:space="preserve">Abstrakt maturitní práce by měl stručně a jasně shrnout hlavní body celého textu. Měl by uvést úvod do tématu, ve kterém </w:t>
      </w:r>
      <w:r w:rsidR="00370EBC">
        <w:t>je krátce vysvětleno</w:t>
      </w:r>
      <w:r w:rsidRPr="00DA0756">
        <w:t>, o čem práce je a jaký je její cíl. Dále by měl obsahovat popis metodologie, tedy jaké metody nebo postupy byly použity k dosažení stanoveného cíle. Následně by měl abstrakt zahrnovat hlavní výsledky nebo zjištění práce, které jsou pro téma klíčové.</w:t>
      </w:r>
    </w:p>
    <w:p w14:paraId="6C6131C4" w14:textId="79BDC03B" w:rsidR="00DA0756" w:rsidRDefault="00DA0756" w:rsidP="00DA0756">
      <w:r w:rsidRPr="00DA0756">
        <w:t>Na závěr je potřeba shrnout hlavní závěry a zdůraznit význam celé práce. Abstrakt by měl být výstižný, většinou nepřesahující 150–200 slov, a měl by čtenáři poskytnout jasný obraz o obsahu a významu práce, aniž by musel číst celý text.</w:t>
      </w:r>
    </w:p>
    <w:p w14:paraId="0FE33340" w14:textId="59E2C9B6" w:rsidR="00E32F85" w:rsidRDefault="00E32F85" w:rsidP="00E32F85">
      <w:pPr>
        <w:spacing w:after="0" w:line="240" w:lineRule="auto"/>
        <w:jc w:val="left"/>
      </w:pPr>
      <w:r>
        <w:br w:type="page"/>
      </w:r>
    </w:p>
    <w:p w14:paraId="76024ED5" w14:textId="017A9C7C" w:rsidR="00DC0E1B" w:rsidRDefault="00DC0E1B" w:rsidP="00DC0E1B">
      <w:pPr>
        <w:pStyle w:val="Title"/>
      </w:pPr>
      <w:r>
        <w:lastRenderedPageBreak/>
        <w:t>Prohlášení</w:t>
      </w:r>
    </w:p>
    <w:p w14:paraId="556E3FD9" w14:textId="47159F4E" w:rsidR="00DC0E1B" w:rsidRDefault="00AE0CE3" w:rsidP="00760F9D">
      <w:pPr>
        <w:spacing w:after="480"/>
      </w:pPr>
      <w:r w:rsidRPr="00AE0CE3">
        <w:t>Já, jméno žáka, prohlašuji, že jsem zadanou maturitní práci vypracoval/a samostatně a všechny použité zdroje uvedl/a v seznamu literatury a použitých zdrojů.</w:t>
      </w:r>
    </w:p>
    <w:p w14:paraId="23C25F17" w14:textId="125D95A8" w:rsidR="00760F9D" w:rsidRDefault="00760F9D" w:rsidP="00760F9D">
      <w:r>
        <w:t>Ve Zlíně dne:</w:t>
      </w:r>
    </w:p>
    <w:p w14:paraId="4469EC3A" w14:textId="24EE7D53" w:rsidR="00654C76" w:rsidRDefault="00760F9D" w:rsidP="00203C20">
      <w:r>
        <w:t>Podpis</w:t>
      </w:r>
      <w:r w:rsidR="00203C20">
        <w:t>:</w:t>
      </w:r>
    </w:p>
    <w:p w14:paraId="6C4A9611" w14:textId="77777777" w:rsidR="00654C76" w:rsidRDefault="00654C76">
      <w:pPr>
        <w:spacing w:after="0" w:line="240" w:lineRule="auto"/>
        <w:jc w:val="left"/>
      </w:pPr>
      <w:r>
        <w:br w:type="page"/>
      </w:r>
    </w:p>
    <w:p w14:paraId="7383DE27" w14:textId="2CC28BBE" w:rsidR="00760F9D" w:rsidRDefault="002A783E" w:rsidP="002A783E">
      <w:pPr>
        <w:pStyle w:val="Title"/>
      </w:pPr>
      <w:r>
        <w:lastRenderedPageBreak/>
        <w:t>PODĚKOVÁNÍ</w:t>
      </w:r>
    </w:p>
    <w:p w14:paraId="2434E36F" w14:textId="06368503" w:rsidR="00334DDA" w:rsidRPr="00334DDA" w:rsidRDefault="00334DDA" w:rsidP="00334DDA">
      <w:r>
        <w:t>Zde uvádějte poděkování</w:t>
      </w:r>
    </w:p>
    <w:p w14:paraId="2C3630BD" w14:textId="35F895E8" w:rsidR="00587C7F" w:rsidRDefault="00587C7F">
      <w:pPr>
        <w:spacing w:after="0" w:line="240" w:lineRule="auto"/>
        <w:jc w:val="left"/>
      </w:pPr>
      <w:r>
        <w:br w:type="page"/>
      </w:r>
    </w:p>
    <w:p w14:paraId="7FBA7C61" w14:textId="77777777" w:rsidR="00525E03" w:rsidRDefault="00587C7F" w:rsidP="00385029">
      <w:pPr>
        <w:pStyle w:val="Title"/>
        <w:rPr>
          <w:noProof/>
        </w:rPr>
      </w:pPr>
      <w:r w:rsidRPr="00F21F4B">
        <w:lastRenderedPageBreak/>
        <w:t>Obsah</w:t>
      </w:r>
      <w:r w:rsidR="00385029">
        <w:fldChar w:fldCharType="begin"/>
      </w:r>
      <w:r w:rsidR="00385029">
        <w:instrText xml:space="preserve"> TOC \o "1-4" \h \z \t "Úvod;1" </w:instrText>
      </w:r>
      <w:r w:rsidR="00385029">
        <w:fldChar w:fldCharType="separate"/>
      </w:r>
    </w:p>
    <w:p>
      <w:pPr>
        <w:pStyle w:val="TOC1"/>
        <w:tabs>
          <w:tab w:pos="9072" w:val="right" w:leader="dot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ÚVOD</w:t>
        <w:tab/>
        <w:t>8</w:t>
      </w:r>
    </w:p>
    <w:p>
      <w:pPr>
        <w:pStyle w:val="TOC1"/>
        <w:tabs>
          <w:tab w:pos="709" w:val="left"/>
          <w:tab w:pos="9072" w:val="right" w:leader="dot"/>
        </w:tabs>
      </w:pPr>
      <w:r>
        <w:t>I.</w:t>
        <w:tab/>
        <w:t>TEORETICKÁ ČÁST</w:t>
        <w:tab/>
        <w:t>9</w:t>
      </w:r>
    </w:p>
    <w:p>
      <w:pPr>
        <w:pStyle w:val="TOC1"/>
        <w:tabs>
          <w:tab w:pos="709" w:val="left"/>
          <w:tab w:pos="9072" w:val="right" w:leader="dot"/>
        </w:tabs>
      </w:pPr>
      <w:r>
        <w:t>1</w:t>
        <w:tab/>
        <w:t>MOBILNÍ PRŮZKUMNÍ ROBOTI</w:t>
        <w:tab/>
        <w:t>10</w:t>
      </w:r>
    </w:p>
    <w:p>
      <w:pPr>
        <w:pStyle w:val="TOC2"/>
        <w:tabs>
          <w:tab w:pos="1417" w:val="left"/>
          <w:tab w:pos="9072" w:val="right" w:leader="dot"/>
        </w:tabs>
      </w:pPr>
      <w:r>
        <w:t>1.1</w:t>
        <w:tab/>
        <w:t>Využití a požadavky na průzkumné roboty</w:t>
        <w:tab/>
        <w:t>10</w:t>
      </w:r>
    </w:p>
    <w:p>
      <w:pPr>
        <w:pStyle w:val="TOC2"/>
        <w:tabs>
          <w:tab w:pos="1417" w:val="left"/>
          <w:tab w:pos="9072" w:val="right" w:leader="dot"/>
        </w:tabs>
      </w:pPr>
      <w:r>
        <w:t>1.2</w:t>
        <w:tab/>
        <w:t>Existující řešení a inspirace Throwbotem</w:t>
        <w:tab/>
        <w:t>10</w:t>
      </w:r>
    </w:p>
    <w:p>
      <w:pPr>
        <w:pStyle w:val="TOC2"/>
        <w:tabs>
          <w:tab w:pos="1417" w:val="left"/>
          <w:tab w:pos="9072" w:val="right" w:leader="dot"/>
        </w:tabs>
      </w:pPr>
      <w:r>
        <w:t>1.3</w:t>
        <w:tab/>
        <w:t>Porovnání způsobů pohybu</w:t>
        <w:tab/>
        <w:t>10</w:t>
      </w:r>
    </w:p>
    <w:p>
      <w:pPr>
        <w:pStyle w:val="TOC1"/>
        <w:tabs>
          <w:tab w:pos="709" w:val="left"/>
          <w:tab w:pos="9072" w:val="right" w:leader="dot"/>
        </w:tabs>
      </w:pPr>
      <w:r>
        <w:t>2</w:t>
        <w:tab/>
        <w:t>TECHNOLOGICKÉ ZÁKLADY ŘEŠENÍ</w:t>
        <w:tab/>
        <w:t>11</w:t>
      </w:r>
    </w:p>
    <w:p>
      <w:pPr>
        <w:pStyle w:val="TOC2"/>
        <w:tabs>
          <w:tab w:pos="1417" w:val="left"/>
          <w:tab w:pos="9072" w:val="right" w:leader="dot"/>
        </w:tabs>
      </w:pPr>
      <w:r>
        <w:t>2.1</w:t>
        <w:tab/>
        <w:t>Servomotory a mechanické převody</w:t>
        <w:tab/>
        <w:t>11</w:t>
      </w:r>
    </w:p>
    <w:p>
      <w:pPr>
        <w:pStyle w:val="TOC2"/>
        <w:tabs>
          <w:tab w:pos="1417" w:val="left"/>
          <w:tab w:pos="9072" w:val="right" w:leader="dot"/>
        </w:tabs>
      </w:pPr>
      <w:r>
        <w:t>2.2</w:t>
        <w:tab/>
        <w:t>Kinematika a koordinace chůze</w:t>
        <w:tab/>
        <w:t>11</w:t>
      </w:r>
    </w:p>
    <w:p>
      <w:pPr>
        <w:pStyle w:val="TOC2"/>
        <w:tabs>
          <w:tab w:pos="1417" w:val="left"/>
          <w:tab w:pos="9072" w:val="right" w:leader="dot"/>
        </w:tabs>
      </w:pPr>
      <w:r>
        <w:t>2.3</w:t>
        <w:tab/>
        <w:t>Řídicí elektronika a komunikace</w:t>
        <w:tab/>
        <w:t>11</w:t>
      </w:r>
    </w:p>
    <w:p>
      <w:pPr>
        <w:pStyle w:val="TOC1"/>
        <w:tabs>
          <w:tab w:pos="709" w:val="left"/>
          <w:tab w:pos="9072" w:val="right" w:leader="dot"/>
        </w:tabs>
      </w:pPr>
      <w:r>
        <w:t>II.</w:t>
        <w:tab/>
        <w:t>PRAKTICKÁ ČÁST</w:t>
        <w:tab/>
        <w:t>12</w:t>
      </w:r>
    </w:p>
    <w:p>
      <w:pPr>
        <w:pStyle w:val="TOC1"/>
        <w:tabs>
          <w:tab w:pos="709" w:val="left"/>
          <w:tab w:pos="9072" w:val="right" w:leader="dot"/>
        </w:tabs>
      </w:pPr>
      <w:r>
        <w:t>3</w:t>
        <w:tab/>
        <w:t>POŽADAVKY A NÁVRH KONCEPCE</w:t>
        <w:tab/>
        <w:t>13</w:t>
      </w:r>
    </w:p>
    <w:p>
      <w:pPr>
        <w:pStyle w:val="TOC2"/>
        <w:tabs>
          <w:tab w:pos="1417" w:val="left"/>
          <w:tab w:pos="9072" w:val="right" w:leader="dot"/>
        </w:tabs>
      </w:pPr>
      <w:r>
        <w:t>3.1</w:t>
        <w:tab/>
        <w:t>Cíle a požadavky na prototyp</w:t>
        <w:tab/>
        <w:t>13</w:t>
      </w:r>
    </w:p>
    <w:p>
      <w:pPr>
        <w:pStyle w:val="TOC2"/>
        <w:tabs>
          <w:tab w:pos="1417" w:val="left"/>
          <w:tab w:pos="9072" w:val="right" w:leader="dot"/>
        </w:tabs>
      </w:pPr>
      <w:r>
        <w:t>3.2</w:t>
        <w:tab/>
        <w:t>Volba vlastního řešení</w:t>
        <w:tab/>
        <w:t>13</w:t>
      </w:r>
    </w:p>
    <w:p>
      <w:pPr>
        <w:pStyle w:val="TOC2"/>
        <w:tabs>
          <w:tab w:pos="1417" w:val="left"/>
          <w:tab w:pos="9072" w:val="right" w:leader="dot"/>
        </w:tabs>
      </w:pPr>
      <w:r>
        <w:t>3.3</w:t>
        <w:tab/>
        <w:t>Celková architektura systému</w:t>
        <w:tab/>
        <w:t>13</w:t>
      </w:r>
    </w:p>
    <w:p>
      <w:pPr>
        <w:pStyle w:val="TOC1"/>
        <w:tabs>
          <w:tab w:pos="709" w:val="left"/>
          <w:tab w:pos="9072" w:val="right" w:leader="dot"/>
        </w:tabs>
      </w:pPr>
      <w:r>
        <w:t>4</w:t>
        <w:tab/>
        <w:t>MECHANICKÁ KONSTRUKCE</w:t>
        <w:tab/>
        <w:t>14</w:t>
      </w:r>
    </w:p>
    <w:p>
      <w:pPr>
        <w:pStyle w:val="TOC2"/>
        <w:tabs>
          <w:tab w:pos="1417" w:val="left"/>
          <w:tab w:pos="9072" w:val="right" w:leader="dot"/>
        </w:tabs>
      </w:pPr>
      <w:r>
        <w:t>4.1</w:t>
        <w:tab/>
        <w:t>Návrh těla a ochranného rámu</w:t>
        <w:tab/>
        <w:t>14</w:t>
      </w:r>
    </w:p>
    <w:p>
      <w:pPr>
        <w:pStyle w:val="TOC2"/>
        <w:tabs>
          <w:tab w:pos="1417" w:val="left"/>
          <w:tab w:pos="9072" w:val="right" w:leader="dot"/>
        </w:tabs>
      </w:pPr>
      <w:r>
        <w:t>4.2</w:t>
        <w:tab/>
        <w:t>Konstrukce nohou a pohonného mechanismu</w:t>
        <w:tab/>
        <w:t>14</w:t>
      </w:r>
    </w:p>
    <w:p>
      <w:pPr>
        <w:pStyle w:val="TOC2"/>
        <w:tabs>
          <w:tab w:pos="1417" w:val="left"/>
          <w:tab w:pos="9072" w:val="right" w:leader="dot"/>
        </w:tabs>
      </w:pPr>
      <w:r>
        <w:t>4.3</w:t>
        <w:tab/>
        <w:t>Výroba a sestavení prototypu</w:t>
        <w:tab/>
        <w:t>14</w:t>
      </w:r>
    </w:p>
    <w:p>
      <w:pPr>
        <w:pStyle w:val="TOC1"/>
        <w:tabs>
          <w:tab w:pos="709" w:val="left"/>
          <w:tab w:pos="9072" w:val="right" w:leader="dot"/>
        </w:tabs>
      </w:pPr>
      <w:r>
        <w:t>5</w:t>
        <w:tab/>
        <w:t>ELEKTRONIKA A NAPÁJENÍ</w:t>
        <w:tab/>
        <w:t>15</w:t>
      </w:r>
    </w:p>
    <w:p>
      <w:pPr>
        <w:pStyle w:val="TOC2"/>
        <w:tabs>
          <w:tab w:pos="1417" w:val="left"/>
          <w:tab w:pos="9072" w:val="right" w:leader="dot"/>
        </w:tabs>
      </w:pPr>
      <w:r>
        <w:t>5.1</w:t>
        <w:tab/>
        <w:t>Výběr komponent a jejich propojení</w:t>
        <w:tab/>
        <w:t>15</w:t>
      </w:r>
    </w:p>
    <w:p>
      <w:pPr>
        <w:pStyle w:val="TOC2"/>
        <w:tabs>
          <w:tab w:pos="1417" w:val="left"/>
          <w:tab w:pos="9072" w:val="right" w:leader="dot"/>
        </w:tabs>
      </w:pPr>
      <w:r>
        <w:t>5.2</w:t>
        <w:tab/>
        <w:t>Napájecí systém</w:t>
        <w:tab/>
        <w:t>15</w:t>
      </w:r>
    </w:p>
    <w:p>
      <w:pPr>
        <w:pStyle w:val="TOC2"/>
        <w:tabs>
          <w:tab w:pos="1417" w:val="left"/>
          <w:tab w:pos="9072" w:val="right" w:leader="dot"/>
        </w:tabs>
      </w:pPr>
      <w:r>
        <w:t>5.3</w:t>
        <w:tab/>
        <w:t>Vlastní deska plošných spojů</w:t>
        <w:tab/>
        <w:t>15</w:t>
      </w:r>
    </w:p>
    <w:p>
      <w:pPr>
        <w:pStyle w:val="TOC1"/>
        <w:tabs>
          <w:tab w:pos="709" w:val="left"/>
          <w:tab w:pos="9072" w:val="right" w:leader="dot"/>
        </w:tabs>
      </w:pPr>
      <w:r>
        <w:t>6</w:t>
        <w:tab/>
        <w:t>ŘÍDICÍ SOFTWARE A POHYB ROBOTA</w:t>
        <w:tab/>
        <w:t>16</w:t>
      </w:r>
    </w:p>
    <w:p>
      <w:pPr>
        <w:pStyle w:val="TOC2"/>
        <w:tabs>
          <w:tab w:pos="1417" w:val="left"/>
          <w:tab w:pos="9072" w:val="right" w:leader="dot"/>
        </w:tabs>
      </w:pPr>
      <w:r>
        <w:t>6.1</w:t>
        <w:tab/>
        <w:t>Použité technologie a struktura programu</w:t>
        <w:tab/>
        <w:t>16</w:t>
      </w:r>
    </w:p>
    <w:p>
      <w:pPr>
        <w:pStyle w:val="TOC2"/>
        <w:tabs>
          <w:tab w:pos="1417" w:val="left"/>
          <w:tab w:pos="9072" w:val="right" w:leader="dot"/>
        </w:tabs>
      </w:pPr>
      <w:r>
        <w:t>6.2</w:t>
        <w:tab/>
        <w:t>Řízení a kalibrace serv</w:t>
        <w:tab/>
        <w:t>16</w:t>
      </w:r>
    </w:p>
    <w:p>
      <w:pPr>
        <w:pStyle w:val="TOC2"/>
        <w:tabs>
          <w:tab w:pos="1417" w:val="left"/>
          <w:tab w:pos="9072" w:val="right" w:leader="dot"/>
        </w:tabs>
      </w:pPr>
      <w:r>
        <w:t>6.3</w:t>
        <w:tab/>
        <w:t>Kinematika nohy a kompenzace převodu</w:t>
        <w:tab/>
        <w:t>16</w:t>
      </w:r>
    </w:p>
    <w:p>
      <w:pPr>
        <w:pStyle w:val="TOC2"/>
        <w:tabs>
          <w:tab w:pos="1417" w:val="left"/>
          <w:tab w:pos="9072" w:val="right" w:leader="dot"/>
        </w:tabs>
      </w:pPr>
      <w:r>
        <w:t>6.4</w:t>
        <w:tab/>
        <w:t>Algoritmus chůze a řízení pohybu</w:t>
        <w:tab/>
        <w:t>16</w:t>
      </w:r>
    </w:p>
    <w:p>
      <w:pPr>
        <w:pStyle w:val="TOC2"/>
        <w:tabs>
          <w:tab w:pos="1417" w:val="left"/>
          <w:tab w:pos="9072" w:val="right" w:leader="dot"/>
        </w:tabs>
      </w:pPr>
      <w:r>
        <w:t>6.5</w:t>
        <w:tab/>
        <w:t>Provozní stavy a zpracování chyb</w:t>
        <w:tab/>
        <w:t>16</w:t>
      </w:r>
    </w:p>
    <w:p>
      <w:pPr>
        <w:pStyle w:val="TOC1"/>
        <w:tabs>
          <w:tab w:pos="709" w:val="left"/>
          <w:tab w:pos="9072" w:val="right" w:leader="dot"/>
        </w:tabs>
      </w:pPr>
      <w:r>
        <w:t>7</w:t>
        <w:tab/>
        <w:t>DÁLKOVÉ OVLÁDÁNÍ A KAMEROVÝ SYSTÉM</w:t>
        <w:tab/>
        <w:t>17</w:t>
      </w:r>
    </w:p>
    <w:p>
      <w:pPr>
        <w:pStyle w:val="TOC2"/>
        <w:tabs>
          <w:tab w:pos="1417" w:val="left"/>
          <w:tab w:pos="9072" w:val="right" w:leader="dot"/>
        </w:tabs>
      </w:pPr>
      <w:r>
        <w:t>7.1</w:t>
        <w:tab/>
        <w:t>Bezdrátová komunikace</w:t>
        <w:tab/>
        <w:t>17</w:t>
      </w:r>
    </w:p>
    <w:p>
      <w:pPr>
        <w:pStyle w:val="TOC2"/>
        <w:tabs>
          <w:tab w:pos="1417" w:val="left"/>
          <w:tab w:pos="9072" w:val="right" w:leader="dot"/>
        </w:tabs>
      </w:pPr>
      <w:r>
        <w:t>7.2</w:t>
        <w:tab/>
        <w:t>Implementace přenosu obrazu</w:t>
        <w:tab/>
        <w:t>17</w:t>
      </w:r>
    </w:p>
    <w:p>
      <w:pPr>
        <w:pStyle w:val="TOC2"/>
        <w:tabs>
          <w:tab w:pos="1417" w:val="left"/>
          <w:tab w:pos="9072" w:val="right" w:leader="dot"/>
        </w:tabs>
      </w:pPr>
      <w:r>
        <w:t>7.3</w:t>
        <w:tab/>
        <w:t>Návrh a implementace uživatelského rozhraní</w:t>
        <w:tab/>
        <w:t>17</w:t>
      </w:r>
    </w:p>
    <w:p>
      <w:pPr>
        <w:pStyle w:val="TOC2"/>
        <w:tabs>
          <w:tab w:pos="1417" w:val="left"/>
          <w:tab w:pos="9072" w:val="right" w:leader="dot"/>
        </w:tabs>
      </w:pPr>
      <w:r>
        <w:t>7.4</w:t>
        <w:tab/>
        <w:t>Zprovoznění a používání systému</w:t>
        <w:tab/>
        <w:t>17</w:t>
      </w:r>
    </w:p>
    <w:p>
      <w:pPr>
        <w:pStyle w:val="TOC1"/>
        <w:tabs>
          <w:tab w:pos="709" w:val="left"/>
          <w:tab w:pos="9072" w:val="right" w:leader="dot"/>
        </w:tabs>
      </w:pPr>
      <w:r>
        <w:t>8</w:t>
        <w:tab/>
        <w:t>TESTOVÁNÍ A VYHODNOCENÍ</w:t>
        <w:tab/>
        <w:t>18</w:t>
      </w:r>
    </w:p>
    <w:p>
      <w:pPr>
        <w:pStyle w:val="TOC2"/>
        <w:tabs>
          <w:tab w:pos="1417" w:val="left"/>
          <w:tab w:pos="9072" w:val="right" w:leader="dot"/>
        </w:tabs>
      </w:pPr>
      <w:r>
        <w:t>8.1</w:t>
        <w:tab/>
        <w:t>Ověření funkčnosti a odolnosti</w:t>
        <w:tab/>
        <w:t>18</w:t>
      </w:r>
    </w:p>
    <w:p>
      <w:pPr>
        <w:pStyle w:val="TOC2"/>
        <w:tabs>
          <w:tab w:pos="1417" w:val="left"/>
          <w:tab w:pos="9072" w:val="right" w:leader="dot"/>
        </w:tabs>
      </w:pPr>
      <w:r>
        <w:t>8.2</w:t>
        <w:tab/>
        <w:t>Vyhodnocení splnění zadání</w:t>
        <w:tab/>
        <w:t>18</w:t>
      </w:r>
    </w:p>
    <w:p>
      <w:pPr>
        <w:pStyle w:val="TOC1"/>
        <w:tabs>
          <w:tab w:pos="9072" w:val="right" w:leader="dot"/>
        </w:tabs>
      </w:pPr>
      <w:r>
        <w:t>ZÁVĚR</w:t>
        <w:tab/>
        <w:t>19</w:t>
      </w:r>
    </w:p>
    <w:p>
      <w:pPr>
        <w:pStyle w:val="TOC1"/>
        <w:tabs>
          <w:tab w:pos="9072" w:val="right" w:leader="dot"/>
        </w:tabs>
      </w:pPr>
      <w:r>
        <w:t>SEZNAM POUŽITÉ LITERATURY A ZDROJŮ</w:t>
        <w:tab/>
        <w:t>20</w:t>
      </w:r>
    </w:p>
    <w:p>
      <w:pPr>
        <w:pStyle w:val="TOC1"/>
        <w:tabs>
          <w:tab w:pos="9072" w:val="right" w:leader="dot"/>
        </w:tabs>
      </w:pPr>
      <w:r>
        <w:t>SEZNAM POUŽITÝCH ZKRATEK</w:t>
        <w:tab/>
        <w:t>21</w:t>
      </w:r>
    </w:p>
    <w:p>
      <w:pPr>
        <w:pStyle w:val="TOC1"/>
        <w:tabs>
          <w:tab w:pos="9072" w:val="right" w:leader="dot"/>
        </w:tabs>
      </w:pPr>
      <w:r>
        <w:t>SEZNAM POUŽITÝCH OBRÁZKŮ</w:t>
        <w:tab/>
        <w:t>22</w:t>
      </w:r>
      <w:r>
        <w:fldChar w:fldCharType="end"/>
      </w:r>
    </w:p>
    <w:p w14:paraId="6ACBED3C" w14:textId="77777777" w:rsidR="00376070" w:rsidRDefault="00385029" w:rsidP="00911DF7">
      <w:pPr>
        <w:pStyle w:val="Title"/>
        <w:sectPr w:rsidR="00376070">
          <w:footerReference w:type="even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C5E8B6E" w14:textId="052E012F" w:rsidR="00C46A6D" w:rsidRDefault="00C46A6D" w:rsidP="00911DF7">
      <w:pPr>
        <w:pStyle w:val="Title"/>
        <w:rPr>
          <w:rFonts w:cs="Times New Roman (Základní text"/>
          <w:b w:val="0"/>
          <w:bCs/>
          <w:caps w:val="0"/>
          <w:szCs w:val="28"/>
        </w:rPr>
      </w:pPr>
      <w:r>
        <w:br w:type="page"/>
      </w:r>
    </w:p>
    <w:p w14:paraId="70883271" w14:textId="549F2BA4" w:rsidR="00C46A6D" w:rsidRPr="00FA0B3C" w:rsidRDefault="00385029" w:rsidP="00385029">
      <w:pPr>
        <w:pStyle w:val="vod"/>
      </w:pPr>
      <w:bookmarkStart w:id="1" w:name="_Toc175748732"/>
      <w:bookmarkStart w:id="2" w:name="_Toc175748852"/>
      <w:bookmarkStart w:id="3" w:name="_Toc175748941"/>
      <w:bookmarkStart w:id="4" w:name="_Toc214465393"/>
      <w:r w:rsidRPr="00FA0B3C">
        <w:rPr>
          <w:caps w:val="0"/>
        </w:rPr>
        <w:lastRenderedPageBreak/>
        <w:t>ÚVOD</w:t>
      </w:r>
      <w:bookmarkEnd w:id="1"/>
      <w:bookmarkEnd w:id="2"/>
      <w:bookmarkEnd w:id="3"/>
      <w:bookmarkEnd w:id="4"/>
    </w:p>
    <w:p>
      <w:pPr>
        <w:pStyle w:val="Normal"/>
      </w:pPr>
    </w:p>
    <w:p w14:paraId="26EA983F" w14:textId="453FF632" w:rsidR="00C505F6" w:rsidRPr="00C505F6" w:rsidRDefault="00C46A6D" w:rsidP="00C505F6">
      <w:pPr>
        <w:spacing w:after="0" w:line="240" w:lineRule="auto"/>
        <w:jc w:val="left"/>
        <w:rPr>
          <w:rFonts w:cs="Times New Roman (Základní text"/>
          <w:b/>
          <w:bCs/>
          <w:caps/>
          <w:sz w:val="28"/>
          <w:szCs w:val="28"/>
        </w:rPr>
      </w:pPr>
      <w:r>
        <w:br w:type="page"/>
      </w:r>
      <w:bookmarkStart w:id="5" w:name="_Toc175748733"/>
      <w:bookmarkStart w:id="6" w:name="_Toc175748853"/>
      <w:bookmarkStart w:id="7" w:name="_Toc175748942"/>
    </w:p>
    <w:tbl>
      <w:tblPr>
        <w:tblStyle w:val="TableGrid"/>
        <w:tblW w:w="9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2"/>
      </w:tblGrid>
      <w:tr w:rsidR="00C505F6" w14:paraId="2FB78A52" w14:textId="77777777" w:rsidTr="00C505F6">
        <w:trPr>
          <w:trHeight w:val="12935"/>
        </w:trPr>
        <w:tc>
          <w:tcPr>
            <w:tcW w:w="9102" w:type="dxa"/>
            <w:vAlign w:val="center"/>
          </w:tcPr>
          <w:p w14:paraId="5DFF8C55" w14:textId="120A7F47" w:rsidR="00C505F6" w:rsidRPr="00C505F6" w:rsidRDefault="006B639D" w:rsidP="00C505F6">
            <w:pPr>
              <w:pStyle w:val="vod"/>
              <w:numPr>
                <w:ilvl w:val="0"/>
                <w:numId w:val="4"/>
              </w:numPr>
              <w:jc w:val="center"/>
              <w:rPr>
                <w:sz w:val="36"/>
                <w:szCs w:val="28"/>
              </w:rPr>
            </w:pPr>
            <w:bookmarkStart w:id="8" w:name="_Toc214465394"/>
            <w:r>
              <w:rPr>
                <w:sz w:val="36"/>
                <w:szCs w:val="28"/>
              </w:rPr>
              <w:lastRenderedPageBreak/>
              <w:t>TEORETICKÁ ČÁST</w:t>
            </w:r>
            <w:bookmarkEnd w:id="8"/>
          </w:p>
        </w:tc>
      </w:tr>
    </w:tbl>
    <w:p w14:paraId="687F24B3" w14:textId="26F400AF" w:rsidR="00C505F6" w:rsidRDefault="00C505F6">
      <w:pPr>
        <w:spacing w:after="0" w:line="240" w:lineRule="auto"/>
        <w:jc w:val="left"/>
        <w:rPr>
          <w:rFonts w:cs="Times New Roman (Základní text"/>
          <w:b/>
          <w:bCs/>
          <w:caps/>
          <w:sz w:val="28"/>
          <w:szCs w:val="28"/>
        </w:rPr>
      </w:pPr>
      <w:r>
        <w:br w:type="page"/>
      </w:r>
    </w:p>
    <w:p>
      <w:pPr>
        <w:pStyle w:val="Heading1"/>
      </w:pPr>
      <w:r>
        <w:t>Mobilní průzkumní roboti</w:t>
      </w:r>
    </w:p>
    <w:p>
      <w:pPr>
        <w:pStyle w:val="Normal"/>
      </w:pPr>
    </w:p>
    <w:p>
      <w:pPr>
        <w:pStyle w:val="Heading2"/>
      </w:pPr>
      <w:r>
        <w:t>Využití a požadavky na průzkumné roboty</w:t>
      </w:r>
    </w:p>
    <w:p>
      <w:pPr>
        <w:pStyle w:val="Normal"/>
      </w:pPr>
    </w:p>
    <w:p>
      <w:pPr>
        <w:pStyle w:val="Heading2"/>
      </w:pPr>
      <w:r>
        <w:t>Existující řešení a inspirace Throwbotem</w:t>
      </w:r>
    </w:p>
    <w:p>
      <w:pPr>
        <w:pStyle w:val="Normal"/>
      </w:pPr>
    </w:p>
    <w:p>
      <w:pPr>
        <w:pStyle w:val="Heading2"/>
      </w:pPr>
      <w:r>
        <w:t>Porovnání způsobů pohybu</w:t>
      </w:r>
    </w:p>
    <w:p>
      <w:pPr>
        <w:pStyle w:val="Normal"/>
      </w:pPr>
    </w:p>
    <w:p>
      <w:pPr>
        <w:pStyle w:val="Heading1"/>
      </w:pPr>
      <w:r>
        <w:t>Technologické základy řešení</w:t>
      </w:r>
    </w:p>
    <w:p>
      <w:pPr>
        <w:pStyle w:val="Normal"/>
      </w:pPr>
    </w:p>
    <w:p>
      <w:pPr>
        <w:pStyle w:val="Heading2"/>
      </w:pPr>
      <w:r>
        <w:t>Servomotory a mechanické převody</w:t>
      </w:r>
    </w:p>
    <w:p>
      <w:pPr>
        <w:pStyle w:val="Normal"/>
      </w:pPr>
    </w:p>
    <w:p>
      <w:pPr>
        <w:pStyle w:val="Heading2"/>
      </w:pPr>
      <w:r>
        <w:t>Kinematika a koordinace chůze</w:t>
      </w:r>
    </w:p>
    <w:p>
      <w:pPr>
        <w:pStyle w:val="Normal"/>
      </w:pPr>
    </w:p>
    <w:p>
      <w:pPr>
        <w:pStyle w:val="Heading2"/>
      </w:pPr>
      <w:r>
        <w:t>Řídicí elektronika a komunikace</w:t>
      </w:r>
    </w:p>
    <w:p>
      <w:pPr>
        <w:pStyle w:val="Normal"/>
      </w:pPr>
    </w:p>
    <w:p w14:paraId="2375BC54" w14:textId="40022C28" w:rsidR="00C505F6" w:rsidRPr="00C505F6" w:rsidRDefault="00C505F6" w:rsidP="00C505F6">
      <w:pPr>
        <w:spacing w:after="0" w:line="240" w:lineRule="auto"/>
        <w:jc w:val="left"/>
      </w:pPr>
      <w:r>
        <w:br w:type="page"/>
      </w:r>
    </w:p>
    <w:tbl>
      <w:tblPr>
        <w:tblStyle w:val="TableGrid"/>
        <w:tblW w:w="9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2"/>
      </w:tblGrid>
      <w:tr w:rsidR="00C505F6" w14:paraId="0301B7EA" w14:textId="77777777" w:rsidTr="00C505F6">
        <w:trPr>
          <w:trHeight w:val="13514"/>
        </w:trPr>
        <w:tc>
          <w:tcPr>
            <w:tcW w:w="9102" w:type="dxa"/>
            <w:vAlign w:val="center"/>
          </w:tcPr>
          <w:p w14:paraId="0DD36CCD" w14:textId="792734C5" w:rsidR="00C505F6" w:rsidRDefault="00441464" w:rsidP="00C505F6">
            <w:pPr>
              <w:pStyle w:val="vod"/>
              <w:numPr>
                <w:ilvl w:val="0"/>
                <w:numId w:val="4"/>
              </w:numPr>
              <w:jc w:val="center"/>
            </w:pPr>
            <w:bookmarkStart w:id="13" w:name="_Toc214465398"/>
            <w:r>
              <w:rPr>
                <w:caps w:val="0"/>
                <w:sz w:val="36"/>
                <w:szCs w:val="28"/>
              </w:rPr>
              <w:lastRenderedPageBreak/>
              <w:t>PRAKTICKÁ ČÁST</w:t>
            </w:r>
            <w:bookmarkEnd w:id="13"/>
          </w:p>
        </w:tc>
      </w:tr>
    </w:tbl>
    <w:p w14:paraId="398CB015" w14:textId="77777777" w:rsidR="00C505F6" w:rsidRDefault="00C505F6">
      <w:pPr>
        <w:spacing w:after="0" w:line="240" w:lineRule="auto"/>
        <w:jc w:val="left"/>
      </w:pPr>
      <w:r>
        <w:br w:type="page"/>
      </w:r>
    </w:p>
    <w:p>
      <w:pPr>
        <w:pStyle w:val="Heading1"/>
      </w:pPr>
      <w:r>
        <w:t>Požadavky a návrh koncepce</w:t>
      </w:r>
    </w:p>
    <w:p>
      <w:pPr>
        <w:pStyle w:val="Normal"/>
      </w:pPr>
    </w:p>
    <w:p>
      <w:pPr>
        <w:pStyle w:val="Heading2"/>
      </w:pPr>
      <w:r>
        <w:t>Cíle a požadavky na prototyp</w:t>
      </w:r>
    </w:p>
    <w:p>
      <w:pPr>
        <w:pStyle w:val="Normal"/>
      </w:pPr>
    </w:p>
    <w:p>
      <w:pPr>
        <w:pStyle w:val="Heading2"/>
      </w:pPr>
      <w:r>
        <w:t>Volba vlastního řešení</w:t>
      </w:r>
    </w:p>
    <w:p>
      <w:pPr>
        <w:pStyle w:val="Normal"/>
      </w:pPr>
    </w:p>
    <w:p>
      <w:pPr>
        <w:pStyle w:val="Heading2"/>
      </w:pPr>
      <w:r>
        <w:t>Celková architektura systému</w:t>
      </w:r>
    </w:p>
    <w:p>
      <w:pPr>
        <w:pStyle w:val="Normal"/>
      </w:pPr>
    </w:p>
    <w:p>
      <w:pPr>
        <w:pStyle w:val="Heading1"/>
      </w:pPr>
      <w:r>
        <w:t>Mechanická konstrukce</w:t>
      </w:r>
    </w:p>
    <w:p>
      <w:pPr>
        <w:pStyle w:val="Normal"/>
      </w:pPr>
    </w:p>
    <w:p>
      <w:pPr>
        <w:pStyle w:val="Heading2"/>
      </w:pPr>
      <w:r>
        <w:t>Návrh těla a ochranného rámu</w:t>
      </w:r>
    </w:p>
    <w:p>
      <w:pPr>
        <w:pStyle w:val="Normal"/>
      </w:pPr>
    </w:p>
    <w:p>
      <w:pPr>
        <w:pStyle w:val="Heading2"/>
      </w:pPr>
      <w:r>
        <w:t>Konstrukce nohou a pohonného mechanismu</w:t>
      </w:r>
    </w:p>
    <w:p>
      <w:pPr>
        <w:pStyle w:val="Normal"/>
      </w:pPr>
    </w:p>
    <w:p>
      <w:pPr>
        <w:pStyle w:val="Heading2"/>
      </w:pPr>
      <w:r>
        <w:t>Výroba a sestavení prototypu</w:t>
      </w:r>
    </w:p>
    <w:p>
      <w:pPr>
        <w:pStyle w:val="Normal"/>
      </w:pPr>
    </w:p>
    <w:p>
      <w:pPr>
        <w:pStyle w:val="Heading1"/>
      </w:pPr>
      <w:r>
        <w:t>Elektronika a napájení</w:t>
      </w:r>
    </w:p>
    <w:p>
      <w:pPr>
        <w:pStyle w:val="Normal"/>
      </w:pPr>
    </w:p>
    <w:p>
      <w:pPr>
        <w:pStyle w:val="Heading2"/>
      </w:pPr>
      <w:r>
        <w:t>Výběr komponent a jejich propojení</w:t>
      </w:r>
    </w:p>
    <w:p>
      <w:pPr>
        <w:pStyle w:val="Normal"/>
      </w:pPr>
    </w:p>
    <w:p>
      <w:pPr>
        <w:pStyle w:val="Heading2"/>
      </w:pPr>
      <w:r>
        <w:t>Napájecí systém</w:t>
      </w:r>
    </w:p>
    <w:p>
      <w:pPr>
        <w:pStyle w:val="Normal"/>
      </w:pPr>
    </w:p>
    <w:p>
      <w:pPr>
        <w:pStyle w:val="Heading2"/>
      </w:pPr>
      <w:r>
        <w:t>Vlastní deska plošných spojů</w:t>
      </w:r>
    </w:p>
    <w:p>
      <w:pPr>
        <w:pStyle w:val="Normal"/>
      </w:pPr>
    </w:p>
    <w:p>
      <w:pPr>
        <w:pStyle w:val="Heading1"/>
      </w:pPr>
      <w:r>
        <w:t>Řídicí software a pohyb robota</w:t>
      </w:r>
    </w:p>
    <w:p>
      <w:pPr>
        <w:pStyle w:val="Normal"/>
      </w:pPr>
    </w:p>
    <w:p>
      <w:pPr>
        <w:pStyle w:val="Heading2"/>
      </w:pPr>
      <w:r>
        <w:t>Použité technologie a struktura programu</w:t>
      </w:r>
    </w:p>
    <w:p>
      <w:pPr>
        <w:pStyle w:val="Normal"/>
      </w:pPr>
    </w:p>
    <w:p>
      <w:pPr>
        <w:pStyle w:val="Heading2"/>
      </w:pPr>
      <w:r>
        <w:t>Řízení a kalibrace serv</w:t>
      </w:r>
    </w:p>
    <w:p>
      <w:pPr>
        <w:pStyle w:val="Normal"/>
      </w:pPr>
    </w:p>
    <w:p>
      <w:pPr>
        <w:pStyle w:val="Heading2"/>
      </w:pPr>
      <w:r>
        <w:t>Kinematika nohy a kompenzace převodu</w:t>
      </w:r>
    </w:p>
    <w:p>
      <w:pPr>
        <w:pStyle w:val="Normal"/>
      </w:pPr>
    </w:p>
    <w:p>
      <w:pPr>
        <w:pStyle w:val="Heading2"/>
      </w:pPr>
      <w:r>
        <w:t>Algoritmus chůze a řízení pohybu</w:t>
      </w:r>
    </w:p>
    <w:p>
      <w:pPr>
        <w:pStyle w:val="Normal"/>
      </w:pPr>
    </w:p>
    <w:p>
      <w:pPr>
        <w:pStyle w:val="Heading2"/>
      </w:pPr>
      <w:r>
        <w:t>Provozní stavy a zpracování chyb</w:t>
      </w:r>
    </w:p>
    <w:p>
      <w:pPr>
        <w:pStyle w:val="Normal"/>
      </w:pPr>
    </w:p>
    <w:p>
      <w:pPr>
        <w:pStyle w:val="Heading1"/>
      </w:pPr>
      <w:r>
        <w:t>Dálkové ovládání a kamerový systém</w:t>
      </w:r>
    </w:p>
    <w:p>
      <w:pPr>
        <w:pStyle w:val="Normal"/>
      </w:pPr>
    </w:p>
    <w:p>
      <w:pPr>
        <w:pStyle w:val="Heading2"/>
      </w:pPr>
      <w:r>
        <w:t>Bezdrátová komunikace</w:t>
      </w:r>
    </w:p>
    <w:p>
      <w:pPr>
        <w:pStyle w:val="Normal"/>
      </w:pPr>
    </w:p>
    <w:p>
      <w:pPr>
        <w:pStyle w:val="Heading2"/>
      </w:pPr>
      <w:r>
        <w:t>Implementace přenosu obrazu</w:t>
      </w:r>
    </w:p>
    <w:p>
      <w:pPr>
        <w:pStyle w:val="Normal"/>
      </w:pPr>
    </w:p>
    <w:p>
      <w:pPr>
        <w:pStyle w:val="Heading2"/>
      </w:pPr>
      <w:r>
        <w:t>Návrh a implementace uživatelského rozhraní</w:t>
      </w:r>
    </w:p>
    <w:p>
      <w:pPr>
        <w:pStyle w:val="Normal"/>
      </w:pPr>
    </w:p>
    <w:p>
      <w:pPr>
        <w:pStyle w:val="Heading2"/>
      </w:pPr>
      <w:r>
        <w:t>Zprovoznění a používání systému</w:t>
      </w:r>
    </w:p>
    <w:p>
      <w:pPr>
        <w:pStyle w:val="Normal"/>
      </w:pPr>
    </w:p>
    <w:p>
      <w:pPr>
        <w:pStyle w:val="Heading1"/>
      </w:pPr>
      <w:r>
        <w:t>Testování a vyhodnocení</w:t>
      </w:r>
    </w:p>
    <w:p>
      <w:pPr>
        <w:pStyle w:val="Normal"/>
      </w:pPr>
    </w:p>
    <w:p>
      <w:pPr>
        <w:pStyle w:val="Heading2"/>
      </w:pPr>
      <w:r>
        <w:t>Ověření funkčnosti a odolnosti</w:t>
      </w:r>
    </w:p>
    <w:p>
      <w:pPr>
        <w:pStyle w:val="Normal"/>
      </w:pPr>
    </w:p>
    <w:p>
      <w:pPr>
        <w:pStyle w:val="Heading2"/>
      </w:pPr>
      <w:r>
        <w:t>Vyhodnocení splnění zadání</w:t>
      </w:r>
    </w:p>
    <w:p>
      <w:pPr>
        <w:pStyle w:val="Normal"/>
      </w:pPr>
    </w:p>
    <w:p w14:paraId="11768C3E" w14:textId="7D2DD135" w:rsidR="00D13A51" w:rsidRDefault="00D13A51">
      <w:pPr>
        <w:spacing w:after="0" w:line="240" w:lineRule="auto"/>
        <w:jc w:val="left"/>
      </w:pPr>
      <w:r>
        <w:br w:type="page"/>
      </w:r>
    </w:p>
    <w:p w14:paraId="53ACD7DE" w14:textId="2534E5FB" w:rsidR="00654C76" w:rsidRDefault="00654C76" w:rsidP="00654C76">
      <w:pPr>
        <w:pStyle w:val="vod"/>
      </w:pPr>
      <w:bookmarkStart w:id="18" w:name="_Toc214465403"/>
      <w:r>
        <w:lastRenderedPageBreak/>
        <w:t>ZÁVĚR</w:t>
      </w:r>
      <w:bookmarkEnd w:id="18"/>
    </w:p>
    <w:p>
      <w:pPr>
        <w:pStyle w:val="Normal"/>
      </w:pPr>
    </w:p>
    <w:p w14:paraId="4439A1F7" w14:textId="36C23660" w:rsidR="00D13A51" w:rsidRDefault="00D13A51">
      <w:pPr>
        <w:spacing w:after="0" w:line="240" w:lineRule="auto"/>
        <w:jc w:val="left"/>
        <w:rPr>
          <w:rFonts w:cs="Times New Roman (Základní text"/>
          <w:b/>
          <w:caps/>
          <w:sz w:val="28"/>
        </w:rPr>
      </w:pPr>
      <w:r>
        <w:br w:type="page"/>
      </w:r>
    </w:p>
    <w:p w14:paraId="1F2784D8" w14:textId="6AC610BC" w:rsidR="00D13A51" w:rsidRDefault="00186D07" w:rsidP="00D13A51">
      <w:pPr>
        <w:pStyle w:val="vod"/>
      </w:pPr>
      <w:bookmarkStart w:id="19" w:name="_Toc214465404"/>
      <w:r>
        <w:lastRenderedPageBreak/>
        <w:t>SEZNAM POUŽITÉ LITERATURY</w:t>
      </w:r>
      <w:r w:rsidR="00C810E2">
        <w:t xml:space="preserve"> A ZDROJŮ</w:t>
      </w:r>
      <w:bookmarkEnd w:id="19"/>
    </w:p>
    <w:p>
      <w:pPr>
        <w:pStyle w:val="Normal"/>
      </w:pPr>
    </w:p>
    <w:p w14:paraId="347773A5" w14:textId="659C40DA" w:rsidR="00186D07" w:rsidRDefault="00186D07">
      <w:pPr>
        <w:spacing w:after="0" w:line="240" w:lineRule="auto"/>
        <w:jc w:val="left"/>
        <w:rPr>
          <w:rFonts w:cs="Times New Roman (Základní text"/>
          <w:b/>
          <w:caps/>
          <w:sz w:val="28"/>
        </w:rPr>
      </w:pPr>
      <w:r>
        <w:br w:type="page"/>
      </w:r>
    </w:p>
    <w:p w14:paraId="3670E913" w14:textId="6860FA38" w:rsidR="00186D07" w:rsidRDefault="00186D07" w:rsidP="00D13A51">
      <w:pPr>
        <w:pStyle w:val="vod"/>
      </w:pPr>
      <w:bookmarkStart w:id="20" w:name="_Toc214465405"/>
      <w:r>
        <w:lastRenderedPageBreak/>
        <w:t>SEZNAM POUŽITÝCH ZKRATEK</w:t>
      </w:r>
      <w:bookmarkEnd w:id="20"/>
    </w:p>
    <w:p>
      <w:pPr>
        <w:pStyle w:val="Normal"/>
      </w:pPr>
    </w:p>
    <w:p w14:paraId="3041D85F" w14:textId="69167A91" w:rsidR="00186D07" w:rsidRDefault="00186D07">
      <w:pPr>
        <w:spacing w:after="0" w:line="240" w:lineRule="auto"/>
        <w:jc w:val="left"/>
        <w:rPr>
          <w:rFonts w:cs="Times New Roman (Základní text"/>
          <w:b/>
          <w:caps/>
          <w:sz w:val="28"/>
        </w:rPr>
      </w:pPr>
      <w:r>
        <w:br w:type="page"/>
      </w:r>
    </w:p>
    <w:p w14:paraId="1E690683" w14:textId="1469C187" w:rsidR="00186D07" w:rsidRDefault="00405776" w:rsidP="00D13A51">
      <w:pPr>
        <w:pStyle w:val="vod"/>
      </w:pPr>
      <w:bookmarkStart w:id="21" w:name="_Toc214465406"/>
      <w:r>
        <w:lastRenderedPageBreak/>
        <w:t>SEZNAM POUŽITÝCH OBRÁZKŮ</w:t>
      </w:r>
      <w:bookmarkEnd w:id="21"/>
    </w:p>
    <w:p>
      <w:pPr>
        <w:pStyle w:val="Normal"/>
      </w:pPr>
    </w:p>
    <w:sectPr w:rsidR="00405776" w:rsidRPr="003D6F5F" w:rsidSect="00376070">
      <w:headerReference w:type="default" r:id="rId17"/>
      <w:footerReference w:type="defaul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72CD" w14:textId="77777777" w:rsidR="00087CD7" w:rsidRDefault="00087CD7" w:rsidP="00376070">
      <w:pPr>
        <w:spacing w:after="0" w:line="240" w:lineRule="auto"/>
      </w:pPr>
      <w:r>
        <w:separator/>
      </w:r>
    </w:p>
  </w:endnote>
  <w:endnote w:type="continuationSeparator" w:id="0">
    <w:p w14:paraId="775F3974" w14:textId="77777777" w:rsidR="00087CD7" w:rsidRDefault="00087CD7" w:rsidP="0037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 (Základní tex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Mono">
    <w:altName w:val="Courier New"/>
    <w:charset w:val="EE"/>
    <w:family w:val="modern"/>
    <w:pitch w:val="default"/>
  </w:font>
  <w:font w:name="Times New Roman (Nadpisy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00018686"/>
      <w:docPartObj>
        <w:docPartGallery w:val="Page Numbers (Bottom of Page)"/>
        <w:docPartUnique/>
      </w:docPartObj>
    </w:sdtPr>
    <w:sdtContent>
      <w:p w14:paraId="16D0A8F8" w14:textId="6C759416" w:rsidR="00376070" w:rsidRDefault="00376070" w:rsidP="00E503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D0DF0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F576C76" w14:textId="77777777" w:rsidR="00376070" w:rsidRDefault="00376070" w:rsidP="003760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A85B4" w14:textId="77777777" w:rsidR="00376070" w:rsidRDefault="00376070" w:rsidP="0037607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3730006"/>
      <w:docPartObj>
        <w:docPartGallery w:val="Page Numbers (Bottom of Page)"/>
        <w:docPartUnique/>
      </w:docPartObj>
    </w:sdtPr>
    <w:sdtContent>
      <w:p w14:paraId="54903B04" w14:textId="77777777" w:rsidR="00376070" w:rsidRDefault="00376070" w:rsidP="00E503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3C34F061" w14:textId="736E267C" w:rsidR="00376070" w:rsidRDefault="00802F80" w:rsidP="00802F80">
    <w:pPr>
      <w:pStyle w:val="Header"/>
    </w:pPr>
    <w:r>
      <w:t>S</w:t>
    </w:r>
    <w:r w:rsidRPr="00802F80">
      <w:t>třední škola filmová, multimediální a počítačových technologií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1085" w14:textId="77777777" w:rsidR="00087CD7" w:rsidRDefault="00087CD7" w:rsidP="00376070">
      <w:pPr>
        <w:spacing w:after="0" w:line="240" w:lineRule="auto"/>
      </w:pPr>
      <w:r>
        <w:separator/>
      </w:r>
    </w:p>
  </w:footnote>
  <w:footnote w:type="continuationSeparator" w:id="0">
    <w:p w14:paraId="77EEDDAB" w14:textId="77777777" w:rsidR="00087CD7" w:rsidRDefault="00087CD7" w:rsidP="00376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CC8B" w14:textId="3A77238F" w:rsidR="00802F80" w:rsidRPr="00802F80" w:rsidRDefault="001F4693" w:rsidP="001F4693">
    <w:pPr>
      <w:pStyle w:val="Header"/>
      <w:jc w:val="right"/>
    </w:pPr>
    <w:r>
      <w:rPr>
        <w:noProof/>
      </w:rPr>
      <w:drawing>
        <wp:inline distT="0" distB="0" distL="0" distR="0" wp14:anchorId="079C034A" wp14:editId="539516FC">
          <wp:extent cx="1764138" cy="236658"/>
          <wp:effectExtent l="0" t="0" r="1270" b="5080"/>
          <wp:docPr id="1851370078" name="Obrázek 1" descr="Obsah obrázku Písmo, Grafika, text, grafický design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370078" name="Obrázek 1" descr="Obsah obrázku Písmo, Grafika, text, grafický design&#10;&#10;Popis byl vytvořen automaticky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4046" cy="280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7967"/>
    <w:multiLevelType w:val="hybridMultilevel"/>
    <w:tmpl w:val="6D5E39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22CCA"/>
    <w:multiLevelType w:val="hybridMultilevel"/>
    <w:tmpl w:val="32B26704"/>
    <w:lvl w:ilvl="0" w:tplc="648A9110">
      <w:start w:val="1"/>
      <w:numFmt w:val="upperRoman"/>
      <w:lvlText w:val="%1."/>
      <w:lvlJc w:val="left"/>
      <w:pPr>
        <w:ind w:left="1080" w:hanging="720"/>
      </w:pPr>
      <w:rPr>
        <w:rFonts w:hint="default"/>
        <w:sz w:val="36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0496B"/>
    <w:multiLevelType w:val="hybridMultilevel"/>
    <w:tmpl w:val="16A28F4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C01FA"/>
    <w:multiLevelType w:val="multilevel"/>
    <w:tmpl w:val="0405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3D93F1C"/>
    <w:multiLevelType w:val="hybridMultilevel"/>
    <w:tmpl w:val="C5E203F4"/>
    <w:lvl w:ilvl="0" w:tplc="D1B826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8F3AC9"/>
    <w:multiLevelType w:val="hybridMultilevel"/>
    <w:tmpl w:val="B54CB6E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834169">
    <w:abstractNumId w:val="3"/>
  </w:num>
  <w:num w:numId="2" w16cid:durableId="19252620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2984837">
    <w:abstractNumId w:val="4"/>
  </w:num>
  <w:num w:numId="4" w16cid:durableId="217594016">
    <w:abstractNumId w:val="1"/>
  </w:num>
  <w:num w:numId="5" w16cid:durableId="1926838268">
    <w:abstractNumId w:val="5"/>
  </w:num>
  <w:num w:numId="6" w16cid:durableId="1439719470">
    <w:abstractNumId w:val="2"/>
  </w:num>
  <w:num w:numId="7" w16cid:durableId="90317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1E"/>
    <w:rsid w:val="000057FB"/>
    <w:rsid w:val="00012096"/>
    <w:rsid w:val="000268EF"/>
    <w:rsid w:val="00087CD7"/>
    <w:rsid w:val="000B086A"/>
    <w:rsid w:val="00101AEE"/>
    <w:rsid w:val="0011569C"/>
    <w:rsid w:val="00117393"/>
    <w:rsid w:val="00174129"/>
    <w:rsid w:val="00186D07"/>
    <w:rsid w:val="001F0928"/>
    <w:rsid w:val="001F4693"/>
    <w:rsid w:val="00203C20"/>
    <w:rsid w:val="00243246"/>
    <w:rsid w:val="00293AA0"/>
    <w:rsid w:val="002A783E"/>
    <w:rsid w:val="002C6B25"/>
    <w:rsid w:val="00314A3E"/>
    <w:rsid w:val="00334DDA"/>
    <w:rsid w:val="00366BA2"/>
    <w:rsid w:val="00370EBC"/>
    <w:rsid w:val="00376070"/>
    <w:rsid w:val="00382484"/>
    <w:rsid w:val="00385029"/>
    <w:rsid w:val="003B1B85"/>
    <w:rsid w:val="003B78F1"/>
    <w:rsid w:val="003D6F5F"/>
    <w:rsid w:val="003F3F27"/>
    <w:rsid w:val="004039D8"/>
    <w:rsid w:val="00405776"/>
    <w:rsid w:val="004375E4"/>
    <w:rsid w:val="00441464"/>
    <w:rsid w:val="00486E16"/>
    <w:rsid w:val="004C5858"/>
    <w:rsid w:val="00525E03"/>
    <w:rsid w:val="00542C05"/>
    <w:rsid w:val="00547998"/>
    <w:rsid w:val="00564EBF"/>
    <w:rsid w:val="00582275"/>
    <w:rsid w:val="00587C7F"/>
    <w:rsid w:val="005B1D86"/>
    <w:rsid w:val="00644EA1"/>
    <w:rsid w:val="00654C76"/>
    <w:rsid w:val="00681F84"/>
    <w:rsid w:val="006B639D"/>
    <w:rsid w:val="006C5E04"/>
    <w:rsid w:val="00700D14"/>
    <w:rsid w:val="00722104"/>
    <w:rsid w:val="00722C6C"/>
    <w:rsid w:val="00744104"/>
    <w:rsid w:val="00760F9D"/>
    <w:rsid w:val="007B51CC"/>
    <w:rsid w:val="007E561E"/>
    <w:rsid w:val="00802D24"/>
    <w:rsid w:val="00802F80"/>
    <w:rsid w:val="008622FD"/>
    <w:rsid w:val="00891C5D"/>
    <w:rsid w:val="008C7F02"/>
    <w:rsid w:val="008D0DF0"/>
    <w:rsid w:val="00911DF7"/>
    <w:rsid w:val="0094025B"/>
    <w:rsid w:val="00943AA9"/>
    <w:rsid w:val="009476D5"/>
    <w:rsid w:val="00956567"/>
    <w:rsid w:val="00964B87"/>
    <w:rsid w:val="00970B40"/>
    <w:rsid w:val="009B526A"/>
    <w:rsid w:val="009C5B6A"/>
    <w:rsid w:val="00A438CE"/>
    <w:rsid w:val="00A927E5"/>
    <w:rsid w:val="00AE0CE3"/>
    <w:rsid w:val="00B957CE"/>
    <w:rsid w:val="00BA40E5"/>
    <w:rsid w:val="00BF5C30"/>
    <w:rsid w:val="00C03F69"/>
    <w:rsid w:val="00C34201"/>
    <w:rsid w:val="00C367D1"/>
    <w:rsid w:val="00C46A6D"/>
    <w:rsid w:val="00C505F6"/>
    <w:rsid w:val="00C810E2"/>
    <w:rsid w:val="00C930C9"/>
    <w:rsid w:val="00CA5349"/>
    <w:rsid w:val="00CF7D11"/>
    <w:rsid w:val="00D13A51"/>
    <w:rsid w:val="00D94877"/>
    <w:rsid w:val="00D96387"/>
    <w:rsid w:val="00DA0756"/>
    <w:rsid w:val="00DC0E1B"/>
    <w:rsid w:val="00DC437C"/>
    <w:rsid w:val="00E02555"/>
    <w:rsid w:val="00E20DB5"/>
    <w:rsid w:val="00E32F85"/>
    <w:rsid w:val="00E53B53"/>
    <w:rsid w:val="00E739B9"/>
    <w:rsid w:val="00F116CC"/>
    <w:rsid w:val="00F21F4B"/>
    <w:rsid w:val="00FA0B3C"/>
    <w:rsid w:val="00FB0249"/>
    <w:rsid w:val="00FE047C"/>
    <w:rsid w:val="00FE5E3E"/>
    <w:rsid w:val="00FF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65FB7"/>
  <w15:chartTrackingRefBased/>
  <w15:docId w15:val="{78EDD7D2-85A7-4048-BE59-48B6A194191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B87"/>
    <w:pPr>
      <w:spacing w:after="12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4104"/>
    <w:pPr>
      <w:pageBreakBefore/>
      <w:numPr>
        <w:numId w:val="1"/>
      </w:numPr>
      <w:ind w:left="431" w:hanging="431"/>
      <w:outlineLvl w:val="0"/>
    </w:pPr>
    <w:rPr>
      <w:rFonts w:cs="Times New Roman (Základní text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4B87"/>
    <w:pPr>
      <w:keepNext/>
      <w:keepLines/>
      <w:numPr>
        <w:ilvl w:val="1"/>
        <w:numId w:val="1"/>
      </w:numPr>
      <w:spacing w:before="40"/>
      <w:ind w:left="578" w:hanging="578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4B87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4B87"/>
    <w:pPr>
      <w:keepNext/>
      <w:keepLines/>
      <w:numPr>
        <w:ilvl w:val="3"/>
        <w:numId w:val="1"/>
      </w:numPr>
      <w:spacing w:before="40"/>
      <w:ind w:left="862" w:hanging="862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1569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9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9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9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9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1569C"/>
    <w:pPr>
      <w:widowControl w:val="0"/>
      <w:tabs>
        <w:tab w:val="left" w:pos="283"/>
        <w:tab w:val="left" w:pos="567"/>
      </w:tabs>
      <w:suppressAutoHyphens/>
    </w:pPr>
    <w:rPr>
      <w:rFonts w:eastAsia="NSimSun" w:cs="Calibri"/>
      <w:kern w:val="0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11569C"/>
    <w:rPr>
      <w:rFonts w:ascii="Times New Roman" w:eastAsia="NSimSun" w:hAnsi="Times New Roman" w:cs="Calibri"/>
      <w:kern w:val="0"/>
      <w:lang w:eastAsia="zh-CN" w:bidi="hi-IN"/>
      <w14:ligatures w14:val="none"/>
    </w:rPr>
  </w:style>
  <w:style w:type="paragraph" w:customStyle="1" w:styleId="Pedformtovantext">
    <w:name w:val="Předformátovaný text"/>
    <w:basedOn w:val="Normal"/>
    <w:rsid w:val="0011569C"/>
    <w:pPr>
      <w:widowControl w:val="0"/>
      <w:suppressAutoHyphens/>
    </w:pPr>
    <w:rPr>
      <w:rFonts w:ascii="Liberation Mono" w:eastAsia="NSimSun" w:hAnsi="Liberation Mono" w:cs="Liberation Mono"/>
      <w:kern w:val="0"/>
      <w:sz w:val="20"/>
      <w:szCs w:val="20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1156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44104"/>
    <w:rPr>
      <w:rFonts w:ascii="Times New Roman" w:hAnsi="Times New Roman" w:cs="Times New Roman (Základní text"/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64B8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4B87"/>
    <w:rPr>
      <w:rFonts w:ascii="Times New Roman" w:eastAsiaTheme="majorEastAsia" w:hAnsi="Times New Roman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964B87"/>
    <w:rPr>
      <w:rFonts w:ascii="Times New Roman" w:eastAsiaTheme="majorEastAsia" w:hAnsi="Times New Roman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9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9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9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9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9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C367D1"/>
    <w:pPr>
      <w:spacing w:after="200" w:line="240" w:lineRule="auto"/>
      <w:jc w:val="center"/>
    </w:pPr>
    <w:rPr>
      <w:iCs/>
      <w:color w:val="000000" w:themeColor="text1"/>
      <w:sz w:val="22"/>
      <w:szCs w:val="18"/>
    </w:rPr>
  </w:style>
  <w:style w:type="paragraph" w:styleId="Title">
    <w:name w:val="Title"/>
    <w:aliases w:val="Abstrakt"/>
    <w:basedOn w:val="Normal"/>
    <w:next w:val="Normal"/>
    <w:link w:val="TitleChar"/>
    <w:uiPriority w:val="10"/>
    <w:qFormat/>
    <w:rsid w:val="00911DF7"/>
    <w:pPr>
      <w:spacing w:after="240" w:line="240" w:lineRule="auto"/>
      <w:contextualSpacing/>
    </w:pPr>
    <w:rPr>
      <w:rFonts w:eastAsiaTheme="majorEastAsia" w:cs="Times New Roman (Nadpisy CS)"/>
      <w:b/>
      <w:caps/>
      <w:spacing w:val="-10"/>
      <w:kern w:val="28"/>
      <w:sz w:val="28"/>
      <w:szCs w:val="56"/>
    </w:rPr>
  </w:style>
  <w:style w:type="character" w:customStyle="1" w:styleId="TitleChar">
    <w:name w:val="Title Char"/>
    <w:aliases w:val="Abstrakt Char"/>
    <w:basedOn w:val="DefaultParagraphFont"/>
    <w:link w:val="Title"/>
    <w:uiPriority w:val="10"/>
    <w:rsid w:val="00911DF7"/>
    <w:rPr>
      <w:rFonts w:ascii="Times New Roman" w:eastAsiaTheme="majorEastAsia" w:hAnsi="Times New Roman" w:cs="Times New Roman (Nadpisy CS)"/>
      <w:b/>
      <w:caps/>
      <w:spacing w:val="-10"/>
      <w:kern w:val="28"/>
      <w:sz w:val="28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385029"/>
    <w:pPr>
      <w:spacing w:after="100" w:line="240" w:lineRule="auto"/>
    </w:pPr>
    <w:rPr>
      <w:b/>
    </w:rPr>
  </w:style>
  <w:style w:type="paragraph" w:customStyle="1" w:styleId="vod">
    <w:name w:val="Úvod"/>
    <w:basedOn w:val="Normal"/>
    <w:qFormat/>
    <w:rsid w:val="00E53B53"/>
    <w:pPr>
      <w:spacing w:line="240" w:lineRule="auto"/>
      <w:jc w:val="left"/>
    </w:pPr>
    <w:rPr>
      <w:rFonts w:cs="Times New Roman (Základní text"/>
      <w:b/>
      <w:caps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385029"/>
    <w:pPr>
      <w:spacing w:after="100" w:line="240" w:lineRule="auto"/>
      <w:ind w:left="567"/>
    </w:pPr>
  </w:style>
  <w:style w:type="paragraph" w:styleId="TOC3">
    <w:name w:val="toc 3"/>
    <w:basedOn w:val="Normal"/>
    <w:next w:val="Normal"/>
    <w:autoRedefine/>
    <w:uiPriority w:val="39"/>
    <w:unhideWhenUsed/>
    <w:rsid w:val="00385029"/>
    <w:pPr>
      <w:spacing w:after="100" w:line="240" w:lineRule="auto"/>
      <w:ind w:left="851"/>
    </w:pPr>
  </w:style>
  <w:style w:type="paragraph" w:styleId="TOC4">
    <w:name w:val="toc 4"/>
    <w:basedOn w:val="Normal"/>
    <w:next w:val="Normal"/>
    <w:autoRedefine/>
    <w:uiPriority w:val="39"/>
    <w:unhideWhenUsed/>
    <w:rsid w:val="00385029"/>
    <w:pPr>
      <w:spacing w:after="100" w:line="240" w:lineRule="auto"/>
      <w:ind w:left="1134"/>
    </w:pPr>
  </w:style>
  <w:style w:type="character" w:styleId="Hyperlink">
    <w:name w:val="Hyperlink"/>
    <w:basedOn w:val="DefaultParagraphFont"/>
    <w:uiPriority w:val="99"/>
    <w:unhideWhenUsed/>
    <w:rsid w:val="00C46A6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34201"/>
    <w:pPr>
      <w:jc w:val="both"/>
    </w:pPr>
    <w:rPr>
      <w:rFonts w:ascii="Times New Roman" w:hAnsi="Times New Roman"/>
    </w:rPr>
  </w:style>
  <w:style w:type="paragraph" w:styleId="TableofFigures">
    <w:name w:val="table of figures"/>
    <w:basedOn w:val="Normal"/>
    <w:next w:val="Normal"/>
    <w:uiPriority w:val="99"/>
    <w:unhideWhenUsed/>
    <w:rsid w:val="00FE047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3760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07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3760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070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376070"/>
  </w:style>
  <w:style w:type="character" w:styleId="CommentReference">
    <w:name w:val="annotation reference"/>
    <w:basedOn w:val="DefaultParagraphFont"/>
    <w:uiPriority w:val="99"/>
    <w:semiHidden/>
    <w:unhideWhenUsed/>
    <w:rsid w:val="0017412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1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12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1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129"/>
    <w:rPr>
      <w:rFonts w:ascii="Times New Roman" w:hAnsi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C6B25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A40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116C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lang w:eastAsia="cs-CZ"/>
      <w14:ligatures w14:val="none"/>
    </w:rPr>
  </w:style>
  <w:style w:type="character" w:styleId="Strong">
    <w:name w:val="Strong"/>
    <w:basedOn w:val="DefaultParagraphFont"/>
    <w:uiPriority w:val="22"/>
    <w:qFormat/>
    <w:rsid w:val="00F116CC"/>
    <w:rPr>
      <w:b/>
      <w:bCs/>
    </w:rPr>
  </w:style>
  <w:style w:type="character" w:customStyle="1" w:styleId="apple-converted-space">
    <w:name w:val="apple-converted-space"/>
    <w:basedOn w:val="DefaultParagraphFont"/>
    <w:rsid w:val="00F11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0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itace.com/download/Citujte-jednoduse.pdf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cs-cz/office/vlo&#382;en&#237;-titulku-obr&#225;zku-bb74994c-7f8b-457c-be85-92233177a356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iva.k.utb.cz/lekce/csn-iso-6902022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hyperlink" Target="https://www.citace.com/CSN-ISO-690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iva.k.utb.cz/lekce/csn-iso-6902022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BDFCFB-1093-4E40-9C3D-F64F63703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1162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Vráblík</dc:creator>
  <cp:keywords/>
  <dc:description/>
  <cp:lastModifiedBy>Štěpa Buriánek</cp:lastModifiedBy>
  <cp:revision>4</cp:revision>
  <dcterms:created xsi:type="dcterms:W3CDTF">2025-11-19T16:22:00Z</dcterms:created>
  <dcterms:modified xsi:type="dcterms:W3CDTF">2026-10-05T09:48:00Z</dcterms:modified>
</cp:coreProperties>
</file>