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Pr="001C297E">
              <w:rPr>
                <w:b/>
                <w:sz w:val="24"/>
                <w:szCs w:val="24"/>
              </w:rPr>
              <w:t>-01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116933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DIVISÃO DE NACIONALIZAÇÃO E </w:t>
            </w:r>
            <w:r w:rsidR="004A2F6E" w:rsidRPr="001C297E">
              <w:rPr>
                <w:rFonts w:ascii="Times New Roman" w:hAnsi="Times New Roman"/>
                <w:szCs w:val="24"/>
              </w:rPr>
              <w:t>QUALIFICAÇÃO</w:t>
            </w:r>
            <w:r>
              <w:rPr>
                <w:rFonts w:ascii="Times New Roman" w:hAnsi="Times New Roman"/>
                <w:szCs w:val="24"/>
              </w:rPr>
              <w:t xml:space="preserve"> (NNAQ)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9E53F2" w:rsidRDefault="009E53F2" w:rsidP="00E711EF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</w:t>
      </w:r>
      <w:r w:rsidRPr="001C297E">
        <w:t>Divisão de Nacionalização e Qualificação</w:t>
      </w:r>
      <w:r w:rsidR="00F15404">
        <w:t xml:space="preserve"> (NNAQ)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do Centro de Logística da Aeonáutica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PTN – Processo técnico de nacionalização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630325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>Cabe a</w:t>
      </w:r>
      <w:r w:rsidR="00D800AB">
        <w:rPr>
          <w:sz w:val="24"/>
          <w:lang w:val="pt-PT"/>
        </w:rPr>
        <w:t>o</w:t>
      </w:r>
      <w:r w:rsidRPr="00A33C14">
        <w:rPr>
          <w:sz w:val="24"/>
          <w:lang w:val="pt-PT"/>
        </w:rPr>
        <w:t xml:space="preserve"> Chefe da NNA</w:t>
      </w:r>
      <w:r w:rsidR="00560930">
        <w:rPr>
          <w:sz w:val="24"/>
          <w:lang w:val="pt-PT"/>
        </w:rPr>
        <w:t>Q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686857">
        <w:rPr>
          <w:sz w:val="24"/>
          <w:szCs w:val="24"/>
          <w:lang w:val="pt-PT"/>
        </w:rPr>
        <w:t>1</w:t>
      </w:r>
      <w:r w:rsidRPr="00A06E4D">
        <w:rPr>
          <w:sz w:val="24"/>
          <w:szCs w:val="24"/>
          <w:lang w:val="pt-PT"/>
        </w:rPr>
        <w:t xml:space="preserve"> – </w:t>
      </w:r>
      <w:r w:rsidR="00686857">
        <w:rPr>
          <w:sz w:val="24"/>
          <w:szCs w:val="24"/>
          <w:lang w:val="pt-PT"/>
        </w:rPr>
        <w:t>Gestão de processos logísticos da NNAQ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002</w:t>
      </w:r>
      <w:r w:rsidRPr="00686857">
        <w:rPr>
          <w:sz w:val="24"/>
          <w:szCs w:val="24"/>
          <w:lang w:val="pt-PT"/>
        </w:rPr>
        <w:t xml:space="preserve"> – </w:t>
      </w:r>
      <w:r w:rsidR="00686857" w:rsidRPr="00686857">
        <w:rPr>
          <w:sz w:val="24"/>
          <w:szCs w:val="24"/>
          <w:lang w:val="pt-PT"/>
        </w:rPr>
        <w:t>Gestão de índices de desempenho</w:t>
      </w:r>
    </w:p>
    <w:p w:rsidR="00090CAF" w:rsidRPr="00D800AB" w:rsidRDefault="00B87448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686857" w:rsidRPr="00686857">
        <w:rPr>
          <w:sz w:val="24"/>
          <w:szCs w:val="24"/>
          <w:lang w:val="pt-PT"/>
        </w:rPr>
        <w:t>003</w:t>
      </w:r>
      <w:r w:rsidRPr="00686857">
        <w:rPr>
          <w:sz w:val="24"/>
          <w:szCs w:val="24"/>
          <w:lang w:val="pt-PT"/>
        </w:rPr>
        <w:t xml:space="preserve"> – Gestão de </w:t>
      </w:r>
      <w:r w:rsidR="00686857" w:rsidRPr="00686857">
        <w:rPr>
          <w:sz w:val="24"/>
          <w:szCs w:val="24"/>
          <w:lang w:val="pt-PT"/>
        </w:rPr>
        <w:t>pedido de matéria prima</w:t>
      </w:r>
    </w:p>
    <w:p w:rsidR="00D800AB" w:rsidRPr="00D800AB" w:rsidRDefault="00D800AB" w:rsidP="00D800AB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Cabe ao Chefe da NNAQ monitorar os macroprocessos:</w:t>
      </w:r>
    </w:p>
    <w:p w:rsidR="00D800AB" w:rsidRPr="00D800AB" w:rsidRDefault="00D800AB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PLOG0004 – Processo Técnico de Nacionalização</w:t>
      </w:r>
    </w:p>
    <w:p w:rsidR="00D800AB" w:rsidRPr="00686857" w:rsidRDefault="00D800AB" w:rsidP="00090CAF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lang w:val="pt-PT"/>
        </w:rPr>
        <w:t>PLOG0012 – Contratação de fornecimento de material nacionalizado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15E6E" w:rsidRPr="001C297E">
        <w:rPr>
          <w:sz w:val="24"/>
          <w:szCs w:val="24"/>
        </w:rPr>
        <w:t>-01D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lastRenderedPageBreak/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603" w:rsidRDefault="008A3603">
      <w:r>
        <w:separator/>
      </w:r>
    </w:p>
  </w:endnote>
  <w:endnote w:type="continuationSeparator" w:id="1">
    <w:p w:rsidR="008A3603" w:rsidRDefault="008A36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1D1B1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603" w:rsidRDefault="008A3603">
      <w:r>
        <w:separator/>
      </w:r>
    </w:p>
  </w:footnote>
  <w:footnote w:type="continuationSeparator" w:id="1">
    <w:p w:rsidR="008A3603" w:rsidRDefault="008A36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DB3B2E" w:rsidRPr="008950B1">
          <w:rPr>
            <w:sz w:val="24"/>
            <w:szCs w:val="24"/>
          </w:rPr>
          <w:t>-01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1D1B1F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1D1B1F" w:rsidRPr="008950B1">
          <w:rPr>
            <w:sz w:val="24"/>
            <w:szCs w:val="24"/>
          </w:rPr>
          <w:fldChar w:fldCharType="separate"/>
        </w:r>
        <w:r w:rsidR="0061317E">
          <w:rPr>
            <w:noProof/>
            <w:sz w:val="24"/>
            <w:szCs w:val="24"/>
          </w:rPr>
          <w:t>3</w:t>
        </w:r>
        <w:r w:rsidR="001D1B1F" w:rsidRPr="008950B1">
          <w:rPr>
            <w:sz w:val="24"/>
            <w:szCs w:val="24"/>
          </w:rPr>
          <w:fldChar w:fldCharType="end"/>
        </w:r>
      </w:p>
      <w:p w:rsidR="00DB3B2E" w:rsidRDefault="001D1B1F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C297E"/>
    <w:rsid w:val="001D1B1F"/>
    <w:rsid w:val="001D5FAF"/>
    <w:rsid w:val="002117F3"/>
    <w:rsid w:val="002129A3"/>
    <w:rsid w:val="00212D5D"/>
    <w:rsid w:val="00215E6E"/>
    <w:rsid w:val="002300F6"/>
    <w:rsid w:val="002305EE"/>
    <w:rsid w:val="002322D0"/>
    <w:rsid w:val="00241CFC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4C4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317E"/>
    <w:rsid w:val="0061711F"/>
    <w:rsid w:val="00620B83"/>
    <w:rsid w:val="00624016"/>
    <w:rsid w:val="00630325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3C2E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3603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95B66"/>
    <w:rsid w:val="00996E11"/>
    <w:rsid w:val="009A2B38"/>
    <w:rsid w:val="009A4EA5"/>
    <w:rsid w:val="009A6C87"/>
    <w:rsid w:val="009A6CF5"/>
    <w:rsid w:val="009B7FC1"/>
    <w:rsid w:val="009C3B38"/>
    <w:rsid w:val="009C5EFE"/>
    <w:rsid w:val="009D40D4"/>
    <w:rsid w:val="009D5D0F"/>
    <w:rsid w:val="009D7885"/>
    <w:rsid w:val="009E53F2"/>
    <w:rsid w:val="009E5823"/>
    <w:rsid w:val="009E7791"/>
    <w:rsid w:val="009F2321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05008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479AA"/>
    <w:rsid w:val="00C5503B"/>
    <w:rsid w:val="00C61555"/>
    <w:rsid w:val="00C74BE7"/>
    <w:rsid w:val="00C91587"/>
    <w:rsid w:val="00CA027A"/>
    <w:rsid w:val="00CC04AE"/>
    <w:rsid w:val="00CC4999"/>
    <w:rsid w:val="00CC6078"/>
    <w:rsid w:val="00CE016C"/>
    <w:rsid w:val="00CE1607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00AB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5E62"/>
    <w:rsid w:val="00DE04BD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5404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2021-06-30T16:30:00Z</dcterms:created>
  <dcterms:modified xsi:type="dcterms:W3CDTF">2021-06-30T16:30:00Z</dcterms:modified>
</cp:coreProperties>
</file>