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492475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492475">
              <w:rPr>
                <w:b/>
                <w:sz w:val="24"/>
                <w:szCs w:val="24"/>
              </w:rPr>
              <w:t>6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912B5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912B5C">
              <w:rPr>
                <w:rFonts w:ascii="Times New Roman" w:hAnsi="Times New Roman"/>
                <w:szCs w:val="24"/>
              </w:rPr>
              <w:t>CONTROLE DE PUBLICAÇÃO</w:t>
            </w:r>
            <w:r w:rsidR="00530776">
              <w:rPr>
                <w:rFonts w:ascii="Times New Roman" w:hAnsi="Times New Roman"/>
                <w:szCs w:val="24"/>
              </w:rPr>
              <w:t xml:space="preserve"> (NCC</w:t>
            </w:r>
            <w:r w:rsidR="00912B5C">
              <w:rPr>
                <w:rFonts w:ascii="Times New Roman" w:hAnsi="Times New Roman"/>
                <w:szCs w:val="24"/>
              </w:rPr>
              <w:t>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530776">
        <w:t xml:space="preserve">Seção de </w:t>
      </w:r>
      <w:r w:rsidR="00912B5C">
        <w:t xml:space="preserve">Controle de Publicação </w:t>
      </w:r>
      <w:r w:rsidR="00530776">
        <w:t>(NCC</w:t>
      </w:r>
      <w:r w:rsidR="00912B5C">
        <w:t>P</w:t>
      </w:r>
      <w:r w:rsidR="00530776">
        <w:t>)</w:t>
      </w:r>
      <w:r w:rsidR="0038542D">
        <w:t xml:space="preserve">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NCC</w:t>
      </w:r>
      <w:r w:rsidR="00912B5C">
        <w:rPr>
          <w:sz w:val="24"/>
          <w:lang w:val="pt-PT"/>
        </w:rPr>
        <w:t>P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912B5C">
        <w:rPr>
          <w:sz w:val="24"/>
          <w:szCs w:val="24"/>
          <w:lang w:val="pt-PT"/>
        </w:rPr>
        <w:t>15</w:t>
      </w:r>
      <w:r w:rsidRPr="00A06E4D">
        <w:rPr>
          <w:sz w:val="24"/>
          <w:szCs w:val="24"/>
          <w:lang w:val="pt-PT"/>
        </w:rPr>
        <w:t xml:space="preserve"> – </w:t>
      </w:r>
      <w:r w:rsidR="00912B5C">
        <w:rPr>
          <w:sz w:val="24"/>
          <w:szCs w:val="24"/>
          <w:lang w:val="pt-PT"/>
        </w:rPr>
        <w:t>Gestão de Publicações Técnicas</w:t>
      </w:r>
    </w:p>
    <w:p w:rsidR="00912B5C" w:rsidRDefault="00912B5C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PLOG0016 – Abertura e anexação em PTN</w:t>
      </w:r>
    </w:p>
    <w:p w:rsidR="00912B5C" w:rsidRPr="00A06E4D" w:rsidRDefault="007E4D27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PLOG0017</w:t>
      </w:r>
      <w:r w:rsidR="00912B5C">
        <w:rPr>
          <w:sz w:val="24"/>
          <w:szCs w:val="24"/>
          <w:lang w:val="pt-PT"/>
        </w:rPr>
        <w:t xml:space="preserve"> – Armazenamento e Divulgação de PLOG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912B5C">
        <w:rPr>
          <w:sz w:val="24"/>
          <w:szCs w:val="24"/>
        </w:rPr>
        <w:t>-0</w:t>
      </w:r>
      <w:r w:rsidR="00492475">
        <w:rPr>
          <w:sz w:val="24"/>
          <w:szCs w:val="24"/>
        </w:rPr>
        <w:t>6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3710F7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GUSTAVO DE CAMARGO</w:t>
      </w:r>
      <w:r w:rsidR="00AF6F2B"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COSTA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3710F7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EF2" w:rsidRDefault="00B11EF2">
      <w:r>
        <w:separator/>
      </w:r>
    </w:p>
  </w:endnote>
  <w:endnote w:type="continuationSeparator" w:id="1">
    <w:p w:rsidR="00B11EF2" w:rsidRDefault="00B11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775E7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EF2" w:rsidRDefault="00B11EF2">
      <w:r>
        <w:separator/>
      </w:r>
    </w:p>
  </w:footnote>
  <w:footnote w:type="continuationSeparator" w:id="1">
    <w:p w:rsidR="00B11EF2" w:rsidRDefault="00B11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12B5C">
          <w:rPr>
            <w:sz w:val="24"/>
            <w:szCs w:val="24"/>
          </w:rPr>
          <w:t>-0</w:t>
        </w:r>
        <w:r w:rsidR="00492475">
          <w:rPr>
            <w:sz w:val="24"/>
            <w:szCs w:val="24"/>
          </w:rPr>
          <w:t>6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775E79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775E79" w:rsidRPr="008950B1">
          <w:rPr>
            <w:sz w:val="24"/>
            <w:szCs w:val="24"/>
          </w:rPr>
          <w:fldChar w:fldCharType="separate"/>
        </w:r>
        <w:r w:rsidR="007E4D27">
          <w:rPr>
            <w:noProof/>
            <w:sz w:val="24"/>
            <w:szCs w:val="24"/>
          </w:rPr>
          <w:t>2</w:t>
        </w:r>
        <w:r w:rsidR="00775E79" w:rsidRPr="008950B1">
          <w:rPr>
            <w:sz w:val="24"/>
            <w:szCs w:val="24"/>
          </w:rPr>
          <w:fldChar w:fldCharType="end"/>
        </w:r>
      </w:p>
      <w:p w:rsidR="00DB3B2E" w:rsidRDefault="00775E79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0F6C93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56EF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0F7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92475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53B11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5E79"/>
    <w:rsid w:val="007765A0"/>
    <w:rsid w:val="00793825"/>
    <w:rsid w:val="007B58C4"/>
    <w:rsid w:val="007C47E3"/>
    <w:rsid w:val="007C7C50"/>
    <w:rsid w:val="007D2C56"/>
    <w:rsid w:val="007D38AB"/>
    <w:rsid w:val="007E4D27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2B5C"/>
    <w:rsid w:val="009154EB"/>
    <w:rsid w:val="009237E2"/>
    <w:rsid w:val="00925010"/>
    <w:rsid w:val="00937D50"/>
    <w:rsid w:val="00995B66"/>
    <w:rsid w:val="00996E11"/>
    <w:rsid w:val="009A2B38"/>
    <w:rsid w:val="009A30A0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1EF2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18</cp:revision>
  <cp:lastPrinted>2010-09-23T14:26:00Z</cp:lastPrinted>
  <dcterms:created xsi:type="dcterms:W3CDTF">2021-06-22T15:45:00Z</dcterms:created>
  <dcterms:modified xsi:type="dcterms:W3CDTF">2021-06-22T16:41:00Z</dcterms:modified>
</cp:coreProperties>
</file>