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>A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>
        <w:rPr>
          <w:rFonts w:ascii="TimesNewRoman" w:hAnsi="TimesNewRoman" w:cs="TimesNewRoman"/>
          <w:sz w:val="24"/>
          <w:szCs w:val="24"/>
        </w:rPr>
        <w:t>A</w:t>
      </w:r>
      <w:r w:rsidRPr="005B2ECD">
        <w:rPr>
          <w:sz w:val="24"/>
          <w:szCs w:val="24"/>
        </w:rPr>
        <w:t xml:space="preserve"> - Homologação </w:t>
      </w:r>
      <w:r w:rsidR="009E6EA8">
        <w:rPr>
          <w:sz w:val="24"/>
          <w:szCs w:val="24"/>
        </w:rPr>
        <w:t>para realização de controle de qualidade de produto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  <w:r w:rsidR="00104514">
        <w:rPr>
          <w:sz w:val="24"/>
          <w:szCs w:val="24"/>
          <w:lang w:val="pt-PT"/>
        </w:rPr>
        <w:t>;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  <w:r w:rsidR="00104514">
        <w:rPr>
          <w:sz w:val="24"/>
          <w:szCs w:val="24"/>
          <w:lang w:val="pt-PT"/>
        </w:rPr>
        <w:t>;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  <w:r w:rsidR="00104514">
        <w:rPr>
          <w:sz w:val="24"/>
          <w:szCs w:val="24"/>
          <w:lang w:val="pt-PT"/>
        </w:rPr>
        <w:t>;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</w:t>
      </w:r>
      <w:r w:rsidR="003D0405">
        <w:rPr>
          <w:sz w:val="24"/>
          <w:szCs w:val="24"/>
          <w:lang w:val="pt-PT"/>
        </w:rPr>
        <w:t>odos com exceção de “Cancelado”</w:t>
      </w:r>
      <w:r w:rsidR="00104514">
        <w:rPr>
          <w:sz w:val="24"/>
          <w:szCs w:val="24"/>
          <w:lang w:val="pt-PT"/>
        </w:rPr>
        <w:t>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 w:rsidR="003D0405">
        <w:rPr>
          <w:sz w:val="24"/>
          <w:szCs w:val="24"/>
          <w:lang w:val="pt-PT"/>
        </w:rPr>
        <w:t>”</w:t>
      </w:r>
      <w:r w:rsidR="00104514">
        <w:rPr>
          <w:sz w:val="24"/>
          <w:szCs w:val="24"/>
          <w:lang w:val="pt-PT"/>
        </w:rPr>
        <w:t>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</w:t>
      </w:r>
      <w:r w:rsidR="003D0405">
        <w:rPr>
          <w:sz w:val="24"/>
          <w:szCs w:val="24"/>
          <w:lang w:val="pt-PT"/>
        </w:rPr>
        <w:t>arcar apenas “CELOG” e “Outros”</w:t>
      </w:r>
      <w:r w:rsidR="00104514">
        <w:rPr>
          <w:sz w:val="24"/>
          <w:szCs w:val="24"/>
          <w:lang w:val="pt-PT"/>
        </w:rPr>
        <w:t>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</w:t>
      </w:r>
      <w:r w:rsidR="003D0405">
        <w:rPr>
          <w:sz w:val="24"/>
          <w:szCs w:val="24"/>
          <w:lang w:val="pt-PT"/>
        </w:rPr>
        <w:t>” marcar o período de interesse</w:t>
      </w:r>
      <w:r w:rsidR="00104514">
        <w:rPr>
          <w:sz w:val="24"/>
          <w:szCs w:val="24"/>
          <w:lang w:val="pt-PT"/>
        </w:rPr>
        <w:t>;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</w:t>
      </w:r>
      <w:r w:rsidR="00BF15B3">
        <w:rPr>
          <w:sz w:val="24"/>
          <w:szCs w:val="24"/>
          <w:lang w:val="pt-PT"/>
        </w:rPr>
        <w:t>l</w:t>
      </w:r>
      <w:r w:rsidR="00766048">
        <w:rPr>
          <w:sz w:val="24"/>
          <w:szCs w:val="24"/>
          <w:lang w:val="pt-PT"/>
        </w:rPr>
        <w:t>var Filtros”</w:t>
      </w:r>
      <w:r w:rsidR="00104514">
        <w:rPr>
          <w:sz w:val="24"/>
          <w:szCs w:val="24"/>
          <w:lang w:val="pt-PT"/>
        </w:rPr>
        <w:t>. Esta última opção</w:t>
      </w:r>
      <w:r>
        <w:rPr>
          <w:sz w:val="24"/>
          <w:szCs w:val="24"/>
          <w:lang w:val="pt-PT"/>
        </w:rPr>
        <w:t xml:space="preserve">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</w:t>
      </w:r>
      <w:r w:rsidR="003D0405">
        <w:rPr>
          <w:sz w:val="24"/>
          <w:szCs w:val="24"/>
          <w:lang w:val="pt-PT"/>
        </w:rPr>
        <w:t>ormulário “Plano de Requisição”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F87ECE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F87ECE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F87ECE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F87ECE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</w:t>
      </w:r>
      <w:r w:rsidR="00104514">
        <w:rPr>
          <w:sz w:val="24"/>
          <w:szCs w:val="24"/>
          <w:lang w:val="pt-PT"/>
        </w:rPr>
        <w:t>os” para marcar todos os planos;</w:t>
      </w:r>
    </w:p>
    <w:p w:rsidR="00B35B36" w:rsidRDefault="00B35B36" w:rsidP="00F87ECE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817763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817763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  <w:r w:rsidR="00104514">
        <w:rPr>
          <w:sz w:val="24"/>
          <w:szCs w:val="24"/>
          <w:lang w:val="pt-PT"/>
        </w:rPr>
        <w:t>;</w:t>
      </w:r>
    </w:p>
    <w:p w:rsidR="00B35B36" w:rsidRDefault="00B35B36" w:rsidP="00817763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  <w:r w:rsidR="00104514">
        <w:rPr>
          <w:sz w:val="24"/>
          <w:szCs w:val="24"/>
          <w:lang w:val="pt-PT"/>
        </w:rPr>
        <w:t>;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  <w:r w:rsidR="00104514">
        <w:rPr>
          <w:sz w:val="24"/>
          <w:szCs w:val="24"/>
          <w:lang w:val="pt-PT"/>
        </w:rPr>
        <w:t>;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87012C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87012C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  <w:r>
        <w:rPr>
          <w:rFonts w:ascii="Arial" w:hAnsi="Arial" w:cs="Arial"/>
        </w:rPr>
        <w:t xml:space="preserve"> 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– A </w:t>
      </w:r>
      <w:r w:rsidR="0040667D">
        <w:rPr>
          <w:rFonts w:ascii="Arial" w:hAnsi="Arial" w:cs="Arial"/>
        </w:rPr>
        <w:t>CONTRATANTE fornecerá à CONTRATADA a</w:t>
      </w:r>
      <w:r>
        <w:rPr>
          <w:rFonts w:ascii="Arial" w:hAnsi="Arial" w:cs="Arial"/>
        </w:rPr>
        <w:t xml:space="preserve"> matéria prima necessária à confecção de amostras e lote </w:t>
      </w:r>
      <w:r w:rsidR="005B70CF">
        <w:rPr>
          <w:rFonts w:ascii="Arial" w:hAnsi="Arial" w:cs="Arial"/>
        </w:rPr>
        <w:t>para a produção dos itens previstos nos itens 5.2.1, 5.9.1 e 5.9.2</w:t>
      </w:r>
      <w:r>
        <w:rPr>
          <w:rFonts w:ascii="Arial" w:hAnsi="Arial" w:cs="Arial"/>
        </w:rPr>
        <w:t>.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3.2 – A CONTRATA</w:t>
      </w:r>
      <w:r w:rsidR="005B70CF">
        <w:rPr>
          <w:rFonts w:ascii="Arial" w:hAnsi="Arial" w:cs="Arial"/>
        </w:rPr>
        <w:t>NTE</w:t>
      </w:r>
      <w:r>
        <w:rPr>
          <w:rFonts w:ascii="Arial" w:hAnsi="Arial" w:cs="Arial"/>
        </w:rPr>
        <w:t xml:space="preserve"> poderá </w:t>
      </w:r>
      <w:r w:rsidR="005B70CF">
        <w:rPr>
          <w:rFonts w:ascii="Arial" w:hAnsi="Arial" w:cs="Arial"/>
        </w:rPr>
        <w:t xml:space="preserve">fornecer, por </w:t>
      </w:r>
      <w:r>
        <w:rPr>
          <w:rFonts w:ascii="Arial" w:hAnsi="Arial" w:cs="Arial"/>
        </w:rPr>
        <w:t xml:space="preserve">solicitar </w:t>
      </w:r>
      <w:r w:rsidR="005B70CF">
        <w:rPr>
          <w:rFonts w:ascii="Arial" w:hAnsi="Arial" w:cs="Arial"/>
        </w:rPr>
        <w:t>da CONTRATADA,</w:t>
      </w:r>
      <w:r>
        <w:rPr>
          <w:rFonts w:ascii="Arial" w:hAnsi="Arial" w:cs="Arial"/>
        </w:rPr>
        <w:t xml:space="preserve"> o fornecimento de matéria prima complementar</w:t>
      </w:r>
      <w:r w:rsidR="005B70CF">
        <w:rPr>
          <w:rFonts w:ascii="Arial" w:hAnsi="Arial" w:cs="Arial"/>
        </w:rPr>
        <w:t xml:space="preserve">. Este fornecimento está condicionado ao </w:t>
      </w:r>
      <w:r>
        <w:rPr>
          <w:rFonts w:ascii="Arial" w:hAnsi="Arial" w:cs="Arial"/>
        </w:rPr>
        <w:t xml:space="preserve">recolhimento do </w:t>
      </w:r>
      <w:r w:rsidR="0040667D">
        <w:rPr>
          <w:rFonts w:ascii="Arial" w:hAnsi="Arial" w:cs="Arial"/>
        </w:rPr>
        <w:t>valor</w:t>
      </w:r>
      <w:r>
        <w:rPr>
          <w:rFonts w:ascii="Arial" w:hAnsi="Arial" w:cs="Arial"/>
        </w:rPr>
        <w:t xml:space="preserve"> desse material</w:t>
      </w:r>
      <w:r w:rsidR="005B70CF">
        <w:rPr>
          <w:rFonts w:ascii="Arial" w:hAnsi="Arial" w:cs="Arial"/>
        </w:rPr>
        <w:t xml:space="preserve"> informado pela CONTRATANTE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lastRenderedPageBreak/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 xml:space="preserve">identificar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232FD3" w:rsidRPr="0037419F" w:rsidRDefault="00B52872" w:rsidP="000E580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BD3E09">
        <w:rPr>
          <w:rFonts w:ascii="Arial" w:hAnsi="Arial" w:cs="Arial"/>
        </w:rPr>
        <w:t>do LOTE</w:t>
      </w:r>
      <w:r w:rsidR="003D49C0">
        <w:rPr>
          <w:rFonts w:ascii="Arial" w:hAnsi="Arial" w:cs="Arial"/>
        </w:rPr>
        <w:t xml:space="preserve"> deve ser solicitada pela CONTRATADA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lastRenderedPageBreak/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88B" w:rsidRDefault="0054088B">
      <w:r>
        <w:separator/>
      </w:r>
    </w:p>
  </w:endnote>
  <w:endnote w:type="continuationSeparator" w:id="1">
    <w:p w:rsidR="0054088B" w:rsidRDefault="0054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87012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7012C">
          <w:rPr>
            <w:b/>
            <w:sz w:val="24"/>
            <w:szCs w:val="24"/>
          </w:rPr>
          <w:fldChar w:fldCharType="separate"/>
        </w:r>
        <w:r w:rsidR="00AA639C">
          <w:rPr>
            <w:b/>
            <w:noProof/>
          </w:rPr>
          <w:t>1</w:t>
        </w:r>
        <w:r w:rsidR="0087012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87012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7012C">
          <w:rPr>
            <w:b/>
            <w:sz w:val="24"/>
            <w:szCs w:val="24"/>
          </w:rPr>
          <w:fldChar w:fldCharType="separate"/>
        </w:r>
        <w:r w:rsidR="00AA639C">
          <w:rPr>
            <w:b/>
            <w:noProof/>
          </w:rPr>
          <w:t>3</w:t>
        </w:r>
        <w:r w:rsidR="0087012C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87012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8701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7012C">
              <w:rPr>
                <w:b/>
                <w:sz w:val="24"/>
                <w:szCs w:val="24"/>
              </w:rPr>
              <w:fldChar w:fldCharType="separate"/>
            </w:r>
            <w:r w:rsidR="00AA639C">
              <w:rPr>
                <w:b/>
                <w:noProof/>
              </w:rPr>
              <w:t>13</w:t>
            </w:r>
            <w:r w:rsidR="0087012C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701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7012C">
              <w:rPr>
                <w:b/>
                <w:sz w:val="24"/>
                <w:szCs w:val="24"/>
              </w:rPr>
              <w:fldChar w:fldCharType="separate"/>
            </w:r>
            <w:r w:rsidR="00AA639C">
              <w:rPr>
                <w:b/>
                <w:noProof/>
              </w:rPr>
              <w:t>13</w:t>
            </w:r>
            <w:r w:rsidR="008701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87012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87012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A639C">
                                      <w:rPr>
                                        <w:b/>
                                        <w:noProof/>
                                      </w:rPr>
                                      <w:t>7</w:t>
                                    </w:r>
                                    <w:r w:rsidR="0087012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87012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87012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A639C">
                                      <w:rPr>
                                        <w:b/>
                                        <w:noProof/>
                                      </w:rPr>
                                      <w:t>7</w:t>
                                    </w:r>
                                    <w:r w:rsidR="0087012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87012C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88B" w:rsidRDefault="0054088B">
      <w:r>
        <w:separator/>
      </w:r>
    </w:p>
  </w:footnote>
  <w:footnote w:type="continuationSeparator" w:id="1">
    <w:p w:rsidR="0054088B" w:rsidRDefault="00540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0A04"/>
    <w:rsid w:val="0051303F"/>
    <w:rsid w:val="00525258"/>
    <w:rsid w:val="00527B38"/>
    <w:rsid w:val="00532C29"/>
    <w:rsid w:val="00535517"/>
    <w:rsid w:val="0054088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7012C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E2E"/>
    <w:rsid w:val="008A4229"/>
    <w:rsid w:val="008A4957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37E2"/>
    <w:rsid w:val="00925010"/>
    <w:rsid w:val="00925132"/>
    <w:rsid w:val="009345B6"/>
    <w:rsid w:val="00935206"/>
    <w:rsid w:val="009455F2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A639C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1F09FF"/>
    <w:rsid w:val="00373168"/>
    <w:rsid w:val="00435929"/>
    <w:rsid w:val="004514E9"/>
    <w:rsid w:val="00464573"/>
    <w:rsid w:val="004B0869"/>
    <w:rsid w:val="00576BB5"/>
    <w:rsid w:val="00581D4C"/>
    <w:rsid w:val="00787FE7"/>
    <w:rsid w:val="00904EDD"/>
    <w:rsid w:val="009A05AD"/>
    <w:rsid w:val="00B71ABE"/>
    <w:rsid w:val="00BE79D4"/>
    <w:rsid w:val="00C27E1F"/>
    <w:rsid w:val="00D44749"/>
    <w:rsid w:val="00E42EC4"/>
    <w:rsid w:val="00F53788"/>
    <w:rsid w:val="00FD5030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3524</Words>
  <Characters>19030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2021-06-18T12:22:00Z</dcterms:created>
  <dcterms:modified xsi:type="dcterms:W3CDTF">2021-06-18T12:22:00Z</dcterms:modified>
</cp:coreProperties>
</file>