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E5BFB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5945" cy="64325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D66860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80184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>
              <w:rPr>
                <w:b/>
                <w:sz w:val="24"/>
                <w:szCs w:val="24"/>
              </w:rPr>
              <w:t>NNAC-0</w:t>
            </w:r>
            <w:r w:rsidR="0080184E">
              <w:rPr>
                <w:b/>
                <w:sz w:val="24"/>
                <w:szCs w:val="24"/>
              </w:rPr>
              <w:t>9</w:t>
            </w:r>
            <w:r w:rsidR="000B0B73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6000AE" w:rsidP="006000AE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ATRIBUIÇÕES </w:t>
            </w:r>
            <w:r w:rsidR="0080184E" w:rsidRPr="0080184E">
              <w:rPr>
                <w:rFonts w:ascii="Times New Roman" w:hAnsi="Times New Roman"/>
                <w:szCs w:val="24"/>
              </w:rPr>
              <w:t>DA SEÇÃO DE CONTROLE DE QUALIDADE DO PRODUTO (NTCQ).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80184E" w:rsidRPr="00DA2757" w:rsidRDefault="0080184E" w:rsidP="00D66860">
      <w:pPr>
        <w:pStyle w:val="Recuodecorpodetexto21"/>
        <w:ind w:firstLine="1350"/>
        <w:rPr>
          <w:color w:val="auto"/>
        </w:rPr>
      </w:pPr>
      <w:r w:rsidRPr="00DA2757">
        <w:rPr>
          <w:color w:val="auto"/>
        </w:rPr>
        <w:t xml:space="preserve">Estabelecer as orientações básicas para o funcionamento da Seção de Controle de Qualidade do Produto (NTCQ) de acordo com as normas e fluxos estabelecidos. </w:t>
      </w: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80184E" w:rsidRDefault="0080184E" w:rsidP="00D66860">
      <w:pPr>
        <w:pStyle w:val="Recuodecorpodetexto21"/>
        <w:ind w:firstLine="1350"/>
      </w:pPr>
      <w:r w:rsidRPr="00DA2757">
        <w:rPr>
          <w:color w:val="auto"/>
        </w:rPr>
        <w:t>Esta norma é de observância obrigatória e aplica-se à Divisão de Nacionalização e Certificação (NNAC)</w:t>
      </w:r>
      <w:r>
        <w:rPr>
          <w:color w:val="auto"/>
        </w:rPr>
        <w:t xml:space="preserve"> do CELOG</w:t>
      </w:r>
      <w:r w:rsidRPr="00DA2757">
        <w:rPr>
          <w:color w:val="auto"/>
        </w:rPr>
        <w:t>.</w:t>
      </w: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>
        <w:rPr>
          <w:rFonts w:ascii="TimesNewRoman" w:hAnsi="TimesNewRoman" w:cs="TimesNewRoman"/>
          <w:sz w:val="24"/>
          <w:szCs w:val="24"/>
        </w:rPr>
        <w:t xml:space="preserve">. Rio de Janeiro </w:t>
      </w:r>
      <w:r w:rsidR="003E69CA">
        <w:rPr>
          <w:rFonts w:ascii="TimesNewRoman" w:hAnsi="TimesNewRoman" w:cs="TimesNewRoman"/>
          <w:sz w:val="24"/>
          <w:szCs w:val="24"/>
        </w:rPr>
        <w:t>–</w:t>
      </w:r>
      <w:r>
        <w:rPr>
          <w:rFonts w:ascii="TimesNewRoman" w:hAnsi="TimesNewRoman" w:cs="TimesNewRoman"/>
          <w:sz w:val="24"/>
          <w:szCs w:val="24"/>
        </w:rPr>
        <w:t xml:space="preserve"> RJ</w:t>
      </w:r>
      <w:r w:rsidR="003E69CA">
        <w:rPr>
          <w:rFonts w:ascii="TimesNewRoman" w:hAnsi="TimesNewRoman" w:cs="TimesNewRoman"/>
          <w:sz w:val="24"/>
          <w:szCs w:val="24"/>
        </w:rPr>
        <w:t>.</w:t>
      </w:r>
    </w:p>
    <w:p w:rsidR="00F549C5" w:rsidRDefault="00F549C5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="003E69CA" w:rsidRPr="003E69CA"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 w:rsidR="003E69CA">
        <w:rPr>
          <w:rFonts w:ascii="TimesNewRoman,Bold" w:hAnsi="TimesNewRoman,Bold" w:cs="TimesNewRoman,Bold"/>
          <w:b/>
          <w:bCs/>
          <w:sz w:val="24"/>
          <w:szCs w:val="24"/>
        </w:rPr>
        <w:t>: ICA 80-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4</w:t>
      </w:r>
      <w:r>
        <w:rPr>
          <w:rFonts w:ascii="TimesNewRoman" w:hAnsi="TimesNewRoman" w:cs="TimesNewRoman"/>
          <w:sz w:val="24"/>
          <w:szCs w:val="24"/>
        </w:rPr>
        <w:t xml:space="preserve">. Rio de Janeiro </w:t>
      </w:r>
      <w:r w:rsidR="003E69CA">
        <w:rPr>
          <w:rFonts w:ascii="TimesNewRoman" w:hAnsi="TimesNewRoman" w:cs="TimesNewRoman"/>
          <w:sz w:val="24"/>
          <w:szCs w:val="24"/>
        </w:rPr>
        <w:t>–</w:t>
      </w:r>
      <w:r>
        <w:rPr>
          <w:rFonts w:ascii="TimesNewRoman" w:hAnsi="TimesNewRoman" w:cs="TimesNewRoman"/>
          <w:sz w:val="24"/>
          <w:szCs w:val="24"/>
        </w:rPr>
        <w:t xml:space="preserve"> RJ</w:t>
      </w:r>
      <w:r w:rsidR="003E69CA">
        <w:rPr>
          <w:rFonts w:ascii="TimesNewRoman" w:hAnsi="TimesNewRoman" w:cs="TimesNewRoman"/>
          <w:sz w:val="24"/>
          <w:szCs w:val="24"/>
        </w:rPr>
        <w:t>.</w:t>
      </w:r>
    </w:p>
    <w:p w:rsidR="006000AE" w:rsidRPr="00F549C5" w:rsidRDefault="006000AE" w:rsidP="00F549C5">
      <w:pPr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6D18FD">
        <w:rPr>
          <w:rFonts w:ascii="TimesNewRoman" w:hAnsi="TimesNewRoman" w:cs="TimesNewRoman"/>
          <w:sz w:val="24"/>
          <w:szCs w:val="24"/>
        </w:rPr>
        <w:t xml:space="preserve">BRASIL. Comando da Aeronáutica. </w:t>
      </w:r>
      <w:r w:rsidR="006D18FD" w:rsidRPr="006D18FD">
        <w:rPr>
          <w:rFonts w:ascii="TimesNewRoman" w:hAnsi="TimesNewRoman" w:cs="TimesNewRoman"/>
          <w:sz w:val="24"/>
          <w:szCs w:val="24"/>
        </w:rPr>
        <w:t>Centro Logístico da Aeronáutica</w:t>
      </w:r>
      <w:r w:rsidRPr="006D18FD">
        <w:rPr>
          <w:rFonts w:ascii="TimesNewRoman" w:hAnsi="TimesNewRoman" w:cs="TimesNewRoman"/>
          <w:sz w:val="24"/>
          <w:szCs w:val="24"/>
        </w:rPr>
        <w:t xml:space="preserve">. </w:t>
      </w:r>
      <w:r w:rsidR="006D18FD" w:rsidRPr="006D18FD"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 xml:space="preserve">: </w:t>
      </w:r>
      <w:r w:rsidR="006D18FD" w:rsidRPr="006D18FD">
        <w:rPr>
          <w:rFonts w:ascii="TimesNewRoman,Bold" w:hAnsi="TimesNewRoman,Bold" w:cs="TimesNewRoman,Bold"/>
          <w:b/>
          <w:bCs/>
          <w:sz w:val="24"/>
          <w:szCs w:val="24"/>
        </w:rPr>
        <w:t>R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 xml:space="preserve">ICA </w:t>
      </w:r>
      <w:r w:rsidR="006D18FD" w:rsidRPr="006D18FD">
        <w:rPr>
          <w:rFonts w:ascii="TimesNewRoman,Bold" w:hAnsi="TimesNewRoman,Bold" w:cs="TimesNewRoman,Bold"/>
          <w:b/>
          <w:bCs/>
          <w:sz w:val="24"/>
          <w:szCs w:val="24"/>
        </w:rPr>
        <w:t>21-34</w:t>
      </w:r>
      <w:r w:rsidR="00D66860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 w:rsidRPr="006D18FD">
        <w:rPr>
          <w:rFonts w:ascii="TimesNewRoman" w:hAnsi="TimesNewRoman" w:cs="TimesNewRoman"/>
          <w:sz w:val="24"/>
          <w:szCs w:val="24"/>
        </w:rPr>
        <w:t xml:space="preserve">. </w:t>
      </w:r>
      <w:r w:rsidR="006D18FD" w:rsidRPr="006D18FD">
        <w:rPr>
          <w:rFonts w:ascii="TimesNewRoman" w:hAnsi="TimesNewRoman" w:cs="TimesNewRoman"/>
          <w:sz w:val="24"/>
          <w:szCs w:val="24"/>
        </w:rPr>
        <w:t>São Paulo-SP</w:t>
      </w:r>
      <w:r w:rsidRPr="006D18FD">
        <w:rPr>
          <w:rFonts w:ascii="TimesNewRoman" w:hAnsi="TimesNewRoman" w:cs="TimesNewRoman"/>
          <w:sz w:val="24"/>
          <w:szCs w:val="24"/>
        </w:rPr>
        <w:t>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Pr="003E69CA" w:rsidRDefault="003E69CA" w:rsidP="003E69CA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Pr="003E69CA" w:rsidRDefault="003E69CA" w:rsidP="003E69CA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D66860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VAT – Visita de Assitência Técnica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CAI – Comissão de Análise Inicial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CAE – Comissão de Análise Extraordinária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CAP – Comissão de Análise de Pedido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CAF – Comissão de Análise Final</w:t>
      </w:r>
      <w:r w:rsidR="00801A9B">
        <w:rPr>
          <w:sz w:val="24"/>
          <w:szCs w:val="24"/>
          <w:lang w:val="pt-PT"/>
        </w:rPr>
        <w:t>.</w:t>
      </w:r>
    </w:p>
    <w:p w:rsidR="0080184E" w:rsidRPr="00922798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PTN – Processo Técnico de Nacionalização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CLI-XX – Procedimento da Qualidade relativo à Cliente</w:t>
      </w:r>
      <w:r w:rsidR="00801A9B">
        <w:rPr>
          <w:sz w:val="24"/>
          <w:szCs w:val="24"/>
          <w:lang w:val="pt-PT"/>
        </w:rPr>
        <w:t>.</w:t>
      </w:r>
    </w:p>
    <w:p w:rsidR="0080184E" w:rsidRDefault="0080184E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ESP-XX – Procedimento da Qualidade relativo à Especificação</w:t>
      </w:r>
      <w:r w:rsidR="00801A9B">
        <w:rPr>
          <w:sz w:val="24"/>
          <w:szCs w:val="24"/>
          <w:lang w:val="pt-PT"/>
        </w:rPr>
        <w:t>.</w:t>
      </w:r>
    </w:p>
    <w:p w:rsidR="006A5DAA" w:rsidRDefault="006A5DAA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after="240"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SILOMS – Sistema Integrado de Logística de Material e Serviços</w:t>
      </w:r>
      <w:r w:rsidR="00801A9B">
        <w:rPr>
          <w:sz w:val="24"/>
          <w:szCs w:val="24"/>
          <w:lang w:val="pt-PT"/>
        </w:rPr>
        <w:t>.</w:t>
      </w:r>
    </w:p>
    <w:p w:rsidR="006A5DAA" w:rsidRDefault="006A5DAA" w:rsidP="00801A9B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line="320" w:lineRule="exact"/>
        <w:contextualSpacing w:val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bookmarkStart w:id="0" w:name="_GoBack"/>
      <w:bookmarkEnd w:id="0"/>
      <w:r w:rsidR="00801A9B">
        <w:rPr>
          <w:sz w:val="24"/>
          <w:szCs w:val="24"/>
          <w:lang w:val="pt-PT"/>
        </w:rPr>
        <w:t>.</w:t>
      </w:r>
    </w:p>
    <w:p w:rsidR="006000AE" w:rsidRPr="00A957E1" w:rsidRDefault="006000AE" w:rsidP="006000AE">
      <w:pPr>
        <w:keepNext/>
        <w:keepLines/>
        <w:widowControl w:val="0"/>
        <w:rPr>
          <w:sz w:val="24"/>
          <w:szCs w:val="24"/>
          <w:lang w:val="pt-PT"/>
        </w:rPr>
      </w:pPr>
    </w:p>
    <w:p w:rsidR="006000AE" w:rsidRPr="006912DF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80184E" w:rsidRPr="0080184E" w:rsidRDefault="0080184E" w:rsidP="0080184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  <w:u w:val="single"/>
        </w:rPr>
      </w:pPr>
      <w:r w:rsidRPr="0080184E">
        <w:rPr>
          <w:sz w:val="24"/>
          <w:szCs w:val="24"/>
          <w:u w:val="single"/>
        </w:rPr>
        <w:t>RESPONSABILIDADES POR FUNÇÃO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80184E" w:rsidRPr="00DA2757" w:rsidRDefault="007A4579" w:rsidP="0080184E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DO CHEFE DA SEÇÃO DE CONTROLE DA QUALIDADE DO PRODUTO</w:t>
      </w:r>
      <w:r w:rsidR="00B4714B">
        <w:rPr>
          <w:sz w:val="24"/>
          <w:szCs w:val="24"/>
        </w:rPr>
        <w:t>: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9E3BB0">
        <w:rPr>
          <w:sz w:val="24"/>
          <w:szCs w:val="24"/>
        </w:rPr>
        <w:t>Garantir que todos os procedimentos e fluxos pertinentes às atividades desenvolvidas estejam sendo praticados adequadamente por todos os profissionais da Seção;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9E3BB0">
        <w:rPr>
          <w:sz w:val="24"/>
          <w:szCs w:val="24"/>
        </w:rPr>
        <w:t>Primar pelo atendimento ao Sistema de Gestão de Qualidade do CELOG</w:t>
      </w:r>
      <w:r>
        <w:rPr>
          <w:sz w:val="24"/>
          <w:szCs w:val="24"/>
        </w:rPr>
        <w:t>, se houver,</w:t>
      </w:r>
      <w:r w:rsidRPr="009E3BB0">
        <w:rPr>
          <w:sz w:val="24"/>
          <w:szCs w:val="24"/>
        </w:rPr>
        <w:t xml:space="preserve"> e manter a constante intenção de melhorá-lo;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9E3BB0">
        <w:rPr>
          <w:sz w:val="24"/>
          <w:szCs w:val="24"/>
        </w:rPr>
        <w:t>Coordenar as atividades que visam à manutenção das condições operacionais das máquinas e equipamentos da Seção;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Participar da análise de viabilidade de nacionalização;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Participar da análise de não conformidade de materiais;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Propor atualização de projeto e especificação de requisitos, quando pertinente;</w:t>
      </w:r>
    </w:p>
    <w:p w:rsidR="0080184E" w:rsidRPr="00DA2757" w:rsidRDefault="0080184E" w:rsidP="00B4714B">
      <w:pPr>
        <w:keepNext/>
        <w:keepLines/>
        <w:widowControl w:val="0"/>
        <w:numPr>
          <w:ilvl w:val="3"/>
          <w:numId w:val="1"/>
        </w:numPr>
        <w:suppressAutoHyphens/>
        <w:spacing w:after="240"/>
        <w:ind w:right="216"/>
        <w:jc w:val="both"/>
        <w:rPr>
          <w:sz w:val="24"/>
          <w:szCs w:val="24"/>
        </w:rPr>
      </w:pPr>
      <w:r w:rsidRPr="00E1032D">
        <w:rPr>
          <w:sz w:val="24"/>
          <w:szCs w:val="24"/>
        </w:rPr>
        <w:t xml:space="preserve">Participar da equipe de VAT, por convocação do Chefe da </w:t>
      </w:r>
      <w:r w:rsidR="006A5DAA">
        <w:rPr>
          <w:sz w:val="24"/>
          <w:szCs w:val="24"/>
        </w:rPr>
        <w:t>Subd</w:t>
      </w:r>
      <w:r>
        <w:rPr>
          <w:sz w:val="24"/>
          <w:szCs w:val="24"/>
        </w:rPr>
        <w:t>ivisão Técnica</w:t>
      </w:r>
      <w:r w:rsidR="00456F78">
        <w:rPr>
          <w:sz w:val="24"/>
          <w:szCs w:val="24"/>
        </w:rPr>
        <w:t xml:space="preserve"> </w:t>
      </w:r>
      <w:r w:rsidR="006A5DAA">
        <w:rPr>
          <w:sz w:val="24"/>
          <w:szCs w:val="24"/>
        </w:rPr>
        <w:t>(NTEC)</w:t>
      </w:r>
      <w:r w:rsidRPr="00E1032D">
        <w:rPr>
          <w:sz w:val="24"/>
          <w:szCs w:val="24"/>
        </w:rPr>
        <w:t>; e</w:t>
      </w:r>
    </w:p>
    <w:p w:rsidR="0080184E" w:rsidRDefault="0080184E" w:rsidP="00B4714B">
      <w:pPr>
        <w:keepNext/>
        <w:keepLines/>
        <w:widowControl w:val="0"/>
        <w:numPr>
          <w:ilvl w:val="3"/>
          <w:numId w:val="1"/>
        </w:numPr>
        <w:suppressAutoHyphens/>
        <w:ind w:right="216"/>
        <w:jc w:val="both"/>
        <w:rPr>
          <w:sz w:val="24"/>
          <w:szCs w:val="24"/>
        </w:rPr>
      </w:pPr>
      <w:r w:rsidRPr="00B4714B">
        <w:rPr>
          <w:sz w:val="24"/>
          <w:szCs w:val="24"/>
        </w:rPr>
        <w:t>Participar das CAI, CAF, CAE e CAP, quando convocado.</w:t>
      </w:r>
    </w:p>
    <w:p w:rsidR="002A1CD2" w:rsidRPr="00B4714B" w:rsidRDefault="002A1CD2" w:rsidP="002A1CD2">
      <w:pPr>
        <w:keepNext/>
        <w:keepLines/>
        <w:widowControl w:val="0"/>
        <w:suppressAutoHyphens/>
        <w:ind w:right="216"/>
        <w:jc w:val="both"/>
        <w:rPr>
          <w:sz w:val="24"/>
          <w:szCs w:val="24"/>
        </w:rPr>
      </w:pPr>
    </w:p>
    <w:p w:rsidR="0080184E" w:rsidRPr="00DA2757" w:rsidRDefault="007A4579" w:rsidP="0080184E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lastRenderedPageBreak/>
        <w:t>DO ADJUNTO</w:t>
      </w:r>
      <w:r w:rsidR="00B4714B">
        <w:rPr>
          <w:sz w:val="24"/>
          <w:szCs w:val="24"/>
        </w:rPr>
        <w:t>: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Coordenar as inspeções e ensaios dos materiais que compõem os PAEM nacionalizados;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Participar da análise de não conformidade de materiais;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Buscar alternativas externas de inspeção e ensaios, quando não disponíveis no CELOG;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 xml:space="preserve">Elaborar as especificações de material, 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Manter a rastreabilidade de todos os lotes inspecionados;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Gerenciar e controlar as embalagens dos itens nacionalizados;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DA2757">
        <w:rPr>
          <w:sz w:val="24"/>
          <w:szCs w:val="24"/>
        </w:rPr>
        <w:t xml:space="preserve">Participar da equipe de VAT, por convocação do Chefe da </w:t>
      </w:r>
      <w:r w:rsidR="006A5DAA">
        <w:rPr>
          <w:sz w:val="24"/>
          <w:szCs w:val="24"/>
        </w:rPr>
        <w:t>NTEC</w:t>
      </w:r>
      <w:r w:rsidRPr="00DA2757">
        <w:rPr>
          <w:sz w:val="24"/>
          <w:szCs w:val="24"/>
        </w:rPr>
        <w:t>;</w:t>
      </w:r>
      <w:r w:rsidR="00B4714B">
        <w:rPr>
          <w:sz w:val="24"/>
          <w:szCs w:val="24"/>
        </w:rPr>
        <w:t xml:space="preserve"> e</w:t>
      </w:r>
    </w:p>
    <w:p w:rsidR="0080184E" w:rsidRPr="00DA2757" w:rsidRDefault="0080184E" w:rsidP="00B4714B">
      <w:pPr>
        <w:keepNext/>
        <w:keepLines/>
        <w:widowControl w:val="0"/>
        <w:numPr>
          <w:ilvl w:val="3"/>
          <w:numId w:val="1"/>
        </w:numPr>
        <w:suppressAutoHyphens/>
        <w:ind w:right="216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Participar das CAI, CAF, CAE e CAP, quando convocado.</w:t>
      </w:r>
    </w:p>
    <w:p w:rsidR="0080184E" w:rsidRDefault="0080184E" w:rsidP="0080184E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B4714B" w:rsidRPr="00DA2757" w:rsidRDefault="00B4714B" w:rsidP="0080184E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80184E" w:rsidRPr="00DA2757" w:rsidRDefault="007A4579" w:rsidP="00B4714B">
      <w:pPr>
        <w:keepNext/>
        <w:keepLines/>
        <w:widowControl w:val="0"/>
        <w:numPr>
          <w:ilvl w:val="2"/>
          <w:numId w:val="1"/>
        </w:numPr>
        <w:suppressAutoHyphens/>
        <w:spacing w:after="240"/>
        <w:ind w:right="216"/>
        <w:jc w:val="both"/>
        <w:rPr>
          <w:sz w:val="24"/>
          <w:szCs w:val="24"/>
        </w:rPr>
      </w:pPr>
      <w:r w:rsidRPr="00DA2757">
        <w:rPr>
          <w:sz w:val="24"/>
          <w:szCs w:val="24"/>
        </w:rPr>
        <w:t>DO ENCARREGADO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C47818">
        <w:rPr>
          <w:sz w:val="24"/>
          <w:szCs w:val="24"/>
        </w:rPr>
        <w:t>Distribuir aos inspetores os PAEM recebidos pelo CELOG para serem inspecionados;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Organizar grupos de trabalho, quando necessário, para compor a inspeção de materiais complexos;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 xml:space="preserve">Manter o fluxo dos PAEM dentro da </w:t>
      </w:r>
      <w:r>
        <w:rPr>
          <w:sz w:val="24"/>
          <w:szCs w:val="24"/>
        </w:rPr>
        <w:t>S</w:t>
      </w:r>
      <w:r w:rsidRPr="00535EC9">
        <w:rPr>
          <w:sz w:val="24"/>
          <w:szCs w:val="24"/>
        </w:rPr>
        <w:t>eção, observando o seu “</w:t>
      </w:r>
      <w:r w:rsidRPr="006A5DAA">
        <w:rPr>
          <w:i/>
          <w:sz w:val="24"/>
          <w:szCs w:val="24"/>
        </w:rPr>
        <w:t>STATUS</w:t>
      </w:r>
      <w:r w:rsidRPr="00535EC9">
        <w:rPr>
          <w:sz w:val="24"/>
          <w:szCs w:val="24"/>
        </w:rPr>
        <w:t>” no SILOMS;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 xml:space="preserve">Fornecer dados para a especificação de instrumentos e equipamentos necessários à </w:t>
      </w:r>
      <w:r>
        <w:rPr>
          <w:sz w:val="24"/>
          <w:szCs w:val="24"/>
        </w:rPr>
        <w:t>Seção, em apoio ao setor</w:t>
      </w:r>
      <w:r w:rsidRPr="00535EC9">
        <w:rPr>
          <w:sz w:val="24"/>
          <w:szCs w:val="24"/>
        </w:rPr>
        <w:t xml:space="preserve"> de Metrologia;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 xml:space="preserve">Indicar o(s) </w:t>
      </w:r>
      <w:r w:rsidR="00456F78">
        <w:rPr>
          <w:sz w:val="24"/>
          <w:szCs w:val="24"/>
        </w:rPr>
        <w:t>inspetor</w:t>
      </w:r>
      <w:r w:rsidR="00456F78" w:rsidRPr="00535EC9">
        <w:rPr>
          <w:sz w:val="24"/>
          <w:szCs w:val="24"/>
        </w:rPr>
        <w:t>(</w:t>
      </w:r>
      <w:r w:rsidRPr="00535EC9">
        <w:rPr>
          <w:sz w:val="24"/>
          <w:szCs w:val="24"/>
        </w:rPr>
        <w:t>es) para dar o suporte necessário na medição de amostras, com o intuito de proporcionar qualidade ao Projeto de Nacionalização do PAEM;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Manter o fluxo das inspeções de PAEM atribuídas a esta Seção;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Controlar o suprimento de gases e acessórios essenciais ao funcionamento dos equipamentos pertinentes ao setor e solicitar o ressuprimento a Chefia, quando necessário;</w:t>
      </w:r>
    </w:p>
    <w:p w:rsidR="0080184E" w:rsidRPr="00744C3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Revisar os relatórios gerados nas inspeções realizadas nesta Seção;</w:t>
      </w:r>
      <w:r w:rsidR="00B4714B">
        <w:rPr>
          <w:sz w:val="24"/>
          <w:szCs w:val="24"/>
        </w:rPr>
        <w:t xml:space="preserve"> e</w:t>
      </w:r>
    </w:p>
    <w:p w:rsidR="0080184E" w:rsidRPr="00744C37" w:rsidRDefault="0080184E" w:rsidP="00601CEF">
      <w:pPr>
        <w:keepNext/>
        <w:keepLines/>
        <w:widowControl w:val="0"/>
        <w:numPr>
          <w:ilvl w:val="3"/>
          <w:numId w:val="1"/>
        </w:numPr>
        <w:suppressAutoHyphens/>
        <w:ind w:right="216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Controlar a validade dos produtos químicos utilizados no setor e s</w:t>
      </w:r>
      <w:r w:rsidR="00B4714B">
        <w:rPr>
          <w:sz w:val="24"/>
          <w:szCs w:val="24"/>
        </w:rPr>
        <w:t>ubstituí-los, quando pertinente.</w:t>
      </w:r>
    </w:p>
    <w:p w:rsidR="0080184E" w:rsidRDefault="0080184E" w:rsidP="0080184E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24"/>
          <w:szCs w:val="24"/>
        </w:rPr>
      </w:pPr>
    </w:p>
    <w:p w:rsidR="00601CEF" w:rsidRDefault="00601CEF" w:rsidP="0080184E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24"/>
          <w:szCs w:val="24"/>
        </w:rPr>
      </w:pPr>
    </w:p>
    <w:p w:rsidR="0080184E" w:rsidRPr="00DA2757" w:rsidRDefault="007A4579" w:rsidP="00601CEF">
      <w:pPr>
        <w:keepNext/>
        <w:keepLines/>
        <w:widowControl w:val="0"/>
        <w:numPr>
          <w:ilvl w:val="2"/>
          <w:numId w:val="1"/>
        </w:numPr>
        <w:suppressAutoHyphens/>
        <w:spacing w:after="240"/>
        <w:ind w:right="216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DOS AUXILIARES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535EC9">
        <w:rPr>
          <w:sz w:val="24"/>
          <w:szCs w:val="24"/>
        </w:rPr>
        <w:t>Registrar todos os dados que permitam a rastreabilidade do produto nacionalizado;</w:t>
      </w:r>
    </w:p>
    <w:p w:rsidR="0080184E" w:rsidRPr="00C47818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C47818">
        <w:rPr>
          <w:sz w:val="24"/>
          <w:szCs w:val="24"/>
        </w:rPr>
        <w:lastRenderedPageBreak/>
        <w:t>Dar o suporte nec</w:t>
      </w:r>
      <w:r>
        <w:rPr>
          <w:sz w:val="24"/>
          <w:szCs w:val="24"/>
        </w:rPr>
        <w:t xml:space="preserve">essário na análise dos materiais </w:t>
      </w:r>
      <w:r w:rsidRPr="00C47818">
        <w:rPr>
          <w:sz w:val="24"/>
          <w:szCs w:val="24"/>
        </w:rPr>
        <w:t>garantindo a qualidade da especificação no Pro</w:t>
      </w:r>
      <w:r>
        <w:rPr>
          <w:sz w:val="24"/>
          <w:szCs w:val="24"/>
        </w:rPr>
        <w:t>jeto de Nacionalização do PAEM, conforme o PQ.ESP-03 - “Especificação de Material”;</w:t>
      </w:r>
    </w:p>
    <w:p w:rsidR="0080184E" w:rsidRPr="00DA2757" w:rsidRDefault="0080184E" w:rsidP="0080184E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5" w:firstLine="14"/>
        <w:jc w:val="both"/>
        <w:rPr>
          <w:sz w:val="24"/>
          <w:szCs w:val="24"/>
        </w:rPr>
      </w:pPr>
      <w:r w:rsidRPr="00C47818">
        <w:rPr>
          <w:sz w:val="24"/>
          <w:szCs w:val="24"/>
        </w:rPr>
        <w:t xml:space="preserve">Executar a inspeção qualitativa prevista no plano de inspeção de todo material </w:t>
      </w:r>
      <w:r>
        <w:rPr>
          <w:sz w:val="24"/>
          <w:szCs w:val="24"/>
        </w:rPr>
        <w:t>nacionalizado;</w:t>
      </w:r>
    </w:p>
    <w:p w:rsidR="0080184E" w:rsidRPr="00DA2757" w:rsidRDefault="0080184E" w:rsidP="00601CEF">
      <w:pPr>
        <w:keepNext/>
        <w:keepLines/>
        <w:widowControl w:val="0"/>
        <w:numPr>
          <w:ilvl w:val="3"/>
          <w:numId w:val="1"/>
        </w:numPr>
        <w:suppressAutoHyphens/>
        <w:spacing w:before="120" w:after="240"/>
        <w:ind w:right="216" w:firstLine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Preparar os materiais em inspeção para apreciação pela </w:t>
      </w:r>
      <w:r w:rsidRPr="00744C37">
        <w:rPr>
          <w:sz w:val="24"/>
          <w:szCs w:val="24"/>
        </w:rPr>
        <w:t>Comissão de Análise de Material</w:t>
      </w:r>
      <w:r w:rsidR="00601CEF">
        <w:rPr>
          <w:sz w:val="24"/>
          <w:szCs w:val="24"/>
        </w:rPr>
        <w:t>; e</w:t>
      </w:r>
    </w:p>
    <w:p w:rsidR="0080184E" w:rsidRPr="00DA2757" w:rsidRDefault="0080184E" w:rsidP="00601CEF">
      <w:pPr>
        <w:keepNext/>
        <w:keepLines/>
        <w:widowControl w:val="0"/>
        <w:numPr>
          <w:ilvl w:val="3"/>
          <w:numId w:val="1"/>
        </w:numPr>
        <w:suppressAutoHyphens/>
        <w:ind w:right="216" w:firstLine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Executar </w:t>
      </w:r>
      <w:r w:rsidRPr="00744C37">
        <w:rPr>
          <w:sz w:val="24"/>
          <w:szCs w:val="24"/>
        </w:rPr>
        <w:t xml:space="preserve">as ações </w:t>
      </w:r>
      <w:r>
        <w:rPr>
          <w:sz w:val="24"/>
          <w:szCs w:val="24"/>
        </w:rPr>
        <w:t>administrativas pertinentes pela conclusão da</w:t>
      </w:r>
      <w:r w:rsidRPr="00744C37">
        <w:rPr>
          <w:sz w:val="24"/>
          <w:szCs w:val="24"/>
        </w:rPr>
        <w:t xml:space="preserve"> Comissão de Análise de Material</w:t>
      </w:r>
      <w:r>
        <w:rPr>
          <w:sz w:val="24"/>
          <w:szCs w:val="24"/>
        </w:rPr>
        <w:t>.</w:t>
      </w:r>
    </w:p>
    <w:p w:rsidR="0080184E" w:rsidRDefault="0080184E" w:rsidP="0080184E">
      <w:pPr>
        <w:keepNext/>
        <w:keepLines/>
        <w:widowControl w:val="0"/>
        <w:ind w:right="213"/>
        <w:jc w:val="both"/>
        <w:rPr>
          <w:sz w:val="24"/>
          <w:szCs w:val="24"/>
        </w:rPr>
      </w:pP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FA4980">
        <w:rPr>
          <w:sz w:val="24"/>
          <w:szCs w:val="24"/>
          <w:u w:val="single"/>
        </w:rPr>
        <w:t>DESCRIÇÃO DOS PROCEDIMENTOS E INTER-RELACIONAMENTOS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Pr="0080184E" w:rsidRDefault="0080184E" w:rsidP="006000AE">
      <w:pPr>
        <w:pStyle w:val="PargrafodaLista"/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Especificação de Material – Elaboração de especificação de material, que fará parte da Especificação Técnica elaborada pelo setor de Projeto, conforme PQ.ESP-03;</w:t>
      </w:r>
    </w:p>
    <w:p w:rsidR="0080184E" w:rsidRPr="0080184E" w:rsidRDefault="0080184E" w:rsidP="0080184E">
      <w:pPr>
        <w:pStyle w:val="PargrafodaLista"/>
        <w:keepNext/>
        <w:keepLines/>
        <w:widowControl w:val="0"/>
        <w:ind w:left="0"/>
        <w:jc w:val="both"/>
        <w:rPr>
          <w:sz w:val="24"/>
          <w:szCs w:val="24"/>
          <w:u w:val="single"/>
        </w:rPr>
      </w:pPr>
    </w:p>
    <w:p w:rsidR="0080184E" w:rsidRPr="0080184E" w:rsidRDefault="0080184E" w:rsidP="006000AE">
      <w:pPr>
        <w:pStyle w:val="PargrafodaLista"/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  <w:u w:val="single"/>
        </w:rPr>
      </w:pPr>
      <w:r w:rsidRPr="001121A0">
        <w:rPr>
          <w:sz w:val="24"/>
          <w:szCs w:val="24"/>
        </w:rPr>
        <w:t xml:space="preserve">Comissão de Análise Inicial (Prévia) – Realização de uma Comissão de Análise Inicial (CAI) com ações de verificação prévia dos documentos mínimos necessários para a efetiva abertura do PTN, e de avaliação da viabilidade técnica, conforme </w:t>
      </w:r>
      <w:r w:rsidRPr="001121A0">
        <w:rPr>
          <w:sz w:val="24"/>
          <w:szCs w:val="24"/>
          <w:lang w:val="pt-PT"/>
        </w:rPr>
        <w:t xml:space="preserve">PQ.CLI-03 </w:t>
      </w:r>
      <w:r>
        <w:rPr>
          <w:sz w:val="24"/>
          <w:szCs w:val="24"/>
          <w:lang w:val="pt-PT"/>
        </w:rPr>
        <w:t>e o FQ.ESP-05.</w:t>
      </w:r>
    </w:p>
    <w:p w:rsidR="006000AE" w:rsidRPr="00A57FD5" w:rsidRDefault="006000AE" w:rsidP="006000AE">
      <w:pPr>
        <w:rPr>
          <w:sz w:val="24"/>
          <w:szCs w:val="24"/>
        </w:rPr>
      </w:pPr>
    </w:p>
    <w:p w:rsidR="006000AE" w:rsidRPr="008811D7" w:rsidRDefault="006000AE" w:rsidP="006000AE">
      <w:pPr>
        <w:pStyle w:val="PargrafodaLista"/>
        <w:keepNext/>
        <w:keepLines/>
        <w:widowControl w:val="0"/>
        <w:ind w:left="0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1646D8">
        <w:rPr>
          <w:sz w:val="24"/>
          <w:szCs w:val="24"/>
        </w:rPr>
        <w:t>nte NPA substitui a NPA-NNAC-09</w:t>
      </w:r>
      <w:r w:rsidR="00F87F69">
        <w:rPr>
          <w:sz w:val="24"/>
          <w:szCs w:val="24"/>
        </w:rPr>
        <w:t>C</w:t>
      </w:r>
      <w:r>
        <w:rPr>
          <w:sz w:val="24"/>
          <w:szCs w:val="24"/>
        </w:rPr>
        <w:t>; e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ind w:right="71"/>
        <w:jc w:val="center"/>
        <w:rPr>
          <w:color w:val="000000"/>
          <w:sz w:val="24"/>
          <w:szCs w:val="24"/>
        </w:rPr>
      </w:pPr>
      <w:r w:rsidRPr="006C2469">
        <w:rPr>
          <w:b/>
          <w:color w:val="000000"/>
          <w:sz w:val="24"/>
          <w:szCs w:val="24"/>
        </w:rPr>
        <w:t>SIDNEI</w:t>
      </w:r>
      <w:r>
        <w:rPr>
          <w:color w:val="000000"/>
          <w:sz w:val="24"/>
          <w:szCs w:val="24"/>
        </w:rPr>
        <w:t xml:space="preserve"> CAMPOS LADEIRA </w:t>
      </w:r>
      <w:r w:rsidRPr="00CB76D9">
        <w:rPr>
          <w:color w:val="000000"/>
          <w:sz w:val="24"/>
          <w:szCs w:val="24"/>
        </w:rPr>
        <w:t>Cel Av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PAULO HENRIQUE </w:t>
      </w:r>
      <w:r w:rsidRPr="007339F3">
        <w:rPr>
          <w:b/>
          <w:color w:val="000000"/>
          <w:sz w:val="24"/>
          <w:szCs w:val="24"/>
        </w:rPr>
        <w:t>SCHEICHER</w:t>
      </w:r>
      <w:r w:rsidRPr="00CB76D9">
        <w:rPr>
          <w:color w:val="000000"/>
          <w:sz w:val="24"/>
          <w:szCs w:val="24"/>
        </w:rPr>
        <w:t>Cel Int R1</w:t>
      </w:r>
    </w:p>
    <w:p w:rsidR="00925010" w:rsidRPr="008E73BA" w:rsidRDefault="00925010" w:rsidP="00925010">
      <w:pPr>
        <w:keepNext/>
        <w:keepLines/>
        <w:widowControl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DE361E" w:rsidRDefault="00DE361E" w:rsidP="00DE361E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DE361E" w:rsidRDefault="00DE361E" w:rsidP="00DE361E">
      <w:pPr>
        <w:jc w:val="center"/>
        <w:rPr>
          <w:snapToGrid w:val="0"/>
        </w:rPr>
      </w:pPr>
      <w:r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269" w:rsidRDefault="00405269">
      <w:r>
        <w:separator/>
      </w:r>
    </w:p>
  </w:endnote>
  <w:endnote w:type="continuationSeparator" w:id="1">
    <w:p w:rsidR="00405269" w:rsidRDefault="0040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5B" w:rsidRDefault="0050068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B435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435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B435B" w:rsidRDefault="00AB435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5B" w:rsidRDefault="00AB435B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269" w:rsidRDefault="00405269">
      <w:r>
        <w:separator/>
      </w:r>
    </w:p>
  </w:footnote>
  <w:footnote w:type="continuationSeparator" w:id="1">
    <w:p w:rsidR="00405269" w:rsidRDefault="004052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35B" w:rsidRPr="00DE361E" w:rsidRDefault="0080184E">
    <w:pPr>
      <w:pStyle w:val="Cabealho"/>
      <w:jc w:val="center"/>
      <w:rPr>
        <w:sz w:val="24"/>
        <w:szCs w:val="24"/>
      </w:rPr>
    </w:pPr>
    <w:r w:rsidRPr="00DE361E">
      <w:rPr>
        <w:sz w:val="24"/>
        <w:szCs w:val="24"/>
      </w:rPr>
      <w:t xml:space="preserve"> NPA-NNAC-09</w:t>
    </w:r>
    <w:r w:rsidR="00AB435B" w:rsidRPr="00DE361E">
      <w:rPr>
        <w:sz w:val="24"/>
        <w:szCs w:val="24"/>
      </w:rPr>
      <w:t xml:space="preserve">D Fl </w:t>
    </w:r>
    <w:r w:rsidR="0050068E" w:rsidRPr="00DE361E">
      <w:rPr>
        <w:sz w:val="24"/>
        <w:szCs w:val="24"/>
      </w:rPr>
      <w:fldChar w:fldCharType="begin"/>
    </w:r>
    <w:r w:rsidR="006A5DAA" w:rsidRPr="00DE361E">
      <w:rPr>
        <w:sz w:val="24"/>
        <w:szCs w:val="24"/>
      </w:rPr>
      <w:instrText xml:space="preserve"> PAGE   \* MERGEFORMAT </w:instrText>
    </w:r>
    <w:r w:rsidR="0050068E" w:rsidRPr="00DE361E">
      <w:rPr>
        <w:sz w:val="24"/>
        <w:szCs w:val="24"/>
      </w:rPr>
      <w:fldChar w:fldCharType="separate"/>
    </w:r>
    <w:r w:rsidR="00664272">
      <w:rPr>
        <w:noProof/>
        <w:sz w:val="24"/>
        <w:szCs w:val="24"/>
      </w:rPr>
      <w:t>4</w:t>
    </w:r>
    <w:r w:rsidR="0050068E" w:rsidRPr="00DE361E">
      <w:rPr>
        <w:noProof/>
        <w:sz w:val="24"/>
        <w:szCs w:val="24"/>
      </w:rPr>
      <w:fldChar w:fldCharType="end"/>
    </w:r>
  </w:p>
  <w:p w:rsidR="00AB435B" w:rsidRDefault="00AB435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1">
    <w:nsid w:val="00000011"/>
    <w:multiLevelType w:val="multilevel"/>
    <w:tmpl w:val="00000011"/>
    <w:name w:val="WW8Num9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hybridMultilevel"/>
    <w:tmpl w:val="942AB0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hybridMultilevel"/>
    <w:tmpl w:val="D75C96D0"/>
    <w:lvl w:ilvl="0" w:tplc="04160017">
      <w:start w:val="1"/>
      <w:numFmt w:val="lowerLetter"/>
      <w:lvlText w:val="%1)"/>
      <w:lvlJc w:val="left"/>
      <w:pPr>
        <w:tabs>
          <w:tab w:val="num" w:pos="1021"/>
        </w:tabs>
        <w:ind w:left="1247" w:hanging="22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23"/>
  </w:num>
  <w:num w:numId="7">
    <w:abstractNumId w:val="10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4"/>
  </w:num>
  <w:num w:numId="13">
    <w:abstractNumId w:val="9"/>
  </w:num>
  <w:num w:numId="14">
    <w:abstractNumId w:val="20"/>
  </w:num>
  <w:num w:numId="15">
    <w:abstractNumId w:val="24"/>
  </w:num>
  <w:num w:numId="16">
    <w:abstractNumId w:val="16"/>
  </w:num>
  <w:num w:numId="17">
    <w:abstractNumId w:val="6"/>
  </w:num>
  <w:num w:numId="18">
    <w:abstractNumId w:val="29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4"/>
  </w:num>
  <w:num w:numId="24">
    <w:abstractNumId w:val="27"/>
  </w:num>
  <w:num w:numId="25">
    <w:abstractNumId w:val="30"/>
  </w:num>
  <w:num w:numId="26">
    <w:abstractNumId w:val="13"/>
  </w:num>
  <w:num w:numId="27">
    <w:abstractNumId w:val="8"/>
  </w:num>
  <w:num w:numId="28">
    <w:abstractNumId w:val="7"/>
  </w:num>
  <w:num w:numId="29">
    <w:abstractNumId w:val="15"/>
  </w:num>
  <w:num w:numId="30">
    <w:abstractNumId w:val="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716A"/>
    <w:rsid w:val="0001296F"/>
    <w:rsid w:val="00014DD8"/>
    <w:rsid w:val="0002245C"/>
    <w:rsid w:val="00054989"/>
    <w:rsid w:val="00075AC4"/>
    <w:rsid w:val="00085BAF"/>
    <w:rsid w:val="000920A9"/>
    <w:rsid w:val="000B0B73"/>
    <w:rsid w:val="000B3B96"/>
    <w:rsid w:val="000D2C79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646D8"/>
    <w:rsid w:val="001930D8"/>
    <w:rsid w:val="002129A3"/>
    <w:rsid w:val="00212D5D"/>
    <w:rsid w:val="002300F6"/>
    <w:rsid w:val="002322D0"/>
    <w:rsid w:val="00237254"/>
    <w:rsid w:val="00247642"/>
    <w:rsid w:val="00251B32"/>
    <w:rsid w:val="002550E9"/>
    <w:rsid w:val="00275AF2"/>
    <w:rsid w:val="002A1CD2"/>
    <w:rsid w:val="002A4880"/>
    <w:rsid w:val="002B5203"/>
    <w:rsid w:val="002D4C33"/>
    <w:rsid w:val="002D636A"/>
    <w:rsid w:val="003102BF"/>
    <w:rsid w:val="00327B98"/>
    <w:rsid w:val="003524F3"/>
    <w:rsid w:val="003571AE"/>
    <w:rsid w:val="0036297E"/>
    <w:rsid w:val="00371702"/>
    <w:rsid w:val="00375928"/>
    <w:rsid w:val="00397862"/>
    <w:rsid w:val="003A3E5C"/>
    <w:rsid w:val="003A4DBA"/>
    <w:rsid w:val="003E69CA"/>
    <w:rsid w:val="00405269"/>
    <w:rsid w:val="00410D50"/>
    <w:rsid w:val="00412DA9"/>
    <w:rsid w:val="00456F78"/>
    <w:rsid w:val="00460443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5E73"/>
    <w:rsid w:val="004E6BA0"/>
    <w:rsid w:val="0050068E"/>
    <w:rsid w:val="00510189"/>
    <w:rsid w:val="00532C29"/>
    <w:rsid w:val="00547F41"/>
    <w:rsid w:val="005568EC"/>
    <w:rsid w:val="00556D58"/>
    <w:rsid w:val="00577FE4"/>
    <w:rsid w:val="005804E3"/>
    <w:rsid w:val="00586D80"/>
    <w:rsid w:val="005957AF"/>
    <w:rsid w:val="00596223"/>
    <w:rsid w:val="005B49BF"/>
    <w:rsid w:val="005C4F11"/>
    <w:rsid w:val="005F7ECB"/>
    <w:rsid w:val="006000AE"/>
    <w:rsid w:val="00600B1C"/>
    <w:rsid w:val="00601CEF"/>
    <w:rsid w:val="00604300"/>
    <w:rsid w:val="00610392"/>
    <w:rsid w:val="00620B83"/>
    <w:rsid w:val="00643299"/>
    <w:rsid w:val="006434C1"/>
    <w:rsid w:val="006501ED"/>
    <w:rsid w:val="00653933"/>
    <w:rsid w:val="00664272"/>
    <w:rsid w:val="00672EE1"/>
    <w:rsid w:val="00680116"/>
    <w:rsid w:val="00680BDF"/>
    <w:rsid w:val="00681C56"/>
    <w:rsid w:val="006A0243"/>
    <w:rsid w:val="006A10AC"/>
    <w:rsid w:val="006A5DAA"/>
    <w:rsid w:val="006A6F12"/>
    <w:rsid w:val="006D18FD"/>
    <w:rsid w:val="006D198E"/>
    <w:rsid w:val="006E5BFB"/>
    <w:rsid w:val="00702CD5"/>
    <w:rsid w:val="00725BE6"/>
    <w:rsid w:val="00731B3C"/>
    <w:rsid w:val="00734896"/>
    <w:rsid w:val="00763119"/>
    <w:rsid w:val="00773541"/>
    <w:rsid w:val="007765A0"/>
    <w:rsid w:val="00793825"/>
    <w:rsid w:val="007A4579"/>
    <w:rsid w:val="007B58C4"/>
    <w:rsid w:val="007C47E3"/>
    <w:rsid w:val="007C7C50"/>
    <w:rsid w:val="007D2C56"/>
    <w:rsid w:val="007E7EAF"/>
    <w:rsid w:val="007F469C"/>
    <w:rsid w:val="007F7749"/>
    <w:rsid w:val="0080184E"/>
    <w:rsid w:val="00801A9B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A4229"/>
    <w:rsid w:val="008B490C"/>
    <w:rsid w:val="008B75C5"/>
    <w:rsid w:val="008C6050"/>
    <w:rsid w:val="008D5478"/>
    <w:rsid w:val="008E6A34"/>
    <w:rsid w:val="00902E33"/>
    <w:rsid w:val="009154EB"/>
    <w:rsid w:val="009237E2"/>
    <w:rsid w:val="00925010"/>
    <w:rsid w:val="00996E11"/>
    <w:rsid w:val="009A2B38"/>
    <w:rsid w:val="009A4EA5"/>
    <w:rsid w:val="009D40D4"/>
    <w:rsid w:val="009D5D0F"/>
    <w:rsid w:val="009D7885"/>
    <w:rsid w:val="009E5823"/>
    <w:rsid w:val="009F296F"/>
    <w:rsid w:val="009F7C31"/>
    <w:rsid w:val="00A45C78"/>
    <w:rsid w:val="00A47FCC"/>
    <w:rsid w:val="00A5169E"/>
    <w:rsid w:val="00A57FD5"/>
    <w:rsid w:val="00A6081C"/>
    <w:rsid w:val="00A82FDA"/>
    <w:rsid w:val="00A92CFF"/>
    <w:rsid w:val="00A957E1"/>
    <w:rsid w:val="00AB435B"/>
    <w:rsid w:val="00AF23AF"/>
    <w:rsid w:val="00B00288"/>
    <w:rsid w:val="00B01EDB"/>
    <w:rsid w:val="00B330EE"/>
    <w:rsid w:val="00B4714B"/>
    <w:rsid w:val="00B60DD0"/>
    <w:rsid w:val="00B766E5"/>
    <w:rsid w:val="00B801C7"/>
    <w:rsid w:val="00BB6854"/>
    <w:rsid w:val="00BD1A2C"/>
    <w:rsid w:val="00BD70F9"/>
    <w:rsid w:val="00BE5AA7"/>
    <w:rsid w:val="00C02E50"/>
    <w:rsid w:val="00C25D76"/>
    <w:rsid w:val="00C327C2"/>
    <w:rsid w:val="00C5503B"/>
    <w:rsid w:val="00C91587"/>
    <w:rsid w:val="00CC4999"/>
    <w:rsid w:val="00CC6078"/>
    <w:rsid w:val="00CE016C"/>
    <w:rsid w:val="00CF50D3"/>
    <w:rsid w:val="00D0027E"/>
    <w:rsid w:val="00D07C5B"/>
    <w:rsid w:val="00D30C3C"/>
    <w:rsid w:val="00D50DE2"/>
    <w:rsid w:val="00D60151"/>
    <w:rsid w:val="00D61179"/>
    <w:rsid w:val="00D615A4"/>
    <w:rsid w:val="00D66860"/>
    <w:rsid w:val="00D77585"/>
    <w:rsid w:val="00D87956"/>
    <w:rsid w:val="00DA1201"/>
    <w:rsid w:val="00DA48FC"/>
    <w:rsid w:val="00DB25FA"/>
    <w:rsid w:val="00DC0F62"/>
    <w:rsid w:val="00DC5E62"/>
    <w:rsid w:val="00DE04BD"/>
    <w:rsid w:val="00DE361E"/>
    <w:rsid w:val="00DE4EFA"/>
    <w:rsid w:val="00DE5387"/>
    <w:rsid w:val="00E015FB"/>
    <w:rsid w:val="00E03258"/>
    <w:rsid w:val="00E049C6"/>
    <w:rsid w:val="00E143AE"/>
    <w:rsid w:val="00E24D67"/>
    <w:rsid w:val="00E274A8"/>
    <w:rsid w:val="00E50B1B"/>
    <w:rsid w:val="00E77A91"/>
    <w:rsid w:val="00E81ED3"/>
    <w:rsid w:val="00EC71E6"/>
    <w:rsid w:val="00F509BA"/>
    <w:rsid w:val="00F523CF"/>
    <w:rsid w:val="00F52731"/>
    <w:rsid w:val="00F549C5"/>
    <w:rsid w:val="00F642CD"/>
    <w:rsid w:val="00F672BC"/>
    <w:rsid w:val="00F72147"/>
    <w:rsid w:val="00F77B39"/>
    <w:rsid w:val="00F86F09"/>
    <w:rsid w:val="00F87F69"/>
    <w:rsid w:val="00F93B6D"/>
    <w:rsid w:val="00F95B65"/>
    <w:rsid w:val="00F96C6E"/>
    <w:rsid w:val="00F97E44"/>
    <w:rsid w:val="00FA4980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customStyle="1" w:styleId="Recuodecorpodetexto21">
    <w:name w:val="Recuo de corpo de texto 21"/>
    <w:basedOn w:val="Normal"/>
    <w:rsid w:val="0080184E"/>
    <w:pPr>
      <w:keepNext/>
      <w:keepLines/>
      <w:widowControl w:val="0"/>
      <w:suppressAutoHyphens/>
      <w:ind w:right="74" w:firstLine="1134"/>
      <w:jc w:val="both"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2021-05-13T02:49:00Z</dcterms:created>
  <dcterms:modified xsi:type="dcterms:W3CDTF">2021-05-13T02:49:00Z</dcterms:modified>
</cp:coreProperties>
</file>