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3941" w14:textId="02C27959" w:rsidR="00040586" w:rsidRPr="00040586" w:rsidRDefault="00040586" w:rsidP="00040586">
      <w:pPr>
        <w:rPr>
          <w:b/>
          <w:bCs/>
          <w:sz w:val="32"/>
          <w:szCs w:val="32"/>
        </w:rPr>
      </w:pPr>
      <w:r w:rsidRPr="00040586">
        <w:rPr>
          <w:b/>
          <w:bCs/>
          <w:sz w:val="32"/>
          <w:szCs w:val="32"/>
        </w:rPr>
        <w:t>Produits et services de StIT</w:t>
      </w:r>
    </w:p>
    <w:p w14:paraId="6DEC7EFF" w14:textId="77777777" w:rsidR="00040586" w:rsidRDefault="00040586" w:rsidP="00040586"/>
    <w:p w14:paraId="7C8F2CD2" w14:textId="74795631" w:rsidR="00040586" w:rsidRDefault="00040586" w:rsidP="00040586">
      <w:r>
        <w:t>1. Ventes de logiciels</w:t>
      </w:r>
    </w:p>
    <w:p w14:paraId="1BB76EE0" w14:textId="77777777" w:rsidR="00040586" w:rsidRDefault="00040586" w:rsidP="00040586"/>
    <w:p w14:paraId="67254125" w14:textId="77777777" w:rsidR="00040586" w:rsidRDefault="00040586" w:rsidP="00040586">
      <w:r>
        <w:t>a. StIT Suite : une suite logicielle complète et personnalisable pour les entreprises, comprenant des outils de gestion de projet, de collaboration, de CRM et de business intelligence.</w:t>
      </w:r>
    </w:p>
    <w:p w14:paraId="1B410402" w14:textId="77777777" w:rsidR="00040586" w:rsidRDefault="00040586" w:rsidP="00040586"/>
    <w:p w14:paraId="284372DB" w14:textId="77777777" w:rsidR="00040586" w:rsidRDefault="00040586" w:rsidP="00040586">
      <w:r>
        <w:t>b. StIT Secure : un logiciel de sécurité avancé pour les entreprises, offrant des fonctionnalités de détection et de prévention des menaces, de gestion des identités et des accès et de chiffrement des données.</w:t>
      </w:r>
    </w:p>
    <w:p w14:paraId="3E9A02E4" w14:textId="77777777" w:rsidR="00040586" w:rsidRDefault="00040586" w:rsidP="00040586"/>
    <w:p w14:paraId="356DBBAC" w14:textId="77777777" w:rsidR="00040586" w:rsidRDefault="00040586" w:rsidP="00040586">
      <w:r>
        <w:t>c. StIT Learn : une plateforme d'apprentissage en ligne pour les entreprises et les particuliers, proposant des cours et des formations sur divers sujets, tels que la technologie, le leadership et les compétences générales.</w:t>
      </w:r>
    </w:p>
    <w:p w14:paraId="4DC57CF7" w14:textId="77777777" w:rsidR="00040586" w:rsidRDefault="00040586" w:rsidP="00040586"/>
    <w:p w14:paraId="2C57F483" w14:textId="77777777" w:rsidR="00040586" w:rsidRDefault="00040586" w:rsidP="00040586">
      <w:r>
        <w:t>d. StIT Automate : un logiciel d'automatisation des processus robotiques (RPA) pour les entreprises, permettant d'automatiser les tâches répétitives et fastidieuses et d'améliorer l'efficacité et la productivité.</w:t>
      </w:r>
    </w:p>
    <w:p w14:paraId="454C04D4" w14:textId="77777777" w:rsidR="00040586" w:rsidRDefault="00040586" w:rsidP="00040586"/>
    <w:p w14:paraId="10621E8C" w14:textId="77777777" w:rsidR="00040586" w:rsidRDefault="00040586" w:rsidP="00040586">
      <w:r>
        <w:t>2. Services de conseil et de mise en œuvre</w:t>
      </w:r>
    </w:p>
    <w:p w14:paraId="1F3A990F" w14:textId="77777777" w:rsidR="00040586" w:rsidRDefault="00040586" w:rsidP="00040586"/>
    <w:p w14:paraId="260E90C5" w14:textId="77777777" w:rsidR="00040586" w:rsidRDefault="00040586" w:rsidP="00040586">
      <w:r>
        <w:t>a. Services de conseil en technologie : StIT offre des services de conseil en technologie aux entreprises pour les aider à évaluer leurs besoins en matière de TI, à élaborer des stratégies et des feuilles de route technologiques et à sélectionner les bonnes solutions logicielles.</w:t>
      </w:r>
    </w:p>
    <w:p w14:paraId="17D49183" w14:textId="77777777" w:rsidR="00040586" w:rsidRDefault="00040586" w:rsidP="00040586"/>
    <w:p w14:paraId="50DF0E0E" w14:textId="77777777" w:rsidR="00040586" w:rsidRDefault="00040586" w:rsidP="00040586">
      <w:r>
        <w:t>b. Services de mise en œuvre et d'intégration : StIT aide les entreprises à mettre en œuvre et à intégrer ses solutions logicielles dans leur environnement informatique existant, en veillant à ce que les systèmes fonctionnent de manière transparente et efficace.</w:t>
      </w:r>
    </w:p>
    <w:p w14:paraId="182B0329" w14:textId="77777777" w:rsidR="00040586" w:rsidRDefault="00040586" w:rsidP="00040586"/>
    <w:p w14:paraId="4524E7BA" w14:textId="77777777" w:rsidR="00040586" w:rsidRDefault="00040586" w:rsidP="00040586">
      <w:r>
        <w:t>c. Services de personnalisation et de développement : StIT offre des services de personnalisation et de développement de logiciels aux entreprises qui ont besoin de solutions logicielles sur mesure pour répondre à leurs besoins uniques.</w:t>
      </w:r>
    </w:p>
    <w:p w14:paraId="33DAAE60" w14:textId="77777777" w:rsidR="00040586" w:rsidRDefault="00040586" w:rsidP="00040586"/>
    <w:p w14:paraId="6760709D" w14:textId="77777777" w:rsidR="00040586" w:rsidRDefault="00040586" w:rsidP="00040586">
      <w:r>
        <w:t>d. Services de formation et de soutien : StIT propose des services de formation et de soutien aux entreprises et aux particuliers pour les aider à tirer le meilleur parti de ses solutions logicielles et à résoudre les problèmes et les défis auxquels ils sont confrontés.</w:t>
      </w:r>
    </w:p>
    <w:p w14:paraId="79CD2BC5" w14:textId="77777777" w:rsidR="00040586" w:rsidRDefault="00040586" w:rsidP="00040586"/>
    <w:p w14:paraId="4F15249E" w14:textId="77777777" w:rsidR="00040586" w:rsidRDefault="00040586" w:rsidP="00040586">
      <w:r>
        <w:t>3. Abonnements et contrats de maintenance</w:t>
      </w:r>
    </w:p>
    <w:p w14:paraId="792AAB92" w14:textId="77777777" w:rsidR="00040586" w:rsidRDefault="00040586" w:rsidP="00040586"/>
    <w:p w14:paraId="7504E8A3" w14:textId="77777777" w:rsidR="00040586" w:rsidRDefault="00040586" w:rsidP="00040586">
      <w:r>
        <w:t>a. StIT Suite Plus : un abonnement premium à la StIT Suite, offrant aux entreprises un accès à des fonctionnalités et à des services avancés, tels que l'assistance prioritaire, les mises à jour automatiques et les intégrations personnalisées.</w:t>
      </w:r>
    </w:p>
    <w:p w14:paraId="585DA4EF" w14:textId="77777777" w:rsidR="00040586" w:rsidRDefault="00040586" w:rsidP="00040586"/>
    <w:p w14:paraId="1B8D3812" w14:textId="77777777" w:rsidR="00040586" w:rsidRDefault="00040586" w:rsidP="00040586">
      <w:r>
        <w:lastRenderedPageBreak/>
        <w:t>b. StIT Secure Plus : un abonnement premium à StIT Secure, offrant aux entreprises un accès à des fonctionnalités et à des services avancés de sécurité, tels que la surveillance des menaces 24h/24 et 7j/7, l'intervention d'urgence et la conformité réglementaire.</w:t>
      </w:r>
    </w:p>
    <w:p w14:paraId="13ACDCD0" w14:textId="77777777" w:rsidR="00040586" w:rsidRDefault="00040586" w:rsidP="00040586"/>
    <w:p w14:paraId="699FDBF8" w14:textId="77777777" w:rsidR="00040586" w:rsidRDefault="00040586" w:rsidP="00040586">
      <w:r>
        <w:t>c. StIT Learn Plus : un abonnement premium à StIT Learn, offrant aux entreprises et aux particuliers un accès à des cours et des formations exclusifs, à des événements en direct et à des ressources d'apprentissage avancées.</w:t>
      </w:r>
    </w:p>
    <w:p w14:paraId="34C6B314" w14:textId="77777777" w:rsidR="00040586" w:rsidRDefault="00040586" w:rsidP="00040586"/>
    <w:p w14:paraId="43A391E7" w14:textId="45D0D504" w:rsidR="00EF5F3F" w:rsidRDefault="00040586" w:rsidP="00040586">
      <w:r>
        <w:t>d. Contrats de maintenance et de soutien : StIT propose des contrats de maintenance et de soutien aux entreprises pour ses solutions logicielles, offrant un accès continu aux mises à jour, aux correctifs et à l'assistance technique.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86"/>
    <w:rsid w:val="00040586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8FA96"/>
  <w15:chartTrackingRefBased/>
  <w15:docId w15:val="{C2E5DEA2-D932-1049-9D2C-FFCD1E0C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2024-05-25T13:54:00Z</dcterms:created>
  <dcterms:modified xsi:type="dcterms:W3CDTF">2024-05-25T13:54:00Z</dcterms:modified>
</cp:coreProperties>
</file>