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3597" w14:textId="5569B1B8" w:rsidR="00D07C6D" w:rsidRPr="00D07C6D" w:rsidRDefault="00D07C6D" w:rsidP="00D07C6D">
      <w:pPr>
        <w:rPr>
          <w:b/>
          <w:bCs/>
          <w:sz w:val="40"/>
          <w:szCs w:val="40"/>
        </w:rPr>
      </w:pPr>
      <w:r w:rsidRPr="00D07C6D">
        <w:rPr>
          <w:b/>
          <w:bCs/>
          <w:sz w:val="40"/>
          <w:szCs w:val="40"/>
          <w:lang w:val="en-US"/>
        </w:rPr>
        <w:t xml:space="preserve">Title: </w:t>
      </w:r>
      <w:r w:rsidRPr="00D07C6D">
        <w:rPr>
          <w:b/>
          <w:bCs/>
          <w:sz w:val="40"/>
          <w:szCs w:val="40"/>
        </w:rPr>
        <w:t>New tax law in France aims to encourage and support the growth of startups and small businesses</w:t>
      </w:r>
    </w:p>
    <w:p w14:paraId="44059C4D" w14:textId="77777777" w:rsidR="00D07C6D" w:rsidRDefault="00D07C6D" w:rsidP="00D07C6D"/>
    <w:p w14:paraId="264A0386" w14:textId="77777777" w:rsidR="00D07C6D" w:rsidRDefault="00D07C6D" w:rsidP="00D07C6D">
      <w:r>
        <w:t>A new tax law has been proposed by the French government, and it aims to encourage and support the growth of startups and small businesses in the country, by providing them with a number of tax incentives, benefits, and reliefs.</w:t>
      </w:r>
    </w:p>
    <w:p w14:paraId="00760573" w14:textId="77777777" w:rsidR="00D07C6D" w:rsidRDefault="00D07C6D" w:rsidP="00D07C6D"/>
    <w:p w14:paraId="4ABBB11E" w14:textId="77777777" w:rsidR="00D07C6D" w:rsidRDefault="00D07C6D" w:rsidP="00D07C6D">
      <w:r>
        <w:t>The new tax law, which is known as the "Startup and SME Tax Law", will apply to all startups and small and medium-sized enterprises (SMEs) that are registered and operating in France, and will come into effect on January 1, 2023, if it is approved and enacted by the French parliament.</w:t>
      </w:r>
    </w:p>
    <w:p w14:paraId="1D86A96A" w14:textId="77777777" w:rsidR="00D07C6D" w:rsidRDefault="00D07C6D" w:rsidP="00D07C6D"/>
    <w:p w14:paraId="521DFA75" w14:textId="77777777" w:rsidR="00D07C6D" w:rsidRDefault="00D07C6D" w:rsidP="00D07C6D">
      <w:r>
        <w:t>According to the new tax law, startups and SMEs in France will be eligible for the following tax incentives, benefits, and reliefs:</w:t>
      </w:r>
    </w:p>
    <w:p w14:paraId="631E481F" w14:textId="77777777" w:rsidR="00D07C6D" w:rsidRDefault="00D07C6D" w:rsidP="00D07C6D"/>
    <w:p w14:paraId="1BC1C380" w14:textId="77777777" w:rsidR="00D07C6D" w:rsidRDefault="00D07C6D" w:rsidP="00D07C6D">
      <w:r>
        <w:t>* A reduction in the corporate income tax rate, from the current rate of 28% to a new rate of 25%, for all startups and SMEs that have a turnover of less than 50 million euros per year.</w:t>
      </w:r>
    </w:p>
    <w:p w14:paraId="7375D11A" w14:textId="77777777" w:rsidR="00D07C6D" w:rsidRDefault="00D07C6D" w:rsidP="00D07C6D">
      <w:r>
        <w:t>* A reduction in the value-added tax (VAT) rate, from the current rate of 20% to a new rate of 10%, for all startups and SMEs that are engaged in the provision of certain types of goods and services, such as food, beverages, and accommodation.</w:t>
      </w:r>
    </w:p>
    <w:p w14:paraId="09E3B6DA" w14:textId="77777777" w:rsidR="00D07C6D" w:rsidRDefault="00D07C6D" w:rsidP="00D07C6D">
      <w:r>
        <w:t>* An exemption from the payment of the social security contributions, for all startups and SMEs that hire and employ new and additional employees, for a period of up to two years.</w:t>
      </w:r>
    </w:p>
    <w:p w14:paraId="7FEA8BF4" w14:textId="77777777" w:rsidR="00D07C6D" w:rsidRDefault="00D07C6D" w:rsidP="00D07C6D"/>
    <w:p w14:paraId="640809C6" w14:textId="77777777" w:rsidR="00D07C6D" w:rsidRDefault="00D07C6D" w:rsidP="00D07C6D">
      <w:r>
        <w:t>The new tax law is expected to have a significant and positive impact on the way of working of startups and SMEs in France, and to contribute to the improvement of their competitiveness, growth, and innovation.</w:t>
      </w:r>
    </w:p>
    <w:p w14:paraId="4E94F73B" w14:textId="236BCD9E" w:rsidR="00EF5F3F" w:rsidRPr="00D07C6D" w:rsidRDefault="00EF5F3F">
      <w:pPr>
        <w:rPr>
          <w:lang w:val="en-US"/>
        </w:rPr>
      </w:pPr>
    </w:p>
    <w:sectPr w:rsidR="00EF5F3F" w:rsidRPr="00D07C6D"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6D"/>
    <w:rsid w:val="00626751"/>
    <w:rsid w:val="006B760A"/>
    <w:rsid w:val="00D07C6D"/>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50845EC"/>
  <w15:chartTrackingRefBased/>
  <w15:docId w15:val="{A1E18B6F-CB28-0C4E-B806-CC801CF8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C6D"/>
  </w:style>
  <w:style w:type="paragraph" w:styleId="Heading1">
    <w:name w:val="heading 1"/>
    <w:basedOn w:val="Normal"/>
    <w:next w:val="Normal"/>
    <w:link w:val="Heading1Char"/>
    <w:uiPriority w:val="9"/>
    <w:qFormat/>
    <w:rsid w:val="00D07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C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C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C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C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C6D"/>
    <w:rPr>
      <w:rFonts w:eastAsiaTheme="majorEastAsia" w:cstheme="majorBidi"/>
      <w:color w:val="272727" w:themeColor="text1" w:themeTint="D8"/>
    </w:rPr>
  </w:style>
  <w:style w:type="paragraph" w:styleId="Title">
    <w:name w:val="Title"/>
    <w:basedOn w:val="Normal"/>
    <w:next w:val="Normal"/>
    <w:link w:val="TitleChar"/>
    <w:uiPriority w:val="10"/>
    <w:qFormat/>
    <w:rsid w:val="00D07C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C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C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C6D"/>
    <w:rPr>
      <w:i/>
      <w:iCs/>
      <w:color w:val="404040" w:themeColor="text1" w:themeTint="BF"/>
    </w:rPr>
  </w:style>
  <w:style w:type="paragraph" w:styleId="ListParagraph">
    <w:name w:val="List Paragraph"/>
    <w:basedOn w:val="Normal"/>
    <w:uiPriority w:val="34"/>
    <w:qFormat/>
    <w:rsid w:val="00D07C6D"/>
    <w:pPr>
      <w:ind w:left="720"/>
      <w:contextualSpacing/>
    </w:pPr>
  </w:style>
  <w:style w:type="character" w:styleId="IntenseEmphasis">
    <w:name w:val="Intense Emphasis"/>
    <w:basedOn w:val="DefaultParagraphFont"/>
    <w:uiPriority w:val="21"/>
    <w:qFormat/>
    <w:rsid w:val="00D07C6D"/>
    <w:rPr>
      <w:i/>
      <w:iCs/>
      <w:color w:val="0F4761" w:themeColor="accent1" w:themeShade="BF"/>
    </w:rPr>
  </w:style>
  <w:style w:type="paragraph" w:styleId="IntenseQuote">
    <w:name w:val="Intense Quote"/>
    <w:basedOn w:val="Normal"/>
    <w:next w:val="Normal"/>
    <w:link w:val="IntenseQuoteChar"/>
    <w:uiPriority w:val="30"/>
    <w:qFormat/>
    <w:rsid w:val="00D07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C6D"/>
    <w:rPr>
      <w:i/>
      <w:iCs/>
      <w:color w:val="0F4761" w:themeColor="accent1" w:themeShade="BF"/>
    </w:rPr>
  </w:style>
  <w:style w:type="character" w:styleId="IntenseReference">
    <w:name w:val="Intense Reference"/>
    <w:basedOn w:val="DefaultParagraphFont"/>
    <w:uiPriority w:val="32"/>
    <w:qFormat/>
    <w:rsid w:val="00D07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2024-05-25T14:35:00Z</dcterms:created>
  <dcterms:modified xsi:type="dcterms:W3CDTF">2024-05-25T14:38:00Z</dcterms:modified>
</cp:coreProperties>
</file>