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E2D12" w14:textId="19368ACE" w:rsidR="007539CF" w:rsidRPr="00E80345" w:rsidRDefault="007539CF" w:rsidP="007539CF">
      <w:pPr>
        <w:spacing w:line="480" w:lineRule="auto"/>
        <w:jc w:val="center"/>
        <w:rPr>
          <w:rFonts w:asciiTheme="majorBidi" w:hAnsiTheme="majorBidi" w:cstheme="majorBidi"/>
          <w:lang w:val="en-US"/>
        </w:rPr>
      </w:pPr>
      <w:r w:rsidRPr="00E80345">
        <w:rPr>
          <w:rFonts w:asciiTheme="majorBidi" w:hAnsiTheme="majorBidi" w:cstheme="majorBidi"/>
          <w:lang w:val="en-US"/>
        </w:rPr>
        <w:t>Phase 2</w:t>
      </w:r>
    </w:p>
    <w:p w14:paraId="48ECDA1D" w14:textId="20A49138" w:rsidR="007539CF" w:rsidRPr="00E80345" w:rsidRDefault="007539CF" w:rsidP="007539CF">
      <w:pPr>
        <w:spacing w:line="480" w:lineRule="auto"/>
        <w:jc w:val="center"/>
        <w:rPr>
          <w:rFonts w:asciiTheme="majorBidi" w:hAnsiTheme="majorBidi" w:cstheme="majorBidi"/>
          <w:lang w:val="en-US"/>
        </w:rPr>
      </w:pPr>
      <w:r w:rsidRPr="00E80345">
        <w:rPr>
          <w:rFonts w:asciiTheme="majorBidi" w:hAnsiTheme="majorBidi" w:cstheme="majorBidi"/>
          <w:lang w:val="en-US"/>
        </w:rPr>
        <w:t>Literature &amp; Solution Survey Document</w:t>
      </w:r>
    </w:p>
    <w:p w14:paraId="2EE30C89" w14:textId="77777777" w:rsidR="007539CF" w:rsidRPr="00E80345" w:rsidRDefault="007539CF" w:rsidP="007539CF">
      <w:pPr>
        <w:pStyle w:val="ListParagraph"/>
        <w:numPr>
          <w:ilvl w:val="0"/>
          <w:numId w:val="26"/>
        </w:numPr>
        <w:spacing w:line="480" w:lineRule="auto"/>
        <w:rPr>
          <w:rFonts w:asciiTheme="majorBidi" w:hAnsiTheme="majorBidi" w:cstheme="majorBidi"/>
          <w:b/>
          <w:bCs/>
          <w:lang w:val="en-US"/>
        </w:rPr>
      </w:pPr>
      <w:r w:rsidRPr="00E80345">
        <w:rPr>
          <w:rFonts w:asciiTheme="majorBidi" w:hAnsiTheme="majorBidi" w:cstheme="majorBidi"/>
          <w:b/>
          <w:bCs/>
          <w:kern w:val="0"/>
          <w:lang w:val="en-US"/>
        </w:rPr>
        <w:t>Research Literature Review</w:t>
      </w:r>
    </w:p>
    <w:p w14:paraId="492F5A8D" w14:textId="254A1BA6" w:rsidR="007539CF" w:rsidRPr="00E80345" w:rsidRDefault="007539CF" w:rsidP="007539CF">
      <w:pPr>
        <w:spacing w:line="480" w:lineRule="auto"/>
        <w:ind w:firstLine="720"/>
        <w:rPr>
          <w:rFonts w:asciiTheme="majorBidi" w:hAnsiTheme="majorBidi" w:cstheme="majorBidi"/>
          <w:lang w:val="en-US"/>
        </w:rPr>
      </w:pPr>
      <w:r w:rsidRPr="00E80345">
        <w:rPr>
          <w:rFonts w:asciiTheme="majorBidi" w:eastAsia="Times New Roman" w:hAnsiTheme="majorBidi" w:cstheme="majorBidi"/>
          <w:kern w:val="0"/>
          <w14:ligatures w14:val="none"/>
        </w:rPr>
        <w:t>This literature review summarizes the most relevant academic and technical work related to the development of the Baseet system, focusing on key published methods and algorithms essential for adaptive tutoring, real-time emotional sensing, and customized assessment for children with Autism Spectrum Disorder (ASD).</w:t>
      </w:r>
    </w:p>
    <w:p w14:paraId="38B1A3EC" w14:textId="77777777" w:rsidR="007539CF" w:rsidRPr="00E80345" w:rsidRDefault="007539CF" w:rsidP="007539CF">
      <w:pPr>
        <w:pStyle w:val="ListParagraph"/>
        <w:numPr>
          <w:ilvl w:val="0"/>
          <w:numId w:val="27"/>
        </w:numPr>
        <w:spacing w:line="480" w:lineRule="auto"/>
        <w:rPr>
          <w:rFonts w:asciiTheme="majorBidi" w:eastAsia="Times New Roman" w:hAnsiTheme="majorBidi" w:cstheme="majorBidi"/>
          <w:b/>
          <w:bCs/>
          <w:kern w:val="0"/>
          <w14:ligatures w14:val="none"/>
        </w:rPr>
      </w:pPr>
      <w:r w:rsidRPr="00E80345">
        <w:rPr>
          <w:rFonts w:asciiTheme="majorBidi" w:eastAsia="Times New Roman" w:hAnsiTheme="majorBidi" w:cstheme="majorBidi"/>
          <w:b/>
          <w:bCs/>
          <w:kern w:val="0"/>
          <w14:ligatures w14:val="none"/>
        </w:rPr>
        <w:t>Reinforcement Learning for Individualized Tutoring Policy</w:t>
      </w:r>
    </w:p>
    <w:p w14:paraId="11EA6044" w14:textId="77777777" w:rsidR="007539CF" w:rsidRPr="00E80345" w:rsidRDefault="007539CF" w:rsidP="007539CF">
      <w:pPr>
        <w:spacing w:line="480" w:lineRule="auto"/>
        <w:ind w:firstLine="720"/>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The challenges children with ASD face in traditional educational settings—especially those linked to working memory limitations and misalignment with the Zone of Proximal Development (ZPD)—have motivated the development of new tutoring architectures.¹ The RELETAS system, an Intelligent Tutoring System (ITS), was developed using a state-of-the-art Reinforcement Learning (RL) algorithm capable of learning effective, personalized tutoring policies that explicitly incorporate student models of working memory and ZPD.¹ Initial experimentation with a digit identification task demonstrated the potential of this approach to generate highly tailored instructional sequences and interventions.¹ Insights from this line of research could meaningfully inform Baseet’s tutoring design, suggesting that RL-driven adaptive policies may be a strong candidate for supporting individualized and flexible learning pathways.</w:t>
      </w:r>
    </w:p>
    <w:p w14:paraId="677BC7C6" w14:textId="77777777" w:rsidR="007539CF" w:rsidRPr="00E80345" w:rsidRDefault="007539CF" w:rsidP="007539CF">
      <w:pPr>
        <w:pStyle w:val="ListParagraph"/>
        <w:numPr>
          <w:ilvl w:val="0"/>
          <w:numId w:val="27"/>
        </w:numPr>
        <w:spacing w:line="480" w:lineRule="auto"/>
        <w:rPr>
          <w:rFonts w:asciiTheme="majorBidi" w:eastAsia="Times New Roman" w:hAnsiTheme="majorBidi" w:cstheme="majorBidi"/>
          <w:b/>
          <w:bCs/>
          <w:kern w:val="0"/>
          <w14:ligatures w14:val="none"/>
        </w:rPr>
      </w:pPr>
      <w:r w:rsidRPr="00E80345">
        <w:rPr>
          <w:rFonts w:asciiTheme="majorBidi" w:eastAsia="Times New Roman" w:hAnsiTheme="majorBidi" w:cstheme="majorBidi"/>
          <w:b/>
          <w:bCs/>
          <w:kern w:val="0"/>
          <w14:ligatures w14:val="none"/>
        </w:rPr>
        <w:t>Multimodal Deep Learning for Real-Time Emotion Recognition</w:t>
      </w:r>
    </w:p>
    <w:p w14:paraId="12ABE42E" w14:textId="77777777" w:rsidR="007539CF" w:rsidRPr="00E80345" w:rsidRDefault="007539CF" w:rsidP="007539CF">
      <w:pPr>
        <w:spacing w:line="480" w:lineRule="auto"/>
        <w:ind w:firstLine="720"/>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 xml:space="preserve">A major challenge in modern e-learning systems is achieving accurate, low-latency emotion detection in noisy, real-time video environments, where single-modality approaches </w:t>
      </w:r>
      <w:r w:rsidRPr="00E80345">
        <w:rPr>
          <w:rFonts w:asciiTheme="majorBidi" w:eastAsia="Times New Roman" w:hAnsiTheme="majorBidi" w:cstheme="majorBidi"/>
          <w:kern w:val="0"/>
          <w14:ligatures w14:val="none"/>
        </w:rPr>
        <w:lastRenderedPageBreak/>
        <w:t>often fail.² To address this issue, researchers developed a multimodal deep learning architecture that integrates visual, auditory, and textual signals using models such as EfficientNet, BERT, and LSTM, combined through an attention-based fusion mechanism.³ Evaluation on the MOSI dataset demonstrated strong performance, including 87.4% accuracy, an F1-Score of 86.2%, and an average processing latency of 45 ms per sample.³ The system also maintained high robustness (82.1%) under noisy conditions.³ Such low-latency multimodal emotion recognition frameworks could serve as valuable references for Baseet, particularly as it explores real-time emotional monitoring and responsive intervention strategies for children with ASD.</w:t>
      </w:r>
    </w:p>
    <w:p w14:paraId="675D65BE" w14:textId="77777777" w:rsidR="007539CF" w:rsidRPr="00E80345" w:rsidRDefault="007539CF" w:rsidP="007539CF">
      <w:pPr>
        <w:pStyle w:val="ListParagraph"/>
        <w:numPr>
          <w:ilvl w:val="0"/>
          <w:numId w:val="27"/>
        </w:numPr>
        <w:spacing w:line="480" w:lineRule="auto"/>
        <w:rPr>
          <w:rFonts w:asciiTheme="majorBidi" w:eastAsia="Times New Roman" w:hAnsiTheme="majorBidi" w:cstheme="majorBidi"/>
          <w:b/>
          <w:bCs/>
          <w:kern w:val="0"/>
          <w14:ligatures w14:val="none"/>
        </w:rPr>
      </w:pPr>
      <w:r w:rsidRPr="00E80345">
        <w:rPr>
          <w:rFonts w:asciiTheme="majorBidi" w:eastAsia="Times New Roman" w:hAnsiTheme="majorBidi" w:cstheme="majorBidi"/>
          <w:b/>
          <w:bCs/>
          <w:kern w:val="0"/>
          <w14:ligatures w14:val="none"/>
        </w:rPr>
        <w:t>Affective Computing Constraints in the ASD Population</w:t>
      </w:r>
    </w:p>
    <w:p w14:paraId="05150A3C" w14:textId="77777777" w:rsidR="007539CF" w:rsidRPr="00E80345" w:rsidRDefault="007539CF" w:rsidP="007539CF">
      <w:pPr>
        <w:spacing w:line="480" w:lineRule="auto"/>
        <w:ind w:firstLine="720"/>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Studies have shown that widely used facial expression analysis tools produce inconsistent results when evaluating young children during natural social interactions.⁴ A comparison of multiple algorithms highlighted a key limitation: these systems failed to detect meaningful differences in the number of facial expressions produced by verbal children with autism versus typically developing peers.⁴ For instance, the proportion of valid detected face frames varied substantially between tools (e.g., iMotions M = 0.43 vs. FaceReader M = 0.63).⁴ The findings suggest that atypical facial expression patterns in ASD are better characterized by qualitative factors—such as timing, duration, or contextual relevance—rather than simple frequency counts.⁴ These results underscore design considerations that could benefit Baseet, indicating that visual analysis components should prioritize specialized temporal and contextual features to ensure accurate and unbiased affective assessment.</w:t>
      </w:r>
    </w:p>
    <w:p w14:paraId="13365BF8" w14:textId="77777777" w:rsidR="007539CF" w:rsidRPr="00E80345" w:rsidRDefault="007539CF" w:rsidP="007539CF">
      <w:pPr>
        <w:pStyle w:val="ListParagraph"/>
        <w:numPr>
          <w:ilvl w:val="0"/>
          <w:numId w:val="27"/>
        </w:numPr>
        <w:spacing w:line="480" w:lineRule="auto"/>
        <w:rPr>
          <w:rFonts w:asciiTheme="majorBidi" w:eastAsia="Times New Roman" w:hAnsiTheme="majorBidi" w:cstheme="majorBidi"/>
          <w:b/>
          <w:bCs/>
          <w:kern w:val="0"/>
          <w14:ligatures w14:val="none"/>
        </w:rPr>
      </w:pPr>
      <w:r w:rsidRPr="00E80345">
        <w:rPr>
          <w:rFonts w:asciiTheme="majorBidi" w:eastAsia="Times New Roman" w:hAnsiTheme="majorBidi" w:cstheme="majorBidi"/>
          <w:b/>
          <w:bCs/>
          <w:kern w:val="0"/>
          <w14:ligatures w14:val="none"/>
        </w:rPr>
        <w:t>Affective Knowledge Tracing for Contextualized Assessment</w:t>
      </w:r>
    </w:p>
    <w:p w14:paraId="7E189826" w14:textId="1DDBB8FB" w:rsidR="007539CF" w:rsidRPr="00E80345" w:rsidRDefault="007539CF" w:rsidP="007539CF">
      <w:pPr>
        <w:spacing w:line="480" w:lineRule="auto"/>
        <w:ind w:firstLine="720"/>
        <w:rPr>
          <w:rFonts w:asciiTheme="majorBidi" w:hAnsiTheme="majorBidi" w:cstheme="majorBidi"/>
        </w:rPr>
      </w:pPr>
      <w:r w:rsidRPr="00E80345">
        <w:rPr>
          <w:rFonts w:asciiTheme="majorBidi" w:hAnsiTheme="majorBidi" w:cstheme="majorBidi"/>
        </w:rPr>
        <w:lastRenderedPageBreak/>
        <w:t>Standard knowledge tracing methods, such as Bayesian Knowledge Tracing (BKT), rely solely on correct versus incorrect responses to infer student mastery.⁶ This limited input prevents the model from distinguishing between genuine knowledge gaps and errors caused by temporary factors like confusion, fatigue, or disengagement.⁶ The Knowledge Tracing with Item Difficulty and Emotional Modeling (KT-IDEM) framework addresses this issue by extending BKT to incorporate estimates of a learner’s emotional state.⁶ Evaluation using the Area Under the Curve (AUC) metric showed that KT-IDEM significantly outperformed traditional KT models, demonstrating that emotion is a meaningful predictor in the learning process.⁷ This research direction could be highly informative for Baseet, suggesting that integrating affective signals into assessment logic may enhance fairness, interpretability, and responsiveness in future adaptive learning components.</w:t>
      </w:r>
    </w:p>
    <w:p w14:paraId="1091E37E" w14:textId="77777777" w:rsidR="007539CF" w:rsidRPr="00E80345" w:rsidRDefault="007539CF" w:rsidP="007539CF">
      <w:pPr>
        <w:pStyle w:val="ListParagraph"/>
        <w:numPr>
          <w:ilvl w:val="0"/>
          <w:numId w:val="27"/>
        </w:numPr>
        <w:spacing w:line="480" w:lineRule="auto"/>
        <w:rPr>
          <w:rFonts w:asciiTheme="majorBidi" w:eastAsia="Times New Roman" w:hAnsiTheme="majorBidi" w:cstheme="majorBidi"/>
          <w:b/>
          <w:bCs/>
          <w:kern w:val="0"/>
          <w14:ligatures w14:val="none"/>
        </w:rPr>
      </w:pPr>
      <w:r w:rsidRPr="00E80345">
        <w:rPr>
          <w:rFonts w:asciiTheme="majorBidi" w:eastAsia="Times New Roman" w:hAnsiTheme="majorBidi" w:cstheme="majorBidi"/>
          <w:b/>
          <w:bCs/>
          <w:kern w:val="0"/>
          <w14:ligatures w14:val="none"/>
        </w:rPr>
        <w:t>Works cited</w:t>
      </w:r>
    </w:p>
    <w:p w14:paraId="3F9E11C8" w14:textId="77777777" w:rsidR="007539CF" w:rsidRPr="00E80345" w:rsidRDefault="007539CF" w:rsidP="007539CF">
      <w:pPr>
        <w:pStyle w:val="ListParagraph"/>
        <w:numPr>
          <w:ilvl w:val="0"/>
          <w:numId w:val="28"/>
        </w:numPr>
        <w:spacing w:line="480" w:lineRule="auto"/>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 xml:space="preserve">Intelligent Tutoring Strategies for Students with Autism Spectrum ..., accessed on November 23, 2025, </w:t>
      </w:r>
      <w:r w:rsidRPr="00E80345">
        <w:rPr>
          <w:rFonts w:asciiTheme="majorBidi" w:hAnsiTheme="majorBidi" w:cstheme="majorBidi"/>
        </w:rPr>
        <w:fldChar w:fldCharType="begin"/>
      </w:r>
      <w:r w:rsidRPr="00E80345">
        <w:rPr>
          <w:rFonts w:asciiTheme="majorBidi" w:hAnsiTheme="majorBidi" w:cstheme="majorBidi"/>
        </w:rPr>
        <w:instrText>HYPERLINK "https://ix.cs.uoregon.edu/~thanhhng/publications/WorkshopPaper/AAAI20_RELETAS.pdf"</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eastAsia="Times New Roman" w:hAnsiTheme="majorBidi" w:cstheme="majorBidi"/>
          <w:kern w:val="0"/>
          <w:u w:val="single"/>
          <w14:ligatures w14:val="none"/>
        </w:rPr>
        <w:t>https://ix.cs.uoregon.edu/~thanhhng/publications/WorkshopPaper/AAAI20_RELETAS.pdf</w:t>
      </w:r>
      <w:r w:rsidRPr="00E80345">
        <w:rPr>
          <w:rFonts w:asciiTheme="majorBidi" w:hAnsiTheme="majorBidi" w:cstheme="majorBidi"/>
        </w:rPr>
        <w:fldChar w:fldCharType="end"/>
      </w:r>
    </w:p>
    <w:p w14:paraId="311DE4A2" w14:textId="77777777" w:rsidR="007539CF" w:rsidRPr="00E80345" w:rsidRDefault="007539CF" w:rsidP="007539CF">
      <w:pPr>
        <w:pStyle w:val="ListParagraph"/>
        <w:numPr>
          <w:ilvl w:val="0"/>
          <w:numId w:val="28"/>
        </w:numPr>
        <w:spacing w:line="480" w:lineRule="auto"/>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 xml:space="preserve">A Comprehensive Review of Multimodal Emotion Recognition: Techniques, Challenges, and Future Directions - PMC - NIH, accessed on November 23, 2025, </w:t>
      </w:r>
      <w:r w:rsidRPr="00E80345">
        <w:rPr>
          <w:rFonts w:asciiTheme="majorBidi" w:hAnsiTheme="majorBidi" w:cstheme="majorBidi"/>
        </w:rPr>
        <w:fldChar w:fldCharType="begin"/>
      </w:r>
      <w:r w:rsidRPr="00E80345">
        <w:rPr>
          <w:rFonts w:asciiTheme="majorBidi" w:hAnsiTheme="majorBidi" w:cstheme="majorBidi"/>
        </w:rPr>
        <w:instrText>HYPERLINK "https://pmc.ncbi.nlm.nih.gov/articles/PMC12292624/"</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eastAsia="Times New Roman" w:hAnsiTheme="majorBidi" w:cstheme="majorBidi"/>
          <w:kern w:val="0"/>
          <w:u w:val="single"/>
          <w14:ligatures w14:val="none"/>
        </w:rPr>
        <w:t>https://pmc.ncbi.nlm.nih.gov/articles/PMC12292624/</w:t>
      </w:r>
      <w:r w:rsidRPr="00E80345">
        <w:rPr>
          <w:rFonts w:asciiTheme="majorBidi" w:hAnsiTheme="majorBidi" w:cstheme="majorBidi"/>
        </w:rPr>
        <w:fldChar w:fldCharType="end"/>
      </w:r>
    </w:p>
    <w:p w14:paraId="57F0F3CB" w14:textId="77777777" w:rsidR="007539CF" w:rsidRPr="00E80345" w:rsidRDefault="007539CF" w:rsidP="007539CF">
      <w:pPr>
        <w:pStyle w:val="ListParagraph"/>
        <w:numPr>
          <w:ilvl w:val="0"/>
          <w:numId w:val="28"/>
        </w:numPr>
        <w:spacing w:line="480" w:lineRule="auto"/>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 xml:space="preserve">Real-Time Emotion Detection in Live Video Streams using Multimodal Deep Learning Architectures - IEEE Xplore, accessed on November 23, 2025, </w:t>
      </w:r>
      <w:r w:rsidRPr="00E80345">
        <w:rPr>
          <w:rFonts w:asciiTheme="majorBidi" w:hAnsiTheme="majorBidi" w:cstheme="majorBidi"/>
        </w:rPr>
        <w:fldChar w:fldCharType="begin"/>
      </w:r>
      <w:r w:rsidRPr="00E80345">
        <w:rPr>
          <w:rFonts w:asciiTheme="majorBidi" w:hAnsiTheme="majorBidi" w:cstheme="majorBidi"/>
        </w:rPr>
        <w:instrText>HYPERLINK "https://ieeexplore.ieee.org/iel8/11034707/11034773/11034807.pdf"</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eastAsia="Times New Roman" w:hAnsiTheme="majorBidi" w:cstheme="majorBidi"/>
          <w:kern w:val="0"/>
          <w:u w:val="single"/>
          <w14:ligatures w14:val="none"/>
        </w:rPr>
        <w:t>https://ieeexplore.ieee.org/iel8/11034707/11034773/11034807.pdf</w:t>
      </w:r>
      <w:r w:rsidRPr="00E80345">
        <w:rPr>
          <w:rFonts w:asciiTheme="majorBidi" w:hAnsiTheme="majorBidi" w:cstheme="majorBidi"/>
        </w:rPr>
        <w:fldChar w:fldCharType="end"/>
      </w:r>
    </w:p>
    <w:p w14:paraId="6440D156" w14:textId="77777777" w:rsidR="007539CF" w:rsidRPr="00E80345" w:rsidRDefault="007539CF" w:rsidP="007539CF">
      <w:pPr>
        <w:pStyle w:val="ListParagraph"/>
        <w:numPr>
          <w:ilvl w:val="0"/>
          <w:numId w:val="28"/>
        </w:numPr>
        <w:spacing w:line="480" w:lineRule="auto"/>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lastRenderedPageBreak/>
        <w:t xml:space="preserve">Comparing three algorithms of automated facial expression analysis in autistic children: different sensitivities but consistent proportions - PubMed Central, accessed on November 23, 2025, </w:t>
      </w:r>
      <w:r w:rsidRPr="00E80345">
        <w:rPr>
          <w:rFonts w:asciiTheme="majorBidi" w:hAnsiTheme="majorBidi" w:cstheme="majorBidi"/>
        </w:rPr>
        <w:fldChar w:fldCharType="begin"/>
      </w:r>
      <w:r w:rsidRPr="00E80345">
        <w:rPr>
          <w:rFonts w:asciiTheme="majorBidi" w:hAnsiTheme="majorBidi" w:cstheme="majorBidi"/>
        </w:rPr>
        <w:instrText>HYPERLINK "https://pmc.ncbi.nlm.nih.gov/articles/PMC12512823/"</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eastAsia="Times New Roman" w:hAnsiTheme="majorBidi" w:cstheme="majorBidi"/>
          <w:kern w:val="0"/>
          <w:u w:val="single"/>
          <w14:ligatures w14:val="none"/>
        </w:rPr>
        <w:t>https://pmc.ncbi.nlm.nih.gov/articles/PMC12512823/</w:t>
      </w:r>
      <w:r w:rsidRPr="00E80345">
        <w:rPr>
          <w:rFonts w:asciiTheme="majorBidi" w:hAnsiTheme="majorBidi" w:cstheme="majorBidi"/>
        </w:rPr>
        <w:fldChar w:fldCharType="end"/>
      </w:r>
    </w:p>
    <w:p w14:paraId="21E6FE59" w14:textId="77777777" w:rsidR="007539CF" w:rsidRPr="00E80345" w:rsidRDefault="007539CF" w:rsidP="007539CF">
      <w:pPr>
        <w:pStyle w:val="ListParagraph"/>
        <w:numPr>
          <w:ilvl w:val="0"/>
          <w:numId w:val="28"/>
        </w:numPr>
        <w:spacing w:line="480" w:lineRule="auto"/>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 xml:space="preserve">Comparing three algorithms of automated facial expression analysis in autistic children: different sensitivities but consistent proportions - PubMed, accessed on November 23, 2025, </w:t>
      </w:r>
      <w:r w:rsidRPr="00E80345">
        <w:rPr>
          <w:rFonts w:asciiTheme="majorBidi" w:hAnsiTheme="majorBidi" w:cstheme="majorBidi"/>
        </w:rPr>
        <w:fldChar w:fldCharType="begin"/>
      </w:r>
      <w:r w:rsidRPr="00E80345">
        <w:rPr>
          <w:rFonts w:asciiTheme="majorBidi" w:hAnsiTheme="majorBidi" w:cstheme="majorBidi"/>
        </w:rPr>
        <w:instrText>HYPERLINK "https://pubmed.ncbi.nlm.nih.gov/41068936/?utm_source=FeedFetcher&amp;utm_medium=rss&amp;utm_campaign=None&amp;utm_content=0io9yhXFu31v2Z7xOGVzbqkgyciJ-YQUvklOex1t2RM&amp;fc=None&amp;ff=20251028074510&amp;v=2.18.0.post22+67771e2"</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eastAsia="Times New Roman" w:hAnsiTheme="majorBidi" w:cstheme="majorBidi"/>
          <w:kern w:val="0"/>
          <w:u w:val="single"/>
          <w14:ligatures w14:val="none"/>
        </w:rPr>
        <w:t>https://pubmed.ncbi.nlm.nih.gov/41068936/?utm_source=FeedFetcher&amp;utm_medium=rss&amp;utm_campaign=None&amp;utm_content=0io9yhXFu31v2Z7xOGVzbqkgyciJ-YQUvklOex1t2RM&amp;fc=None&amp;ff=20251028074510&amp;v=2.18.0.post22+67771e2</w:t>
      </w:r>
      <w:r w:rsidRPr="00E80345">
        <w:rPr>
          <w:rFonts w:asciiTheme="majorBidi" w:hAnsiTheme="majorBidi" w:cstheme="majorBidi"/>
        </w:rPr>
        <w:fldChar w:fldCharType="end"/>
      </w:r>
    </w:p>
    <w:p w14:paraId="7481961B" w14:textId="77777777" w:rsidR="007539CF" w:rsidRPr="00E80345" w:rsidRDefault="007539CF" w:rsidP="007539CF">
      <w:pPr>
        <w:pStyle w:val="ListParagraph"/>
        <w:numPr>
          <w:ilvl w:val="0"/>
          <w:numId w:val="28"/>
        </w:numPr>
        <w:spacing w:line="480" w:lineRule="auto"/>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 xml:space="preserve">Affect and Inference in Bayesian Knowledge ... - Sam Spaulding, accessed on November 23, 2025, </w:t>
      </w:r>
      <w:r w:rsidRPr="00E80345">
        <w:rPr>
          <w:rFonts w:asciiTheme="majorBidi" w:hAnsiTheme="majorBidi" w:cstheme="majorBidi"/>
        </w:rPr>
        <w:fldChar w:fldCharType="begin"/>
      </w:r>
      <w:r w:rsidRPr="00E80345">
        <w:rPr>
          <w:rFonts w:asciiTheme="majorBidi" w:hAnsiTheme="majorBidi" w:cstheme="majorBidi"/>
        </w:rPr>
        <w:instrText>HYPERLINK "https://www.samspaulding.com/resources/Spaulding_HRIPioneers15.pdf"</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eastAsia="Times New Roman" w:hAnsiTheme="majorBidi" w:cstheme="majorBidi"/>
          <w:kern w:val="0"/>
          <w:u w:val="single"/>
          <w14:ligatures w14:val="none"/>
        </w:rPr>
        <w:t>https://www.samspaulding.com/resources/Spaulding_HRIPioneers15.pdf</w:t>
      </w:r>
      <w:r w:rsidRPr="00E80345">
        <w:rPr>
          <w:rFonts w:asciiTheme="majorBidi" w:hAnsiTheme="majorBidi" w:cstheme="majorBidi"/>
        </w:rPr>
        <w:fldChar w:fldCharType="end"/>
      </w:r>
    </w:p>
    <w:p w14:paraId="0F847573" w14:textId="4602CD0F" w:rsidR="007539CF" w:rsidRPr="00E80345" w:rsidRDefault="007539CF" w:rsidP="007539CF">
      <w:pPr>
        <w:pStyle w:val="ListParagraph"/>
        <w:numPr>
          <w:ilvl w:val="0"/>
          <w:numId w:val="28"/>
        </w:numPr>
        <w:spacing w:line="480" w:lineRule="auto"/>
        <w:rPr>
          <w:rFonts w:asciiTheme="majorBidi" w:eastAsia="Times New Roman" w:hAnsiTheme="majorBidi" w:cstheme="majorBidi"/>
          <w:kern w:val="0"/>
          <w14:ligatures w14:val="none"/>
        </w:rPr>
      </w:pPr>
      <w:r w:rsidRPr="00E80345">
        <w:rPr>
          <w:rFonts w:asciiTheme="majorBidi" w:eastAsia="Times New Roman" w:hAnsiTheme="majorBidi" w:cstheme="majorBidi"/>
          <w:kern w:val="0"/>
          <w14:ligatures w14:val="none"/>
        </w:rPr>
        <w:t xml:space="preserve">An Introduction to Bayesian Knowledge Tracing with pyBKT - MDPI, accessed on November 23, 2025, </w:t>
      </w:r>
      <w:r w:rsidRPr="00E80345">
        <w:rPr>
          <w:rFonts w:asciiTheme="majorBidi" w:hAnsiTheme="majorBidi" w:cstheme="majorBidi"/>
        </w:rPr>
        <w:fldChar w:fldCharType="begin"/>
      </w:r>
      <w:r w:rsidRPr="00E80345">
        <w:rPr>
          <w:rFonts w:asciiTheme="majorBidi" w:hAnsiTheme="majorBidi" w:cstheme="majorBidi"/>
        </w:rPr>
        <w:instrText>HYPERLINK "https://www.mdpi.com/2624-8611/5/3/50"</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eastAsia="Times New Roman" w:hAnsiTheme="majorBidi" w:cstheme="majorBidi"/>
          <w:kern w:val="0"/>
          <w:u w:val="single"/>
          <w14:ligatures w14:val="none"/>
        </w:rPr>
        <w:t>https://www.mdpi.com/2624-8611/5/3/50</w:t>
      </w:r>
      <w:r w:rsidRPr="00E80345">
        <w:rPr>
          <w:rFonts w:asciiTheme="majorBidi" w:hAnsiTheme="majorBidi" w:cstheme="majorBidi"/>
        </w:rPr>
        <w:fldChar w:fldCharType="end"/>
      </w:r>
    </w:p>
    <w:p w14:paraId="679A756C" w14:textId="77777777" w:rsidR="007539CF" w:rsidRPr="00E80345" w:rsidRDefault="007539CF" w:rsidP="007539CF">
      <w:pPr>
        <w:spacing w:line="480" w:lineRule="auto"/>
        <w:rPr>
          <w:rFonts w:asciiTheme="majorBidi" w:hAnsiTheme="majorBidi" w:cstheme="majorBidi"/>
        </w:rPr>
      </w:pPr>
    </w:p>
    <w:p w14:paraId="3650E2BE" w14:textId="27137A62" w:rsidR="007539CF" w:rsidRPr="00E80345" w:rsidRDefault="007539CF" w:rsidP="007539CF">
      <w:pPr>
        <w:spacing w:line="480" w:lineRule="auto"/>
        <w:rPr>
          <w:rFonts w:asciiTheme="majorBidi" w:hAnsiTheme="majorBidi" w:cstheme="majorBidi"/>
        </w:rPr>
      </w:pPr>
      <w:r w:rsidRPr="00E80345">
        <w:rPr>
          <w:rFonts w:asciiTheme="majorBidi" w:hAnsiTheme="majorBidi" w:cstheme="majorBidi"/>
        </w:rPr>
        <w:br w:type="page"/>
      </w:r>
    </w:p>
    <w:p w14:paraId="1B94F8BA" w14:textId="4A89A791" w:rsidR="007539CF" w:rsidRPr="00E80345" w:rsidRDefault="007539CF" w:rsidP="00A0114D">
      <w:pPr>
        <w:pStyle w:val="ListParagraph"/>
        <w:numPr>
          <w:ilvl w:val="0"/>
          <w:numId w:val="26"/>
        </w:numPr>
        <w:spacing w:line="480" w:lineRule="auto"/>
        <w:rPr>
          <w:rFonts w:asciiTheme="majorBidi" w:hAnsiTheme="majorBidi" w:cstheme="majorBidi"/>
          <w:b/>
          <w:bCs/>
        </w:rPr>
      </w:pPr>
      <w:bookmarkStart w:id="0" w:name="_vte919rxtte5" w:colFirst="0" w:colLast="0"/>
      <w:bookmarkEnd w:id="0"/>
      <w:r w:rsidRPr="00E80345">
        <w:rPr>
          <w:rFonts w:asciiTheme="majorBidi" w:hAnsiTheme="majorBidi" w:cstheme="majorBidi"/>
          <w:b/>
          <w:bCs/>
          <w:kern w:val="0"/>
          <w:lang w:val="en-US"/>
        </w:rPr>
        <w:lastRenderedPageBreak/>
        <w:t>Existing Systems / Industry Solutions Review</w:t>
      </w:r>
    </w:p>
    <w:p w14:paraId="3D16B2C4" w14:textId="77777777" w:rsidR="007539CF" w:rsidRPr="00E80345" w:rsidRDefault="007539CF" w:rsidP="007539CF">
      <w:pPr>
        <w:spacing w:line="480" w:lineRule="auto"/>
        <w:rPr>
          <w:rFonts w:asciiTheme="majorBidi" w:hAnsiTheme="majorBidi" w:cstheme="majorBidi"/>
          <w:b/>
          <w:bCs/>
        </w:rPr>
      </w:pPr>
      <w:bookmarkStart w:id="1" w:name="_lyztlsl05yg3" w:colFirst="0" w:colLast="0"/>
      <w:bookmarkEnd w:id="1"/>
      <w:r w:rsidRPr="00E80345">
        <w:rPr>
          <w:rFonts w:asciiTheme="majorBidi" w:hAnsiTheme="majorBidi" w:cstheme="majorBidi"/>
          <w:b/>
          <w:bCs/>
        </w:rPr>
        <w:t>1. SMARTe-VR (Research Prototype)</w:t>
      </w:r>
    </w:p>
    <w:p w14:paraId="2AD4CFB6" w14:textId="08F04039" w:rsidR="007539CF" w:rsidRPr="00E80345" w:rsidRDefault="007539CF" w:rsidP="007539CF">
      <w:pPr>
        <w:pStyle w:val="ListParagraph"/>
        <w:numPr>
          <w:ilvl w:val="0"/>
          <w:numId w:val="29"/>
        </w:numPr>
        <w:spacing w:line="480" w:lineRule="auto"/>
        <w:rPr>
          <w:rFonts w:asciiTheme="majorBidi" w:hAnsiTheme="majorBidi" w:cstheme="majorBidi"/>
        </w:rPr>
      </w:pPr>
      <w:r w:rsidRPr="00E80345">
        <w:rPr>
          <w:rFonts w:asciiTheme="majorBidi" w:hAnsiTheme="majorBidi" w:cstheme="majorBidi"/>
          <w:b/>
          <w:bCs/>
        </w:rPr>
        <w:t>Source:</w:t>
      </w:r>
      <w:r w:rsidRPr="00E80345">
        <w:rPr>
          <w:rFonts w:asciiTheme="majorBidi" w:hAnsiTheme="majorBidi" w:cstheme="majorBidi"/>
        </w:rPr>
        <w:t xml:space="preserve"> </w:t>
      </w:r>
      <w:hyperlink r:id="rId5">
        <w:r w:rsidRPr="00E80345">
          <w:rPr>
            <w:rFonts w:asciiTheme="majorBidi" w:hAnsiTheme="majorBidi" w:cstheme="majorBidi"/>
            <w:u w:val="single"/>
          </w:rPr>
          <w:t>SMARTe-VR platform paper (2025)</w:t>
        </w:r>
      </w:hyperlink>
    </w:p>
    <w:p w14:paraId="41315009" w14:textId="77777777" w:rsidR="007539CF" w:rsidRPr="00E80345" w:rsidRDefault="007539CF" w:rsidP="007539CF">
      <w:pPr>
        <w:pStyle w:val="ListParagraph"/>
        <w:numPr>
          <w:ilvl w:val="0"/>
          <w:numId w:val="29"/>
        </w:numPr>
        <w:spacing w:line="480" w:lineRule="auto"/>
        <w:rPr>
          <w:rFonts w:asciiTheme="majorBidi" w:hAnsiTheme="majorBidi" w:cstheme="majorBidi"/>
          <w:b/>
          <w:bCs/>
        </w:rPr>
      </w:pPr>
      <w:bookmarkStart w:id="2" w:name="_f8bgfx3lb1er" w:colFirst="0" w:colLast="0"/>
      <w:bookmarkEnd w:id="2"/>
      <w:r w:rsidRPr="00E80345">
        <w:rPr>
          <w:rFonts w:asciiTheme="majorBidi" w:hAnsiTheme="majorBidi" w:cstheme="majorBidi"/>
          <w:b/>
          <w:bCs/>
        </w:rPr>
        <w:t>Problem They Claim to Solve</w:t>
      </w:r>
    </w:p>
    <w:p w14:paraId="1BD837B9" w14:textId="77777777" w:rsidR="007539CF" w:rsidRPr="00E80345" w:rsidRDefault="007539CF" w:rsidP="007539CF">
      <w:pPr>
        <w:spacing w:line="480" w:lineRule="auto"/>
        <w:rPr>
          <w:rFonts w:asciiTheme="majorBidi" w:hAnsiTheme="majorBidi" w:cstheme="majorBidi"/>
        </w:rPr>
      </w:pPr>
      <w:r w:rsidRPr="00E80345">
        <w:rPr>
          <w:rFonts w:asciiTheme="majorBidi" w:hAnsiTheme="majorBidi" w:cstheme="majorBidi"/>
        </w:rPr>
        <w:t xml:space="preserve">Provide </w:t>
      </w:r>
      <w:r w:rsidRPr="00E80345">
        <w:rPr>
          <w:rFonts w:asciiTheme="majorBidi" w:hAnsiTheme="majorBidi" w:cstheme="majorBidi"/>
          <w:b/>
          <w:bCs/>
        </w:rPr>
        <w:t>student monitoring and adaptive response</w:t>
      </w:r>
      <w:r w:rsidRPr="00E80345">
        <w:rPr>
          <w:rFonts w:asciiTheme="majorBidi" w:hAnsiTheme="majorBidi" w:cstheme="majorBidi"/>
        </w:rPr>
        <w:t xml:space="preserve"> inside immersive VR by combining real-time facial biometrics + activity/learning metadata for automated adaptation.</w:t>
      </w:r>
    </w:p>
    <w:p w14:paraId="50DE6E80" w14:textId="77777777" w:rsidR="007539CF" w:rsidRPr="00E80345" w:rsidRDefault="007539CF" w:rsidP="007539CF">
      <w:pPr>
        <w:pStyle w:val="ListParagraph"/>
        <w:numPr>
          <w:ilvl w:val="0"/>
          <w:numId w:val="29"/>
        </w:numPr>
        <w:spacing w:line="480" w:lineRule="auto"/>
        <w:rPr>
          <w:rFonts w:asciiTheme="majorBidi" w:hAnsiTheme="majorBidi" w:cstheme="majorBidi"/>
          <w:b/>
          <w:bCs/>
        </w:rPr>
      </w:pPr>
      <w:bookmarkStart w:id="3" w:name="_8ahsra1vw9bj" w:colFirst="0" w:colLast="0"/>
      <w:bookmarkEnd w:id="3"/>
      <w:r w:rsidRPr="00E80345">
        <w:rPr>
          <w:rFonts w:asciiTheme="majorBidi" w:hAnsiTheme="majorBidi" w:cstheme="majorBidi"/>
          <w:b/>
          <w:bCs/>
        </w:rPr>
        <w:t>Main Features / Selling Points</w:t>
      </w:r>
    </w:p>
    <w:p w14:paraId="00420A7B" w14:textId="345DE4ED" w:rsidR="007539CF" w:rsidRPr="00E80345" w:rsidRDefault="007539CF" w:rsidP="007539CF">
      <w:pPr>
        <w:pStyle w:val="ListParagraph"/>
        <w:numPr>
          <w:ilvl w:val="0"/>
          <w:numId w:val="30"/>
        </w:numPr>
        <w:spacing w:line="480" w:lineRule="auto"/>
        <w:rPr>
          <w:rFonts w:asciiTheme="majorBidi" w:hAnsiTheme="majorBidi" w:cstheme="majorBidi"/>
        </w:rPr>
      </w:pPr>
      <w:r w:rsidRPr="00E80345">
        <w:rPr>
          <w:rFonts w:asciiTheme="majorBidi" w:hAnsiTheme="majorBidi" w:cstheme="majorBidi"/>
        </w:rPr>
        <w:t>Facial biometrics inside VR: attention, gaze, facial features.</w:t>
      </w:r>
    </w:p>
    <w:p w14:paraId="0098CC55" w14:textId="11242FC4" w:rsidR="007539CF" w:rsidRPr="00E80345" w:rsidRDefault="007539CF" w:rsidP="007539CF">
      <w:pPr>
        <w:pStyle w:val="ListParagraph"/>
        <w:numPr>
          <w:ilvl w:val="0"/>
          <w:numId w:val="30"/>
        </w:numPr>
        <w:spacing w:line="480" w:lineRule="auto"/>
        <w:rPr>
          <w:rFonts w:asciiTheme="majorBidi" w:hAnsiTheme="majorBidi" w:cstheme="majorBidi"/>
        </w:rPr>
      </w:pPr>
      <w:r w:rsidRPr="00E80345">
        <w:rPr>
          <w:rFonts w:asciiTheme="majorBidi" w:hAnsiTheme="majorBidi" w:cstheme="majorBidi"/>
        </w:rPr>
        <w:t>Learner interaction metadata (latency, correctness, IRT-style signals).</w:t>
      </w:r>
    </w:p>
    <w:p w14:paraId="00E37C7A" w14:textId="3449399C" w:rsidR="007539CF" w:rsidRPr="00E80345" w:rsidRDefault="007539CF" w:rsidP="007539CF">
      <w:pPr>
        <w:pStyle w:val="ListParagraph"/>
        <w:numPr>
          <w:ilvl w:val="0"/>
          <w:numId w:val="30"/>
        </w:numPr>
        <w:spacing w:line="480" w:lineRule="auto"/>
        <w:rPr>
          <w:rFonts w:asciiTheme="majorBidi" w:hAnsiTheme="majorBidi" w:cstheme="majorBidi"/>
        </w:rPr>
      </w:pPr>
      <w:r w:rsidRPr="00E80345">
        <w:rPr>
          <w:rFonts w:asciiTheme="majorBidi" w:hAnsiTheme="majorBidi" w:cstheme="majorBidi"/>
        </w:rPr>
        <w:t>End-to-end dataset and prototype models demonstrating feasibility.</w:t>
      </w:r>
    </w:p>
    <w:p w14:paraId="322AFA86" w14:textId="77777777" w:rsidR="007539CF" w:rsidRPr="00E80345" w:rsidRDefault="007539CF" w:rsidP="007539CF">
      <w:pPr>
        <w:pStyle w:val="ListParagraph"/>
        <w:numPr>
          <w:ilvl w:val="0"/>
          <w:numId w:val="29"/>
        </w:numPr>
        <w:spacing w:line="480" w:lineRule="auto"/>
        <w:rPr>
          <w:rFonts w:asciiTheme="majorBidi" w:hAnsiTheme="majorBidi" w:cstheme="majorBidi"/>
          <w:b/>
          <w:bCs/>
        </w:rPr>
      </w:pPr>
      <w:bookmarkStart w:id="4" w:name="_ot5mczqzvra7" w:colFirst="0" w:colLast="0"/>
      <w:bookmarkEnd w:id="4"/>
      <w:r w:rsidRPr="00E80345">
        <w:rPr>
          <w:rFonts w:asciiTheme="majorBidi" w:hAnsiTheme="majorBidi" w:cstheme="majorBidi"/>
          <w:b/>
          <w:bCs/>
        </w:rPr>
        <w:t>Limitations for Baseet’s Target Users</w:t>
      </w:r>
    </w:p>
    <w:p w14:paraId="35D9ACF2" w14:textId="1AF2DB90" w:rsidR="007539CF" w:rsidRPr="00E80345" w:rsidRDefault="007539CF" w:rsidP="007539CF">
      <w:pPr>
        <w:pStyle w:val="ListParagraph"/>
        <w:numPr>
          <w:ilvl w:val="0"/>
          <w:numId w:val="31"/>
        </w:numPr>
        <w:spacing w:line="480" w:lineRule="auto"/>
        <w:rPr>
          <w:rFonts w:asciiTheme="majorBidi" w:hAnsiTheme="majorBidi" w:cstheme="majorBidi"/>
        </w:rPr>
      </w:pPr>
      <w:r w:rsidRPr="00E80345">
        <w:rPr>
          <w:rFonts w:asciiTheme="majorBidi" w:hAnsiTheme="majorBidi" w:cstheme="majorBidi"/>
        </w:rPr>
        <w:t xml:space="preserve">Pure research prototype; </w:t>
      </w:r>
      <w:r w:rsidRPr="00E80345">
        <w:rPr>
          <w:rFonts w:asciiTheme="majorBidi" w:hAnsiTheme="majorBidi" w:cstheme="majorBidi"/>
          <w:b/>
          <w:bCs/>
        </w:rPr>
        <w:t>not production-ready</w:t>
      </w:r>
      <w:r w:rsidRPr="00E80345">
        <w:rPr>
          <w:rFonts w:asciiTheme="majorBidi" w:hAnsiTheme="majorBidi" w:cstheme="majorBidi"/>
        </w:rPr>
        <w:t>, no privacy/consent flows for minors.</w:t>
      </w:r>
    </w:p>
    <w:p w14:paraId="7ACC9541" w14:textId="71DDE911" w:rsidR="007539CF" w:rsidRPr="00E80345" w:rsidRDefault="007539CF" w:rsidP="007539CF">
      <w:pPr>
        <w:pStyle w:val="ListParagraph"/>
        <w:numPr>
          <w:ilvl w:val="0"/>
          <w:numId w:val="31"/>
        </w:numPr>
        <w:spacing w:line="480" w:lineRule="auto"/>
        <w:rPr>
          <w:rFonts w:asciiTheme="majorBidi" w:hAnsiTheme="majorBidi" w:cstheme="majorBidi"/>
        </w:rPr>
      </w:pPr>
      <w:r w:rsidRPr="00E80345">
        <w:rPr>
          <w:rFonts w:asciiTheme="majorBidi" w:eastAsia="Arial Unicode MS" w:hAnsiTheme="majorBidi" w:cstheme="majorBidi"/>
        </w:rPr>
        <w:t xml:space="preserve">Facial emotion models trained on adult populations → </w:t>
      </w:r>
      <w:r w:rsidRPr="00E80345">
        <w:rPr>
          <w:rFonts w:asciiTheme="majorBidi" w:hAnsiTheme="majorBidi" w:cstheme="majorBidi"/>
          <w:b/>
          <w:bCs/>
        </w:rPr>
        <w:t>poor generalization to autistic children</w:t>
      </w:r>
      <w:r w:rsidRPr="00E80345">
        <w:rPr>
          <w:rFonts w:asciiTheme="majorBidi" w:hAnsiTheme="majorBidi" w:cstheme="majorBidi"/>
        </w:rPr>
        <w:t>.</w:t>
      </w:r>
    </w:p>
    <w:p w14:paraId="1586DA8C" w14:textId="6943357F" w:rsidR="007539CF" w:rsidRPr="00E80345" w:rsidRDefault="007539CF" w:rsidP="007539CF">
      <w:pPr>
        <w:pStyle w:val="ListParagraph"/>
        <w:numPr>
          <w:ilvl w:val="0"/>
          <w:numId w:val="31"/>
        </w:numPr>
        <w:spacing w:line="480" w:lineRule="auto"/>
        <w:rPr>
          <w:rFonts w:asciiTheme="majorBidi" w:hAnsiTheme="majorBidi" w:cstheme="majorBidi"/>
        </w:rPr>
      </w:pPr>
      <w:r w:rsidRPr="00E80345">
        <w:rPr>
          <w:rFonts w:asciiTheme="majorBidi" w:hAnsiTheme="majorBidi" w:cstheme="majorBidi"/>
        </w:rPr>
        <w:t xml:space="preserve">VR hardware can be </w:t>
      </w:r>
      <w:r w:rsidRPr="00E80345">
        <w:rPr>
          <w:rFonts w:asciiTheme="majorBidi" w:hAnsiTheme="majorBidi" w:cstheme="majorBidi"/>
          <w:b/>
          <w:bCs/>
        </w:rPr>
        <w:t>overstimulating or uncomfortable</w:t>
      </w:r>
      <w:r w:rsidRPr="00E80345">
        <w:rPr>
          <w:rFonts w:asciiTheme="majorBidi" w:hAnsiTheme="majorBidi" w:cstheme="majorBidi"/>
        </w:rPr>
        <w:t xml:space="preserve"> for sensory-sensitive ASD learners. </w:t>
      </w:r>
      <w:r w:rsidRPr="00E80345">
        <w:rPr>
          <w:rFonts w:asciiTheme="majorBidi" w:hAnsiTheme="majorBidi" w:cstheme="majorBidi"/>
        </w:rPr>
        <w:fldChar w:fldCharType="begin"/>
      </w:r>
      <w:r w:rsidRPr="00E80345">
        <w:rPr>
          <w:rFonts w:asciiTheme="majorBidi" w:hAnsiTheme="majorBidi" w:cstheme="majorBidi"/>
        </w:rPr>
        <w:instrText>HYPERLINK "https://pmc.ncbi.nlm.nih.gov/articles/PMC9137951/" \h</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hAnsiTheme="majorBidi" w:cstheme="majorBidi"/>
          <w:u w:val="single"/>
        </w:rPr>
        <w:t>https://pmc.ncbi.nlm.nih.gov/articles/PMC9137951/</w:t>
      </w:r>
      <w:r w:rsidRPr="00E80345">
        <w:rPr>
          <w:rFonts w:asciiTheme="majorBidi" w:hAnsiTheme="majorBidi" w:cstheme="majorBidi"/>
        </w:rPr>
        <w:fldChar w:fldCharType="end"/>
      </w:r>
    </w:p>
    <w:p w14:paraId="717AF0F7" w14:textId="77777777" w:rsidR="007539CF" w:rsidRPr="00E80345" w:rsidRDefault="007539CF" w:rsidP="007539CF">
      <w:pPr>
        <w:pStyle w:val="ListParagraph"/>
        <w:numPr>
          <w:ilvl w:val="0"/>
          <w:numId w:val="29"/>
        </w:numPr>
        <w:spacing w:line="480" w:lineRule="auto"/>
        <w:rPr>
          <w:rFonts w:asciiTheme="majorBidi" w:hAnsiTheme="majorBidi" w:cstheme="majorBidi"/>
          <w:b/>
          <w:bCs/>
        </w:rPr>
      </w:pPr>
      <w:bookmarkStart w:id="5" w:name="_cmf2f6jml8m2" w:colFirst="0" w:colLast="0"/>
      <w:bookmarkEnd w:id="5"/>
      <w:r w:rsidRPr="00E80345">
        <w:rPr>
          <w:rFonts w:asciiTheme="majorBidi" w:hAnsiTheme="majorBidi" w:cstheme="majorBidi"/>
          <w:b/>
          <w:bCs/>
        </w:rPr>
        <w:t>Academic Comparison</w:t>
      </w:r>
    </w:p>
    <w:p w14:paraId="147B3835" w14:textId="6F1D2EC0" w:rsidR="007539CF" w:rsidRPr="00E80345" w:rsidRDefault="007539CF" w:rsidP="007539CF">
      <w:pPr>
        <w:pStyle w:val="ListParagraph"/>
        <w:numPr>
          <w:ilvl w:val="0"/>
          <w:numId w:val="32"/>
        </w:numPr>
        <w:spacing w:line="480" w:lineRule="auto"/>
        <w:rPr>
          <w:rFonts w:asciiTheme="majorBidi" w:hAnsiTheme="majorBidi" w:cstheme="majorBidi"/>
        </w:rPr>
      </w:pPr>
      <w:r w:rsidRPr="00E80345">
        <w:rPr>
          <w:rFonts w:asciiTheme="majorBidi" w:hAnsiTheme="majorBidi" w:cstheme="majorBidi"/>
        </w:rPr>
        <w:t>Research supports multi-modal data (face + interaction) for adaptivity.</w:t>
      </w:r>
    </w:p>
    <w:p w14:paraId="6D459548" w14:textId="77777777" w:rsidR="007539CF" w:rsidRPr="00E80345" w:rsidRDefault="007539CF" w:rsidP="007539CF">
      <w:pPr>
        <w:pStyle w:val="ListParagraph"/>
        <w:numPr>
          <w:ilvl w:val="0"/>
          <w:numId w:val="32"/>
        </w:numPr>
        <w:spacing w:line="480" w:lineRule="auto"/>
        <w:rPr>
          <w:rFonts w:asciiTheme="majorBidi" w:hAnsiTheme="majorBidi" w:cstheme="majorBidi"/>
        </w:rPr>
      </w:pPr>
      <w:r w:rsidRPr="00E80345">
        <w:rPr>
          <w:rFonts w:asciiTheme="majorBidi" w:hAnsiTheme="majorBidi" w:cstheme="majorBidi"/>
        </w:rPr>
        <w:t xml:space="preserve">BUT multiple studies warn facial-emotion models </w:t>
      </w:r>
      <w:r w:rsidRPr="00E80345">
        <w:rPr>
          <w:rFonts w:asciiTheme="majorBidi" w:hAnsiTheme="majorBidi" w:cstheme="majorBidi"/>
          <w:b/>
          <w:bCs/>
        </w:rPr>
        <w:t>underperform on children and neurodiverse groups</w:t>
      </w:r>
      <w:r w:rsidRPr="00E80345">
        <w:rPr>
          <w:rFonts w:asciiTheme="majorBidi" w:hAnsiTheme="majorBidi" w:cstheme="majorBidi"/>
        </w:rPr>
        <w:t xml:space="preserve"> due to expression variability and dataset bias.</w:t>
      </w:r>
    </w:p>
    <w:p w14:paraId="57E65A4B" w14:textId="217CCE97" w:rsidR="007539CF" w:rsidRPr="00E80345" w:rsidRDefault="007539CF" w:rsidP="007539CF">
      <w:pPr>
        <w:pStyle w:val="ListParagraph"/>
        <w:numPr>
          <w:ilvl w:val="0"/>
          <w:numId w:val="32"/>
        </w:numPr>
        <w:spacing w:line="480" w:lineRule="auto"/>
        <w:rPr>
          <w:rFonts w:asciiTheme="majorBidi" w:hAnsiTheme="majorBidi" w:cstheme="majorBidi"/>
        </w:rPr>
      </w:pPr>
      <w:r w:rsidRPr="00E80345">
        <w:rPr>
          <w:rFonts w:asciiTheme="majorBidi" w:hAnsiTheme="majorBidi" w:cstheme="majorBidi"/>
        </w:rPr>
        <w:t xml:space="preserve">Literature recommends </w:t>
      </w:r>
      <w:r w:rsidRPr="00E80345">
        <w:rPr>
          <w:rFonts w:asciiTheme="majorBidi" w:hAnsiTheme="majorBidi" w:cstheme="majorBidi"/>
          <w:b/>
          <w:bCs/>
        </w:rPr>
        <w:t>representative data collection + ethical safeguards</w:t>
      </w:r>
      <w:r w:rsidRPr="00E80345">
        <w:rPr>
          <w:rFonts w:asciiTheme="majorBidi" w:hAnsiTheme="majorBidi" w:cstheme="majorBidi"/>
        </w:rPr>
        <w:t xml:space="preserve"> before deployment.</w:t>
      </w:r>
    </w:p>
    <w:p w14:paraId="3B22D2D4" w14:textId="77777777" w:rsidR="007539CF" w:rsidRPr="00E80345" w:rsidRDefault="007539CF" w:rsidP="007539CF">
      <w:pPr>
        <w:pStyle w:val="ListParagraph"/>
        <w:numPr>
          <w:ilvl w:val="0"/>
          <w:numId w:val="29"/>
        </w:numPr>
        <w:spacing w:line="480" w:lineRule="auto"/>
        <w:rPr>
          <w:rFonts w:asciiTheme="majorBidi" w:hAnsiTheme="majorBidi" w:cstheme="majorBidi"/>
          <w:b/>
          <w:bCs/>
        </w:rPr>
      </w:pPr>
      <w:bookmarkStart w:id="6" w:name="_bahyflgi37dk" w:colFirst="0" w:colLast="0"/>
      <w:bookmarkEnd w:id="6"/>
      <w:r w:rsidRPr="00E80345">
        <w:rPr>
          <w:rFonts w:asciiTheme="majorBidi" w:hAnsiTheme="majorBidi" w:cstheme="majorBidi"/>
          <w:b/>
          <w:bCs/>
        </w:rPr>
        <w:lastRenderedPageBreak/>
        <w:t>What Baseet Can Learn / Do Differently</w:t>
      </w:r>
    </w:p>
    <w:p w14:paraId="41FED1DA" w14:textId="708DAD40" w:rsidR="007539CF" w:rsidRPr="00E80345" w:rsidRDefault="007539CF" w:rsidP="007539CF">
      <w:pPr>
        <w:pStyle w:val="ListParagraph"/>
        <w:numPr>
          <w:ilvl w:val="0"/>
          <w:numId w:val="33"/>
        </w:numPr>
        <w:spacing w:line="480" w:lineRule="auto"/>
        <w:rPr>
          <w:rFonts w:asciiTheme="majorBidi" w:hAnsiTheme="majorBidi" w:cstheme="majorBidi"/>
        </w:rPr>
      </w:pPr>
      <w:r w:rsidRPr="00E80345">
        <w:rPr>
          <w:rFonts w:asciiTheme="majorBidi" w:hAnsiTheme="majorBidi" w:cstheme="majorBidi"/>
        </w:rPr>
        <w:t xml:space="preserve">Start with </w:t>
      </w:r>
      <w:r w:rsidRPr="00E80345">
        <w:rPr>
          <w:rFonts w:asciiTheme="majorBidi" w:hAnsiTheme="majorBidi" w:cstheme="majorBidi"/>
          <w:b/>
          <w:bCs/>
        </w:rPr>
        <w:t>low-intrusion signals</w:t>
      </w:r>
      <w:r w:rsidRPr="00E80345">
        <w:rPr>
          <w:rFonts w:asciiTheme="majorBidi" w:hAnsiTheme="majorBidi" w:cstheme="majorBidi"/>
        </w:rPr>
        <w:t xml:space="preserve"> (clicks, task persistence, latency).</w:t>
      </w:r>
    </w:p>
    <w:p w14:paraId="67C572EE" w14:textId="063C619F" w:rsidR="007539CF" w:rsidRPr="00E80345" w:rsidRDefault="007539CF" w:rsidP="007539CF">
      <w:pPr>
        <w:pStyle w:val="ListParagraph"/>
        <w:numPr>
          <w:ilvl w:val="0"/>
          <w:numId w:val="33"/>
        </w:numPr>
        <w:spacing w:line="480" w:lineRule="auto"/>
        <w:rPr>
          <w:rFonts w:asciiTheme="majorBidi" w:hAnsiTheme="majorBidi" w:cstheme="majorBidi"/>
        </w:rPr>
      </w:pPr>
      <w:r w:rsidRPr="00E80345">
        <w:rPr>
          <w:rFonts w:asciiTheme="majorBidi" w:hAnsiTheme="majorBidi" w:cstheme="majorBidi"/>
        </w:rPr>
        <w:t xml:space="preserve">Add emotion/attention inference only with </w:t>
      </w:r>
      <w:r w:rsidRPr="00E80345">
        <w:rPr>
          <w:rFonts w:asciiTheme="majorBidi" w:hAnsiTheme="majorBidi" w:cstheme="majorBidi"/>
          <w:b/>
          <w:bCs/>
        </w:rPr>
        <w:t>consent</w:t>
      </w:r>
      <w:r w:rsidRPr="00E80345">
        <w:rPr>
          <w:rFonts w:asciiTheme="majorBidi" w:hAnsiTheme="majorBidi" w:cstheme="majorBidi"/>
        </w:rPr>
        <w:t>, optional modules.</w:t>
      </w:r>
    </w:p>
    <w:p w14:paraId="1CD71364" w14:textId="5579BD7E" w:rsidR="007539CF" w:rsidRPr="00E80345" w:rsidRDefault="007539CF" w:rsidP="007539CF">
      <w:pPr>
        <w:pStyle w:val="ListParagraph"/>
        <w:numPr>
          <w:ilvl w:val="0"/>
          <w:numId w:val="33"/>
        </w:numPr>
        <w:spacing w:line="480" w:lineRule="auto"/>
        <w:rPr>
          <w:rFonts w:asciiTheme="majorBidi" w:hAnsiTheme="majorBidi" w:cstheme="majorBidi"/>
        </w:rPr>
      </w:pPr>
      <w:r w:rsidRPr="00E80345">
        <w:rPr>
          <w:rFonts w:asciiTheme="majorBidi" w:hAnsiTheme="majorBidi" w:cstheme="majorBidi"/>
        </w:rPr>
        <w:t xml:space="preserve">Build models </w:t>
      </w:r>
      <w:r w:rsidRPr="00E80345">
        <w:rPr>
          <w:rFonts w:asciiTheme="majorBidi" w:hAnsiTheme="majorBidi" w:cstheme="majorBidi"/>
          <w:b/>
          <w:bCs/>
        </w:rPr>
        <w:t>trained specifically on autistic children</w:t>
      </w:r>
      <w:r w:rsidRPr="00E80345">
        <w:rPr>
          <w:rFonts w:asciiTheme="majorBidi" w:hAnsiTheme="majorBidi" w:cstheme="majorBidi"/>
        </w:rPr>
        <w:t xml:space="preserve"> in local contexts.</w:t>
      </w:r>
    </w:p>
    <w:p w14:paraId="2F1E4036" w14:textId="3A677579" w:rsidR="007539CF" w:rsidRPr="00E80345" w:rsidRDefault="007539CF" w:rsidP="007539CF">
      <w:pPr>
        <w:pStyle w:val="ListParagraph"/>
        <w:numPr>
          <w:ilvl w:val="0"/>
          <w:numId w:val="33"/>
        </w:numPr>
        <w:spacing w:line="480" w:lineRule="auto"/>
        <w:rPr>
          <w:rFonts w:asciiTheme="majorBidi" w:hAnsiTheme="majorBidi" w:cstheme="majorBidi"/>
        </w:rPr>
      </w:pPr>
      <w:r w:rsidRPr="00E80345">
        <w:rPr>
          <w:rFonts w:asciiTheme="majorBidi" w:hAnsiTheme="majorBidi" w:cstheme="majorBidi"/>
        </w:rPr>
        <w:t xml:space="preserve">Integrate robust </w:t>
      </w:r>
      <w:r w:rsidRPr="00E80345">
        <w:rPr>
          <w:rFonts w:asciiTheme="majorBidi" w:hAnsiTheme="majorBidi" w:cstheme="majorBidi"/>
          <w:b/>
          <w:bCs/>
        </w:rPr>
        <w:t>privacy, parental control, and opt-out flows</w:t>
      </w:r>
      <w:r w:rsidRPr="00E80345">
        <w:rPr>
          <w:rFonts w:asciiTheme="majorBidi" w:hAnsiTheme="majorBidi" w:cstheme="majorBidi"/>
        </w:rPr>
        <w:t>.</w:t>
      </w:r>
    </w:p>
    <w:p w14:paraId="36921F7A" w14:textId="77777777" w:rsidR="007539CF" w:rsidRPr="00E80345" w:rsidRDefault="007539CF" w:rsidP="007539CF">
      <w:pPr>
        <w:spacing w:line="480" w:lineRule="auto"/>
        <w:rPr>
          <w:rFonts w:asciiTheme="majorBidi" w:hAnsiTheme="majorBidi" w:cstheme="majorBidi"/>
          <w:b/>
          <w:bCs/>
        </w:rPr>
      </w:pPr>
      <w:bookmarkStart w:id="7" w:name="_hh46rljxq2fr" w:colFirst="0" w:colLast="0"/>
      <w:bookmarkEnd w:id="7"/>
      <w:r w:rsidRPr="00E80345">
        <w:rPr>
          <w:rFonts w:asciiTheme="majorBidi" w:hAnsiTheme="majorBidi" w:cstheme="majorBidi"/>
          <w:b/>
          <w:bCs/>
        </w:rPr>
        <w:t>2. VictoryXR — HoloTutor</w:t>
      </w:r>
    </w:p>
    <w:p w14:paraId="26822302" w14:textId="77777777" w:rsidR="007539CF" w:rsidRPr="00E80345" w:rsidRDefault="007539CF" w:rsidP="007539CF">
      <w:pPr>
        <w:pStyle w:val="ListParagraph"/>
        <w:numPr>
          <w:ilvl w:val="0"/>
          <w:numId w:val="36"/>
        </w:numPr>
        <w:spacing w:line="480" w:lineRule="auto"/>
        <w:rPr>
          <w:rFonts w:asciiTheme="majorBidi" w:hAnsiTheme="majorBidi" w:cstheme="majorBidi"/>
          <w:b/>
          <w:bCs/>
        </w:rPr>
      </w:pPr>
      <w:r w:rsidRPr="00E80345">
        <w:rPr>
          <w:rFonts w:asciiTheme="majorBidi" w:hAnsiTheme="majorBidi" w:cstheme="majorBidi"/>
          <w:b/>
          <w:bCs/>
        </w:rPr>
        <w:t>S</w:t>
      </w:r>
      <w:r w:rsidRPr="00E80345">
        <w:rPr>
          <w:rFonts w:asciiTheme="majorBidi" w:hAnsiTheme="majorBidi" w:cstheme="majorBidi"/>
          <w:b/>
          <w:bCs/>
        </w:rPr>
        <w:t>o</w:t>
      </w:r>
      <w:r w:rsidRPr="00E80345">
        <w:rPr>
          <w:rFonts w:asciiTheme="majorBidi" w:hAnsiTheme="majorBidi" w:cstheme="majorBidi"/>
          <w:b/>
          <w:bCs/>
        </w:rPr>
        <w:t>urce:</w:t>
      </w:r>
      <w:r w:rsidRPr="00E80345">
        <w:rPr>
          <w:rFonts w:asciiTheme="majorBidi" w:hAnsiTheme="majorBidi" w:cstheme="majorBidi"/>
        </w:rPr>
        <w:t xml:space="preserve"> </w:t>
      </w:r>
      <w:hyperlink r:id="rId6">
        <w:r w:rsidRPr="00E80345">
          <w:rPr>
            <w:rFonts w:asciiTheme="majorBidi" w:hAnsiTheme="majorBidi" w:cstheme="majorBidi"/>
            <w:u w:val="single"/>
          </w:rPr>
          <w:t>VictoryXR immersive learning labs</w:t>
        </w:r>
      </w:hyperlink>
      <w:bookmarkStart w:id="8" w:name="_rufesjyfg5l1" w:colFirst="0" w:colLast="0"/>
      <w:bookmarkEnd w:id="8"/>
    </w:p>
    <w:p w14:paraId="22EAC252" w14:textId="77777777" w:rsidR="007539CF" w:rsidRPr="00E80345" w:rsidRDefault="007539CF" w:rsidP="007539CF">
      <w:pPr>
        <w:pStyle w:val="ListParagraph"/>
        <w:numPr>
          <w:ilvl w:val="0"/>
          <w:numId w:val="36"/>
        </w:numPr>
        <w:spacing w:line="480" w:lineRule="auto"/>
        <w:ind w:left="993"/>
        <w:rPr>
          <w:rFonts w:asciiTheme="majorBidi" w:hAnsiTheme="majorBidi" w:cstheme="majorBidi"/>
          <w:b/>
          <w:bCs/>
        </w:rPr>
      </w:pPr>
      <w:r w:rsidRPr="00E80345">
        <w:rPr>
          <w:rFonts w:asciiTheme="majorBidi" w:hAnsiTheme="majorBidi" w:cstheme="majorBidi"/>
          <w:b/>
          <w:bCs/>
        </w:rPr>
        <w:t>Problem They Claim to Solve</w:t>
      </w:r>
      <w:r w:rsidRPr="00E80345">
        <w:rPr>
          <w:rFonts w:asciiTheme="majorBidi" w:hAnsiTheme="majorBidi" w:cstheme="majorBidi"/>
          <w:b/>
          <w:bCs/>
        </w:rPr>
        <w:t xml:space="preserve"> </w:t>
      </w:r>
    </w:p>
    <w:p w14:paraId="364A8BAF" w14:textId="10BBFE0F" w:rsidR="007539CF" w:rsidRPr="00E80345" w:rsidRDefault="007539CF" w:rsidP="007539CF">
      <w:pPr>
        <w:pStyle w:val="ListParagraph"/>
        <w:numPr>
          <w:ilvl w:val="0"/>
          <w:numId w:val="33"/>
        </w:numPr>
        <w:spacing w:line="480" w:lineRule="auto"/>
        <w:rPr>
          <w:rFonts w:asciiTheme="majorBidi" w:hAnsiTheme="majorBidi" w:cstheme="majorBidi"/>
          <w:b/>
          <w:bCs/>
        </w:rPr>
      </w:pPr>
      <w:r w:rsidRPr="00E80345">
        <w:rPr>
          <w:rFonts w:asciiTheme="majorBidi" w:hAnsiTheme="majorBidi" w:cstheme="majorBidi"/>
        </w:rPr>
        <w:t>Make learning more immersive and interactive with AI tutors and 3D avatars across K–12 and higher ed.</w:t>
      </w:r>
      <w:bookmarkStart w:id="9" w:name="_pkvaj574aqa1" w:colFirst="0" w:colLast="0"/>
      <w:bookmarkEnd w:id="9"/>
    </w:p>
    <w:p w14:paraId="7A77D1F9" w14:textId="4EFF46DB" w:rsidR="007539CF" w:rsidRPr="00E80345" w:rsidRDefault="007539CF" w:rsidP="007539CF">
      <w:pPr>
        <w:pStyle w:val="ListParagraph"/>
        <w:numPr>
          <w:ilvl w:val="0"/>
          <w:numId w:val="36"/>
        </w:numPr>
        <w:spacing w:line="480" w:lineRule="auto"/>
        <w:ind w:left="993"/>
        <w:rPr>
          <w:rFonts w:asciiTheme="majorBidi" w:hAnsiTheme="majorBidi" w:cstheme="majorBidi"/>
          <w:b/>
          <w:bCs/>
        </w:rPr>
      </w:pPr>
      <w:r w:rsidRPr="00E80345">
        <w:rPr>
          <w:rFonts w:asciiTheme="majorBidi" w:hAnsiTheme="majorBidi" w:cstheme="majorBidi"/>
          <w:b/>
          <w:bCs/>
        </w:rPr>
        <w:t>Main Features / Selling Points</w:t>
      </w:r>
    </w:p>
    <w:p w14:paraId="249216EE" w14:textId="571C6A3D" w:rsidR="007539CF" w:rsidRPr="00E80345" w:rsidRDefault="007539CF" w:rsidP="007539CF">
      <w:pPr>
        <w:pStyle w:val="ListParagraph"/>
        <w:numPr>
          <w:ilvl w:val="0"/>
          <w:numId w:val="33"/>
        </w:numPr>
        <w:spacing w:line="480" w:lineRule="auto"/>
        <w:rPr>
          <w:rFonts w:asciiTheme="majorBidi" w:hAnsiTheme="majorBidi" w:cstheme="majorBidi"/>
        </w:rPr>
      </w:pPr>
      <w:r w:rsidRPr="00E80345">
        <w:rPr>
          <w:rFonts w:asciiTheme="majorBidi" w:hAnsiTheme="majorBidi" w:cstheme="majorBidi"/>
        </w:rPr>
        <w:t>Browser-based 3D “metaverse” classrooms</w:t>
      </w:r>
      <w:r w:rsidRPr="00E80345">
        <w:rPr>
          <w:rFonts w:asciiTheme="majorBidi" w:hAnsiTheme="majorBidi" w:cstheme="majorBidi"/>
        </w:rPr>
        <w:t>.</w:t>
      </w:r>
    </w:p>
    <w:p w14:paraId="13866DC6" w14:textId="782485EA" w:rsidR="007539CF" w:rsidRPr="00E80345" w:rsidRDefault="007539CF" w:rsidP="007539CF">
      <w:pPr>
        <w:pStyle w:val="ListParagraph"/>
        <w:numPr>
          <w:ilvl w:val="0"/>
          <w:numId w:val="33"/>
        </w:numPr>
        <w:spacing w:line="480" w:lineRule="auto"/>
        <w:rPr>
          <w:rFonts w:asciiTheme="majorBidi" w:hAnsiTheme="majorBidi" w:cstheme="majorBidi"/>
        </w:rPr>
      </w:pPr>
      <w:r w:rsidRPr="00E80345">
        <w:rPr>
          <w:rFonts w:asciiTheme="majorBidi" w:hAnsiTheme="majorBidi" w:cstheme="majorBidi"/>
        </w:rPr>
        <w:t>AI avatars (HoloTutor) for guided lessons.</w:t>
      </w:r>
    </w:p>
    <w:p w14:paraId="272DF915" w14:textId="2C326775" w:rsidR="007539CF" w:rsidRPr="00E80345" w:rsidRDefault="007539CF" w:rsidP="007539CF">
      <w:pPr>
        <w:pStyle w:val="ListParagraph"/>
        <w:numPr>
          <w:ilvl w:val="0"/>
          <w:numId w:val="33"/>
        </w:numPr>
        <w:spacing w:line="480" w:lineRule="auto"/>
        <w:rPr>
          <w:rFonts w:asciiTheme="majorBidi" w:hAnsiTheme="majorBidi" w:cstheme="majorBidi"/>
        </w:rPr>
      </w:pPr>
      <w:r w:rsidRPr="00E80345">
        <w:rPr>
          <w:rFonts w:asciiTheme="majorBidi" w:hAnsiTheme="majorBidi" w:cstheme="majorBidi"/>
        </w:rPr>
        <w:t>Strong focus on spatial/3D content for STEM topics.</w:t>
      </w:r>
    </w:p>
    <w:p w14:paraId="3BD4C57C" w14:textId="4FE929E1" w:rsidR="00A0114D" w:rsidRPr="00E80345" w:rsidRDefault="007539CF" w:rsidP="00A0114D">
      <w:pPr>
        <w:pStyle w:val="ListParagraph"/>
        <w:numPr>
          <w:ilvl w:val="0"/>
          <w:numId w:val="36"/>
        </w:numPr>
        <w:spacing w:line="480" w:lineRule="auto"/>
        <w:rPr>
          <w:rFonts w:asciiTheme="majorBidi" w:hAnsiTheme="majorBidi" w:cstheme="majorBidi"/>
          <w:b/>
          <w:bCs/>
        </w:rPr>
      </w:pPr>
      <w:bookmarkStart w:id="10" w:name="_ik0tapn3xnt1" w:colFirst="0" w:colLast="0"/>
      <w:bookmarkEnd w:id="10"/>
      <w:r w:rsidRPr="00E80345">
        <w:rPr>
          <w:rFonts w:asciiTheme="majorBidi" w:hAnsiTheme="majorBidi" w:cstheme="majorBidi"/>
          <w:b/>
          <w:bCs/>
        </w:rPr>
        <w:t>Limitations for Baseet’s Target Users</w:t>
      </w:r>
    </w:p>
    <w:p w14:paraId="4763178C" w14:textId="463393E0" w:rsidR="007539CF" w:rsidRPr="00E80345" w:rsidRDefault="007539CF" w:rsidP="007539CF">
      <w:pPr>
        <w:pStyle w:val="ListParagraph"/>
        <w:numPr>
          <w:ilvl w:val="0"/>
          <w:numId w:val="38"/>
        </w:numPr>
        <w:spacing w:line="480" w:lineRule="auto"/>
        <w:rPr>
          <w:rFonts w:asciiTheme="majorBidi" w:hAnsiTheme="majorBidi" w:cstheme="majorBidi"/>
        </w:rPr>
      </w:pPr>
      <w:r w:rsidRPr="00E80345">
        <w:rPr>
          <w:rFonts w:asciiTheme="majorBidi" w:eastAsia="Arial Unicode MS" w:hAnsiTheme="majorBidi" w:cstheme="majorBidi"/>
        </w:rPr>
        <w:t xml:space="preserve">Designed for mainstream K–12, not ASD → </w:t>
      </w:r>
      <w:r w:rsidRPr="00E80345">
        <w:rPr>
          <w:rFonts w:asciiTheme="majorBidi" w:hAnsiTheme="majorBidi" w:cstheme="majorBidi"/>
          <w:b/>
          <w:bCs/>
        </w:rPr>
        <w:t>too visually complex</w:t>
      </w:r>
      <w:r w:rsidRPr="00E80345">
        <w:rPr>
          <w:rFonts w:asciiTheme="majorBidi" w:hAnsiTheme="majorBidi" w:cstheme="majorBidi"/>
        </w:rPr>
        <w:t xml:space="preserve"> for some autistic learners.</w:t>
      </w:r>
    </w:p>
    <w:p w14:paraId="3F8B2775" w14:textId="59AB994A" w:rsidR="007539CF" w:rsidRPr="00E80345" w:rsidRDefault="007539CF" w:rsidP="007539CF">
      <w:pPr>
        <w:pStyle w:val="ListParagraph"/>
        <w:numPr>
          <w:ilvl w:val="0"/>
          <w:numId w:val="38"/>
        </w:numPr>
        <w:spacing w:line="480" w:lineRule="auto"/>
        <w:rPr>
          <w:rFonts w:asciiTheme="majorBidi" w:hAnsiTheme="majorBidi" w:cstheme="majorBidi"/>
        </w:rPr>
      </w:pPr>
      <w:r w:rsidRPr="00E80345">
        <w:rPr>
          <w:rFonts w:asciiTheme="majorBidi" w:hAnsiTheme="majorBidi" w:cstheme="majorBidi"/>
        </w:rPr>
        <w:t xml:space="preserve">Avatar tutors rarely validated for </w:t>
      </w:r>
      <w:r w:rsidRPr="00E80345">
        <w:rPr>
          <w:rFonts w:asciiTheme="majorBidi" w:hAnsiTheme="majorBidi" w:cstheme="majorBidi"/>
          <w:b/>
          <w:bCs/>
        </w:rPr>
        <w:t>special-education outcomes</w:t>
      </w:r>
      <w:r w:rsidRPr="00E80345">
        <w:rPr>
          <w:rFonts w:asciiTheme="majorBidi" w:hAnsiTheme="majorBidi" w:cstheme="majorBidi"/>
        </w:rPr>
        <w:t>.</w:t>
      </w:r>
    </w:p>
    <w:p w14:paraId="587585ED" w14:textId="27248E7E" w:rsidR="007539CF" w:rsidRPr="00E80345" w:rsidRDefault="007539CF" w:rsidP="007539CF">
      <w:pPr>
        <w:pStyle w:val="ListParagraph"/>
        <w:numPr>
          <w:ilvl w:val="0"/>
          <w:numId w:val="38"/>
        </w:numPr>
        <w:spacing w:line="480" w:lineRule="auto"/>
        <w:rPr>
          <w:rFonts w:asciiTheme="majorBidi" w:hAnsiTheme="majorBidi" w:cstheme="majorBidi"/>
        </w:rPr>
      </w:pPr>
      <w:r w:rsidRPr="00E80345">
        <w:rPr>
          <w:rFonts w:asciiTheme="majorBidi" w:hAnsiTheme="majorBidi" w:cstheme="majorBidi"/>
        </w:rPr>
        <w:t xml:space="preserve">Limited </w:t>
      </w:r>
      <w:r w:rsidRPr="00E80345">
        <w:rPr>
          <w:rFonts w:asciiTheme="majorBidi" w:hAnsiTheme="majorBidi" w:cstheme="majorBidi"/>
          <w:b/>
          <w:bCs/>
        </w:rPr>
        <w:t>localization</w:t>
      </w:r>
      <w:r w:rsidRPr="00E80345">
        <w:rPr>
          <w:rFonts w:asciiTheme="majorBidi" w:hAnsiTheme="majorBidi" w:cstheme="majorBidi"/>
        </w:rPr>
        <w:t>, no Arabic-friendly UIs or contextual content.</w:t>
      </w:r>
    </w:p>
    <w:p w14:paraId="2F9FA772" w14:textId="37CD0A38" w:rsidR="007539CF" w:rsidRPr="00E80345" w:rsidRDefault="007539CF" w:rsidP="00A0114D">
      <w:pPr>
        <w:pStyle w:val="ListParagraph"/>
        <w:numPr>
          <w:ilvl w:val="0"/>
          <w:numId w:val="38"/>
        </w:numPr>
        <w:spacing w:line="480" w:lineRule="auto"/>
        <w:rPr>
          <w:rFonts w:asciiTheme="majorBidi" w:hAnsiTheme="majorBidi" w:cstheme="majorBidi"/>
        </w:rPr>
      </w:pPr>
      <w:r w:rsidRPr="00E80345">
        <w:rPr>
          <w:rFonts w:asciiTheme="majorBidi" w:hAnsiTheme="majorBidi" w:cstheme="majorBidi"/>
        </w:rPr>
        <w:t xml:space="preserve">No evidence of real-time </w:t>
      </w:r>
      <w:r w:rsidRPr="00E80345">
        <w:rPr>
          <w:rFonts w:asciiTheme="majorBidi" w:hAnsiTheme="majorBidi" w:cstheme="majorBidi"/>
          <w:b/>
          <w:bCs/>
        </w:rPr>
        <w:t>engagement/emotion-based adaptation</w:t>
      </w:r>
      <w:r w:rsidRPr="00E80345">
        <w:rPr>
          <w:rFonts w:asciiTheme="majorBidi" w:hAnsiTheme="majorBidi" w:cstheme="majorBidi"/>
        </w:rPr>
        <w:t>.</w:t>
      </w:r>
    </w:p>
    <w:p w14:paraId="57F1CA15" w14:textId="00B044E3" w:rsidR="00A0114D" w:rsidRPr="00E80345" w:rsidRDefault="007539CF" w:rsidP="00A0114D">
      <w:pPr>
        <w:pStyle w:val="ListParagraph"/>
        <w:numPr>
          <w:ilvl w:val="0"/>
          <w:numId w:val="36"/>
        </w:numPr>
        <w:spacing w:line="480" w:lineRule="auto"/>
        <w:rPr>
          <w:rFonts w:asciiTheme="majorBidi" w:hAnsiTheme="majorBidi" w:cstheme="majorBidi"/>
          <w:b/>
          <w:bCs/>
        </w:rPr>
      </w:pPr>
      <w:bookmarkStart w:id="11" w:name="_rv87q8i8gxcr" w:colFirst="0" w:colLast="0"/>
      <w:bookmarkEnd w:id="11"/>
      <w:r w:rsidRPr="00E80345">
        <w:rPr>
          <w:rFonts w:asciiTheme="majorBidi" w:hAnsiTheme="majorBidi" w:cstheme="majorBidi"/>
          <w:b/>
          <w:bCs/>
        </w:rPr>
        <w:t>Academic Comparison</w:t>
      </w:r>
    </w:p>
    <w:p w14:paraId="3FEABA3F" w14:textId="0338AA77" w:rsidR="007539CF" w:rsidRPr="00E80345" w:rsidRDefault="007539CF" w:rsidP="00A0114D">
      <w:pPr>
        <w:pStyle w:val="ListParagraph"/>
        <w:numPr>
          <w:ilvl w:val="0"/>
          <w:numId w:val="39"/>
        </w:numPr>
        <w:spacing w:line="480" w:lineRule="auto"/>
        <w:rPr>
          <w:rFonts w:asciiTheme="majorBidi" w:hAnsiTheme="majorBidi" w:cstheme="majorBidi"/>
        </w:rPr>
      </w:pPr>
      <w:r w:rsidRPr="00E80345">
        <w:rPr>
          <w:rFonts w:asciiTheme="majorBidi" w:hAnsiTheme="majorBidi" w:cstheme="majorBidi"/>
        </w:rPr>
        <w:t xml:space="preserve">Spatial learning boosts engagement </w:t>
      </w:r>
      <w:r w:rsidRPr="00E80345">
        <w:rPr>
          <w:rFonts w:asciiTheme="majorBidi" w:hAnsiTheme="majorBidi" w:cstheme="majorBidi"/>
          <w:b/>
          <w:bCs/>
        </w:rPr>
        <w:t>but</w:t>
      </w:r>
      <w:r w:rsidRPr="00E80345">
        <w:rPr>
          <w:rFonts w:asciiTheme="majorBidi" w:hAnsiTheme="majorBidi" w:cstheme="majorBidi"/>
        </w:rPr>
        <w:t xml:space="preserve"> ASD research stresses the need for </w:t>
      </w:r>
      <w:r w:rsidRPr="00E80345">
        <w:rPr>
          <w:rFonts w:asciiTheme="majorBidi" w:hAnsiTheme="majorBidi" w:cstheme="majorBidi"/>
          <w:b/>
          <w:bCs/>
        </w:rPr>
        <w:t>predictability, reduced sensory load, and structured supports</w:t>
      </w:r>
      <w:r w:rsidRPr="00E80345">
        <w:rPr>
          <w:rFonts w:asciiTheme="majorBidi" w:hAnsiTheme="majorBidi" w:cstheme="majorBidi"/>
        </w:rPr>
        <w:t>.</w:t>
      </w:r>
    </w:p>
    <w:p w14:paraId="2AF7D203" w14:textId="2FF049F5" w:rsidR="007539CF" w:rsidRPr="00E80345" w:rsidRDefault="007539CF" w:rsidP="00A0114D">
      <w:pPr>
        <w:pStyle w:val="ListParagraph"/>
        <w:numPr>
          <w:ilvl w:val="0"/>
          <w:numId w:val="39"/>
        </w:numPr>
        <w:spacing w:line="480" w:lineRule="auto"/>
        <w:rPr>
          <w:rFonts w:asciiTheme="majorBidi" w:hAnsiTheme="majorBidi" w:cstheme="majorBidi"/>
        </w:rPr>
      </w:pPr>
      <w:r w:rsidRPr="00E80345">
        <w:rPr>
          <w:rFonts w:asciiTheme="majorBidi" w:hAnsiTheme="majorBidi" w:cstheme="majorBidi"/>
        </w:rPr>
        <w:lastRenderedPageBreak/>
        <w:t xml:space="preserve">Avatar tutors’ impact heavily depends on scaffolding and real-world skill transfer — still under-studied in ASD populations. </w:t>
      </w:r>
      <w:r w:rsidRPr="00E80345">
        <w:rPr>
          <w:rFonts w:asciiTheme="majorBidi" w:hAnsiTheme="majorBidi" w:cstheme="majorBidi"/>
        </w:rPr>
        <w:fldChar w:fldCharType="begin"/>
      </w:r>
      <w:r w:rsidRPr="00E80345">
        <w:rPr>
          <w:rFonts w:asciiTheme="majorBidi" w:hAnsiTheme="majorBidi" w:cstheme="majorBidi"/>
        </w:rPr>
        <w:instrText>HYPERLINK "https://pmc.ncbi.nlm.nih.gov/articles/PMC9137951/?utm_source=chatgpt.com" \h</w:instrText>
      </w:r>
      <w:r w:rsidRPr="00E80345">
        <w:rPr>
          <w:rFonts w:asciiTheme="majorBidi" w:hAnsiTheme="majorBidi" w:cstheme="majorBidi"/>
        </w:rPr>
      </w:r>
      <w:r w:rsidRPr="00E80345">
        <w:rPr>
          <w:rFonts w:asciiTheme="majorBidi" w:hAnsiTheme="majorBidi" w:cstheme="majorBidi"/>
        </w:rPr>
        <w:fldChar w:fldCharType="separate"/>
      </w:r>
      <w:r w:rsidRPr="00E80345">
        <w:rPr>
          <w:rFonts w:asciiTheme="majorBidi" w:hAnsiTheme="majorBidi" w:cstheme="majorBidi"/>
          <w:u w:val="single"/>
        </w:rPr>
        <w:t>https://pmc.ncbi.nlm.nih.gov/articles/PMC9137951</w:t>
      </w:r>
      <w:r w:rsidRPr="00E80345">
        <w:rPr>
          <w:rFonts w:asciiTheme="majorBidi" w:hAnsiTheme="majorBidi" w:cstheme="majorBidi"/>
        </w:rPr>
        <w:fldChar w:fldCharType="end"/>
      </w:r>
    </w:p>
    <w:p w14:paraId="00408FBD" w14:textId="363A74F9" w:rsidR="007539CF" w:rsidRPr="00E80345" w:rsidRDefault="007539CF" w:rsidP="00A0114D">
      <w:pPr>
        <w:pStyle w:val="ListParagraph"/>
        <w:numPr>
          <w:ilvl w:val="0"/>
          <w:numId w:val="36"/>
        </w:numPr>
        <w:spacing w:line="480" w:lineRule="auto"/>
        <w:rPr>
          <w:rFonts w:asciiTheme="majorBidi" w:hAnsiTheme="majorBidi" w:cstheme="majorBidi"/>
          <w:b/>
          <w:bCs/>
        </w:rPr>
      </w:pPr>
      <w:bookmarkStart w:id="12" w:name="_a3hz8n8ksyqd" w:colFirst="0" w:colLast="0"/>
      <w:bookmarkEnd w:id="12"/>
      <w:r w:rsidRPr="00E80345">
        <w:rPr>
          <w:rFonts w:asciiTheme="majorBidi" w:hAnsiTheme="majorBidi" w:cstheme="majorBidi"/>
          <w:b/>
          <w:bCs/>
        </w:rPr>
        <w:t>What Baseet Can Learn / Do Differently</w:t>
      </w:r>
    </w:p>
    <w:p w14:paraId="47D7068C" w14:textId="622A037C" w:rsidR="007539CF" w:rsidRPr="00E80345" w:rsidRDefault="007539CF" w:rsidP="00A0114D">
      <w:pPr>
        <w:pStyle w:val="ListParagraph"/>
        <w:numPr>
          <w:ilvl w:val="0"/>
          <w:numId w:val="40"/>
        </w:numPr>
        <w:spacing w:line="480" w:lineRule="auto"/>
        <w:rPr>
          <w:rFonts w:asciiTheme="majorBidi" w:hAnsiTheme="majorBidi" w:cstheme="majorBidi"/>
        </w:rPr>
      </w:pPr>
      <w:r w:rsidRPr="00E80345">
        <w:rPr>
          <w:rFonts w:asciiTheme="majorBidi" w:hAnsiTheme="majorBidi" w:cstheme="majorBidi"/>
        </w:rPr>
        <w:t xml:space="preserve">Offer 3D/animated elements as </w:t>
      </w:r>
      <w:r w:rsidRPr="00E80345">
        <w:rPr>
          <w:rFonts w:asciiTheme="majorBidi" w:hAnsiTheme="majorBidi" w:cstheme="majorBidi"/>
          <w:b/>
          <w:bCs/>
        </w:rPr>
        <w:t>optional</w:t>
      </w:r>
      <w:r w:rsidRPr="00E80345">
        <w:rPr>
          <w:rFonts w:asciiTheme="majorBidi" w:hAnsiTheme="majorBidi" w:cstheme="majorBidi"/>
        </w:rPr>
        <w:t>, with sensory controls (motion, brightness, audio)</w:t>
      </w:r>
      <w:r w:rsidR="00A0114D" w:rsidRPr="00E80345">
        <w:rPr>
          <w:rFonts w:asciiTheme="majorBidi" w:hAnsiTheme="majorBidi" w:cstheme="majorBidi"/>
        </w:rPr>
        <w:t>.</w:t>
      </w:r>
    </w:p>
    <w:p w14:paraId="1F230E3E" w14:textId="00D4A3B6" w:rsidR="007539CF" w:rsidRPr="00E80345" w:rsidRDefault="007539CF" w:rsidP="00A0114D">
      <w:pPr>
        <w:pStyle w:val="ListParagraph"/>
        <w:numPr>
          <w:ilvl w:val="0"/>
          <w:numId w:val="40"/>
        </w:numPr>
        <w:spacing w:line="480" w:lineRule="auto"/>
        <w:rPr>
          <w:rFonts w:asciiTheme="majorBidi" w:hAnsiTheme="majorBidi" w:cstheme="majorBidi"/>
        </w:rPr>
      </w:pPr>
      <w:r w:rsidRPr="00E80345">
        <w:rPr>
          <w:rFonts w:asciiTheme="majorBidi" w:hAnsiTheme="majorBidi" w:cstheme="majorBidi"/>
        </w:rPr>
        <w:t xml:space="preserve">Ensure </w:t>
      </w:r>
      <w:r w:rsidRPr="00E80345">
        <w:rPr>
          <w:rFonts w:asciiTheme="majorBidi" w:hAnsiTheme="majorBidi" w:cstheme="majorBidi"/>
          <w:b/>
          <w:bCs/>
        </w:rPr>
        <w:t>simple, predictable UI flows</w:t>
      </w:r>
      <w:r w:rsidRPr="00E80345">
        <w:rPr>
          <w:rFonts w:asciiTheme="majorBidi" w:hAnsiTheme="majorBidi" w:cstheme="majorBidi"/>
        </w:rPr>
        <w:t xml:space="preserve"> for autistic learners.</w:t>
      </w:r>
    </w:p>
    <w:p w14:paraId="7C606CBF" w14:textId="789933A9" w:rsidR="007539CF" w:rsidRPr="00E80345" w:rsidRDefault="007539CF" w:rsidP="00A0114D">
      <w:pPr>
        <w:pStyle w:val="ListParagraph"/>
        <w:numPr>
          <w:ilvl w:val="0"/>
          <w:numId w:val="40"/>
        </w:numPr>
        <w:spacing w:line="480" w:lineRule="auto"/>
        <w:rPr>
          <w:rFonts w:asciiTheme="majorBidi" w:hAnsiTheme="majorBidi" w:cstheme="majorBidi"/>
        </w:rPr>
      </w:pPr>
      <w:r w:rsidRPr="00E80345">
        <w:rPr>
          <w:rFonts w:asciiTheme="majorBidi" w:hAnsiTheme="majorBidi" w:cstheme="majorBidi"/>
        </w:rPr>
        <w:t xml:space="preserve">Localize content to </w:t>
      </w:r>
      <w:r w:rsidRPr="00E80345">
        <w:rPr>
          <w:rFonts w:asciiTheme="majorBidi" w:hAnsiTheme="majorBidi" w:cstheme="majorBidi"/>
          <w:b/>
          <w:bCs/>
        </w:rPr>
        <w:t>Egyptian Arabic</w:t>
      </w:r>
      <w:r w:rsidRPr="00E80345">
        <w:rPr>
          <w:rFonts w:asciiTheme="majorBidi" w:hAnsiTheme="majorBidi" w:cstheme="majorBidi"/>
        </w:rPr>
        <w:t xml:space="preserve"> and integrate school/parent dashboards.</w:t>
      </w:r>
    </w:p>
    <w:p w14:paraId="1A38CB55" w14:textId="77777777" w:rsidR="007539CF" w:rsidRPr="00E80345" w:rsidRDefault="007539CF" w:rsidP="007539CF">
      <w:pPr>
        <w:spacing w:line="480" w:lineRule="auto"/>
        <w:rPr>
          <w:rFonts w:asciiTheme="majorBidi" w:hAnsiTheme="majorBidi" w:cstheme="majorBidi"/>
          <w:b/>
          <w:bCs/>
        </w:rPr>
      </w:pPr>
      <w:bookmarkStart w:id="13" w:name="_yq797epmodap" w:colFirst="0" w:colLast="0"/>
      <w:bookmarkEnd w:id="13"/>
      <w:r w:rsidRPr="00E80345">
        <w:rPr>
          <w:rFonts w:asciiTheme="majorBidi" w:hAnsiTheme="majorBidi" w:cstheme="majorBidi"/>
          <w:b/>
          <w:bCs/>
        </w:rPr>
        <w:t>3. EduAide</w:t>
      </w:r>
    </w:p>
    <w:p w14:paraId="7474F94F" w14:textId="77777777" w:rsidR="00A0114D" w:rsidRPr="00E80345" w:rsidRDefault="007539CF" w:rsidP="00A0114D">
      <w:pPr>
        <w:pStyle w:val="ListParagraph"/>
        <w:numPr>
          <w:ilvl w:val="0"/>
          <w:numId w:val="42"/>
        </w:numPr>
        <w:spacing w:line="480" w:lineRule="auto"/>
        <w:ind w:left="1134"/>
        <w:rPr>
          <w:rFonts w:asciiTheme="majorBidi" w:hAnsiTheme="majorBidi" w:cstheme="majorBidi"/>
        </w:rPr>
      </w:pPr>
      <w:r w:rsidRPr="00E80345">
        <w:rPr>
          <w:rFonts w:asciiTheme="majorBidi" w:hAnsiTheme="majorBidi" w:cstheme="majorBidi"/>
          <w:b/>
          <w:bCs/>
        </w:rPr>
        <w:t>Source:</w:t>
      </w:r>
      <w:r w:rsidRPr="00E80345">
        <w:rPr>
          <w:rFonts w:asciiTheme="majorBidi" w:hAnsiTheme="majorBidi" w:cstheme="majorBidi"/>
        </w:rPr>
        <w:t xml:space="preserve"> </w:t>
      </w:r>
      <w:hyperlink r:id="rId7">
        <w:r w:rsidRPr="00E80345">
          <w:rPr>
            <w:rFonts w:asciiTheme="majorBidi" w:hAnsiTheme="majorBidi" w:cstheme="majorBidi"/>
            <w:u w:val="single"/>
          </w:rPr>
          <w:t>Eduaide.ai</w:t>
        </w:r>
      </w:hyperlink>
      <w:bookmarkStart w:id="14" w:name="_tvqwb0l1pd74" w:colFirst="0" w:colLast="0"/>
      <w:bookmarkEnd w:id="14"/>
    </w:p>
    <w:p w14:paraId="0A9C818D" w14:textId="3AB2B275" w:rsidR="007539CF" w:rsidRPr="00E80345" w:rsidRDefault="007539CF" w:rsidP="00A0114D">
      <w:pPr>
        <w:pStyle w:val="ListParagraph"/>
        <w:numPr>
          <w:ilvl w:val="0"/>
          <w:numId w:val="42"/>
        </w:numPr>
        <w:spacing w:line="480" w:lineRule="auto"/>
        <w:ind w:left="1134"/>
        <w:rPr>
          <w:rFonts w:asciiTheme="majorBidi" w:hAnsiTheme="majorBidi" w:cstheme="majorBidi"/>
        </w:rPr>
      </w:pPr>
      <w:r w:rsidRPr="00E80345">
        <w:rPr>
          <w:rFonts w:asciiTheme="majorBidi" w:hAnsiTheme="majorBidi" w:cstheme="majorBidi"/>
          <w:b/>
          <w:bCs/>
        </w:rPr>
        <w:t>Problem They Claim to Solve</w:t>
      </w:r>
    </w:p>
    <w:p w14:paraId="3122C6E8" w14:textId="14EBA5D2" w:rsidR="007539CF" w:rsidRPr="00E80345" w:rsidRDefault="007539CF" w:rsidP="00A0114D">
      <w:pPr>
        <w:pStyle w:val="ListParagraph"/>
        <w:numPr>
          <w:ilvl w:val="0"/>
          <w:numId w:val="40"/>
        </w:numPr>
        <w:spacing w:line="480" w:lineRule="auto"/>
        <w:rPr>
          <w:rFonts w:asciiTheme="majorBidi" w:hAnsiTheme="majorBidi" w:cstheme="majorBidi"/>
        </w:rPr>
      </w:pPr>
      <w:r w:rsidRPr="00E80345">
        <w:rPr>
          <w:rFonts w:asciiTheme="majorBidi" w:hAnsiTheme="majorBidi" w:cstheme="majorBidi"/>
        </w:rPr>
        <w:t>Boost teacher productivity through AI-generated lessons, assessments, and performance tracking.</w:t>
      </w:r>
    </w:p>
    <w:p w14:paraId="1E356D1A" w14:textId="5261FCF8" w:rsidR="007539CF" w:rsidRPr="00E80345" w:rsidRDefault="007539CF" w:rsidP="00A0114D">
      <w:pPr>
        <w:pStyle w:val="ListParagraph"/>
        <w:numPr>
          <w:ilvl w:val="0"/>
          <w:numId w:val="42"/>
        </w:numPr>
        <w:spacing w:line="480" w:lineRule="auto"/>
        <w:ind w:left="1134"/>
        <w:rPr>
          <w:rFonts w:asciiTheme="majorBidi" w:hAnsiTheme="majorBidi" w:cstheme="majorBidi"/>
          <w:b/>
          <w:bCs/>
        </w:rPr>
      </w:pPr>
      <w:bookmarkStart w:id="15" w:name="_kdwklnauh4n1" w:colFirst="0" w:colLast="0"/>
      <w:bookmarkEnd w:id="15"/>
      <w:r w:rsidRPr="00E80345">
        <w:rPr>
          <w:rFonts w:asciiTheme="majorBidi" w:hAnsiTheme="majorBidi" w:cstheme="majorBidi"/>
          <w:b/>
          <w:bCs/>
        </w:rPr>
        <w:t>Main Features / Selling Points</w:t>
      </w:r>
    </w:p>
    <w:p w14:paraId="02A7487B" w14:textId="3EB7ADCD" w:rsidR="007539CF" w:rsidRPr="00E80345" w:rsidRDefault="007539CF" w:rsidP="00A0114D">
      <w:pPr>
        <w:pStyle w:val="ListParagraph"/>
        <w:numPr>
          <w:ilvl w:val="0"/>
          <w:numId w:val="40"/>
        </w:numPr>
        <w:spacing w:line="480" w:lineRule="auto"/>
        <w:rPr>
          <w:rFonts w:asciiTheme="majorBidi" w:hAnsiTheme="majorBidi" w:cstheme="majorBidi"/>
        </w:rPr>
      </w:pPr>
      <w:r w:rsidRPr="00E80345">
        <w:rPr>
          <w:rFonts w:asciiTheme="majorBidi" w:hAnsiTheme="majorBidi" w:cstheme="majorBidi"/>
        </w:rPr>
        <w:t>AI lesson and worksheet generator</w:t>
      </w:r>
      <w:r w:rsidR="00A0114D" w:rsidRPr="00E80345">
        <w:rPr>
          <w:rFonts w:asciiTheme="majorBidi" w:hAnsiTheme="majorBidi" w:cstheme="majorBidi"/>
        </w:rPr>
        <w:t>.</w:t>
      </w:r>
    </w:p>
    <w:p w14:paraId="6694357A" w14:textId="27935A14" w:rsidR="007539CF" w:rsidRPr="00E80345" w:rsidRDefault="007539CF" w:rsidP="00A0114D">
      <w:pPr>
        <w:pStyle w:val="ListParagraph"/>
        <w:numPr>
          <w:ilvl w:val="0"/>
          <w:numId w:val="40"/>
        </w:numPr>
        <w:spacing w:line="480" w:lineRule="auto"/>
        <w:rPr>
          <w:rFonts w:asciiTheme="majorBidi" w:hAnsiTheme="majorBidi" w:cstheme="majorBidi"/>
        </w:rPr>
      </w:pPr>
      <w:r w:rsidRPr="00E80345">
        <w:rPr>
          <w:rFonts w:asciiTheme="majorBidi" w:hAnsiTheme="majorBidi" w:cstheme="majorBidi"/>
        </w:rPr>
        <w:t>Quizzes, rubrics, content planning tools.</w:t>
      </w:r>
    </w:p>
    <w:p w14:paraId="5ED47C43" w14:textId="5AF38B7A" w:rsidR="007539CF" w:rsidRPr="00E80345" w:rsidRDefault="007539CF" w:rsidP="00A0114D">
      <w:pPr>
        <w:pStyle w:val="ListParagraph"/>
        <w:numPr>
          <w:ilvl w:val="0"/>
          <w:numId w:val="40"/>
        </w:numPr>
        <w:spacing w:line="480" w:lineRule="auto"/>
        <w:rPr>
          <w:rFonts w:asciiTheme="majorBidi" w:hAnsiTheme="majorBidi" w:cstheme="majorBidi"/>
        </w:rPr>
      </w:pPr>
      <w:r w:rsidRPr="00E80345">
        <w:rPr>
          <w:rFonts w:asciiTheme="majorBidi" w:hAnsiTheme="majorBidi" w:cstheme="majorBidi"/>
        </w:rPr>
        <w:t>Teacher and parent dashboards for analytics.</w:t>
      </w:r>
    </w:p>
    <w:p w14:paraId="18AFF93F" w14:textId="3C54DF89" w:rsidR="007539CF" w:rsidRPr="00E80345" w:rsidRDefault="007539CF" w:rsidP="00A0114D">
      <w:pPr>
        <w:pStyle w:val="ListParagraph"/>
        <w:numPr>
          <w:ilvl w:val="0"/>
          <w:numId w:val="42"/>
        </w:numPr>
        <w:spacing w:line="480" w:lineRule="auto"/>
        <w:ind w:left="1134"/>
        <w:rPr>
          <w:rFonts w:asciiTheme="majorBidi" w:hAnsiTheme="majorBidi" w:cstheme="majorBidi"/>
          <w:b/>
          <w:bCs/>
        </w:rPr>
      </w:pPr>
      <w:bookmarkStart w:id="16" w:name="_fld4ywnod7n7" w:colFirst="0" w:colLast="0"/>
      <w:bookmarkEnd w:id="16"/>
      <w:r w:rsidRPr="00E80345">
        <w:rPr>
          <w:rFonts w:asciiTheme="majorBidi" w:hAnsiTheme="majorBidi" w:cstheme="majorBidi"/>
          <w:b/>
          <w:bCs/>
        </w:rPr>
        <w:t>Limitations for Baseet’s Users</w:t>
      </w:r>
    </w:p>
    <w:p w14:paraId="31F9B6BC" w14:textId="27C960D4" w:rsidR="007539CF" w:rsidRPr="00E80345" w:rsidRDefault="007539CF" w:rsidP="00A0114D">
      <w:pPr>
        <w:pStyle w:val="ListParagraph"/>
        <w:numPr>
          <w:ilvl w:val="0"/>
          <w:numId w:val="43"/>
        </w:numPr>
        <w:spacing w:line="480" w:lineRule="auto"/>
        <w:rPr>
          <w:rFonts w:asciiTheme="majorBidi" w:hAnsiTheme="majorBidi" w:cstheme="majorBidi"/>
        </w:rPr>
      </w:pPr>
      <w:r w:rsidRPr="00E80345">
        <w:rPr>
          <w:rFonts w:asciiTheme="majorBidi" w:eastAsia="Arial Unicode MS" w:hAnsiTheme="majorBidi" w:cstheme="majorBidi"/>
        </w:rPr>
        <w:t xml:space="preserve">Built for mainstream teachers → </w:t>
      </w:r>
      <w:r w:rsidRPr="00E80345">
        <w:rPr>
          <w:rFonts w:asciiTheme="majorBidi" w:hAnsiTheme="majorBidi" w:cstheme="majorBidi"/>
          <w:b/>
          <w:bCs/>
        </w:rPr>
        <w:t>not ASD-specific</w:t>
      </w:r>
      <w:r w:rsidRPr="00E80345">
        <w:rPr>
          <w:rFonts w:asciiTheme="majorBidi" w:hAnsiTheme="majorBidi" w:cstheme="majorBidi"/>
        </w:rPr>
        <w:t>.</w:t>
      </w:r>
    </w:p>
    <w:p w14:paraId="53E423C3" w14:textId="73947E7A" w:rsidR="007539CF" w:rsidRPr="00E80345" w:rsidRDefault="007539CF" w:rsidP="00A0114D">
      <w:pPr>
        <w:pStyle w:val="ListParagraph"/>
        <w:numPr>
          <w:ilvl w:val="0"/>
          <w:numId w:val="43"/>
        </w:numPr>
        <w:spacing w:line="480" w:lineRule="auto"/>
        <w:rPr>
          <w:rFonts w:asciiTheme="majorBidi" w:hAnsiTheme="majorBidi" w:cstheme="majorBidi"/>
        </w:rPr>
      </w:pPr>
      <w:r w:rsidRPr="00E80345">
        <w:rPr>
          <w:rFonts w:asciiTheme="majorBidi" w:hAnsiTheme="majorBidi" w:cstheme="majorBidi"/>
        </w:rPr>
        <w:t>No emotion/engagement detection.</w:t>
      </w:r>
    </w:p>
    <w:p w14:paraId="723CC508" w14:textId="22C509E1" w:rsidR="007539CF" w:rsidRPr="00E80345" w:rsidRDefault="007539CF" w:rsidP="00A0114D">
      <w:pPr>
        <w:pStyle w:val="ListParagraph"/>
        <w:numPr>
          <w:ilvl w:val="0"/>
          <w:numId w:val="43"/>
        </w:numPr>
        <w:spacing w:line="480" w:lineRule="auto"/>
        <w:rPr>
          <w:rFonts w:asciiTheme="majorBidi" w:hAnsiTheme="majorBidi" w:cstheme="majorBidi"/>
        </w:rPr>
      </w:pPr>
      <w:r w:rsidRPr="00E80345">
        <w:rPr>
          <w:rFonts w:asciiTheme="majorBidi" w:hAnsiTheme="majorBidi" w:cstheme="majorBidi"/>
        </w:rPr>
        <w:t>Limited accommodation for individualized special-education needs or IEP goals.</w:t>
      </w:r>
    </w:p>
    <w:p w14:paraId="205FB1E7" w14:textId="7C18C471" w:rsidR="007539CF" w:rsidRPr="00E80345" w:rsidRDefault="007539CF" w:rsidP="00A0114D">
      <w:pPr>
        <w:pStyle w:val="ListParagraph"/>
        <w:numPr>
          <w:ilvl w:val="0"/>
          <w:numId w:val="43"/>
        </w:numPr>
        <w:spacing w:line="480" w:lineRule="auto"/>
        <w:rPr>
          <w:rFonts w:asciiTheme="majorBidi" w:hAnsiTheme="majorBidi" w:cstheme="majorBidi"/>
        </w:rPr>
      </w:pPr>
      <w:r w:rsidRPr="00E80345">
        <w:rPr>
          <w:rFonts w:asciiTheme="majorBidi" w:hAnsiTheme="majorBidi" w:cstheme="majorBidi"/>
        </w:rPr>
        <w:t>Not localized to Arabic or Egyptian curriculum.</w:t>
      </w:r>
    </w:p>
    <w:p w14:paraId="1238B746" w14:textId="2765723B" w:rsidR="007539CF" w:rsidRPr="00E80345" w:rsidRDefault="007539CF" w:rsidP="00A0114D">
      <w:pPr>
        <w:pStyle w:val="ListParagraph"/>
        <w:numPr>
          <w:ilvl w:val="0"/>
          <w:numId w:val="42"/>
        </w:numPr>
        <w:spacing w:line="480" w:lineRule="auto"/>
        <w:ind w:left="1134"/>
        <w:rPr>
          <w:rFonts w:asciiTheme="majorBidi" w:hAnsiTheme="majorBidi" w:cstheme="majorBidi"/>
          <w:b/>
          <w:bCs/>
        </w:rPr>
      </w:pPr>
      <w:bookmarkStart w:id="17" w:name="_cvwpe0z7ohcp" w:colFirst="0" w:colLast="0"/>
      <w:bookmarkEnd w:id="17"/>
      <w:r w:rsidRPr="00E80345">
        <w:rPr>
          <w:rFonts w:asciiTheme="majorBidi" w:hAnsiTheme="majorBidi" w:cstheme="majorBidi"/>
          <w:b/>
          <w:bCs/>
        </w:rPr>
        <w:t>Academic Comparison</w:t>
      </w:r>
    </w:p>
    <w:p w14:paraId="24DBAF6E" w14:textId="47EEC4A7" w:rsidR="007539CF" w:rsidRPr="00E80345" w:rsidRDefault="007539CF" w:rsidP="00A0114D">
      <w:pPr>
        <w:pStyle w:val="ListParagraph"/>
        <w:numPr>
          <w:ilvl w:val="0"/>
          <w:numId w:val="44"/>
        </w:numPr>
        <w:spacing w:line="480" w:lineRule="auto"/>
        <w:rPr>
          <w:rFonts w:asciiTheme="majorBidi" w:hAnsiTheme="majorBidi" w:cstheme="majorBidi"/>
        </w:rPr>
      </w:pPr>
      <w:r w:rsidRPr="00E80345">
        <w:rPr>
          <w:rFonts w:asciiTheme="majorBidi" w:hAnsiTheme="majorBidi" w:cstheme="majorBidi"/>
        </w:rPr>
        <w:lastRenderedPageBreak/>
        <w:t xml:space="preserve">AI can reduce teacher workload, but studies note the importance of </w:t>
      </w:r>
      <w:r w:rsidRPr="00E80345">
        <w:rPr>
          <w:rFonts w:asciiTheme="majorBidi" w:hAnsiTheme="majorBidi" w:cstheme="majorBidi"/>
          <w:b/>
          <w:bCs/>
        </w:rPr>
        <w:t>human oversight</w:t>
      </w:r>
      <w:r w:rsidRPr="00E80345">
        <w:rPr>
          <w:rFonts w:asciiTheme="majorBidi" w:hAnsiTheme="majorBidi" w:cstheme="majorBidi"/>
        </w:rPr>
        <w:t xml:space="preserve"> in special education.</w:t>
      </w:r>
    </w:p>
    <w:p w14:paraId="1AE5CEE1" w14:textId="2DFB181B" w:rsidR="007539CF" w:rsidRPr="00E80345" w:rsidRDefault="007539CF" w:rsidP="00A0114D">
      <w:pPr>
        <w:pStyle w:val="ListParagraph"/>
        <w:numPr>
          <w:ilvl w:val="0"/>
          <w:numId w:val="44"/>
        </w:numPr>
        <w:spacing w:line="480" w:lineRule="auto"/>
        <w:rPr>
          <w:rFonts w:asciiTheme="majorBidi" w:hAnsiTheme="majorBidi" w:cstheme="majorBidi"/>
        </w:rPr>
      </w:pPr>
      <w:r w:rsidRPr="00E80345">
        <w:rPr>
          <w:rFonts w:asciiTheme="majorBidi" w:hAnsiTheme="majorBidi" w:cstheme="majorBidi"/>
        </w:rPr>
        <w:t xml:space="preserve">Automated content generators </w:t>
      </w:r>
      <w:r w:rsidRPr="00E80345">
        <w:rPr>
          <w:rFonts w:asciiTheme="majorBidi" w:hAnsiTheme="majorBidi" w:cstheme="majorBidi"/>
          <w:b/>
          <w:bCs/>
        </w:rPr>
        <w:t>cannot replace</w:t>
      </w:r>
      <w:r w:rsidRPr="00E80345">
        <w:rPr>
          <w:rFonts w:asciiTheme="majorBidi" w:hAnsiTheme="majorBidi" w:cstheme="majorBidi"/>
        </w:rPr>
        <w:t xml:space="preserve"> individualized pedagogy for ASD.</w:t>
      </w:r>
    </w:p>
    <w:p w14:paraId="7D3E3EE3" w14:textId="5765F4DE" w:rsidR="007539CF" w:rsidRPr="00E80345" w:rsidRDefault="007539CF" w:rsidP="00A0114D">
      <w:pPr>
        <w:pStyle w:val="ListParagraph"/>
        <w:numPr>
          <w:ilvl w:val="0"/>
          <w:numId w:val="42"/>
        </w:numPr>
        <w:spacing w:line="480" w:lineRule="auto"/>
        <w:ind w:left="1134"/>
        <w:rPr>
          <w:rFonts w:asciiTheme="majorBidi" w:hAnsiTheme="majorBidi" w:cstheme="majorBidi"/>
          <w:b/>
          <w:bCs/>
        </w:rPr>
      </w:pPr>
      <w:bookmarkStart w:id="18" w:name="_rgiirsme8786" w:colFirst="0" w:colLast="0"/>
      <w:bookmarkEnd w:id="18"/>
      <w:r w:rsidRPr="00E80345">
        <w:rPr>
          <w:rFonts w:asciiTheme="majorBidi" w:hAnsiTheme="majorBidi" w:cstheme="majorBidi"/>
          <w:b/>
          <w:bCs/>
        </w:rPr>
        <w:t>What Baseet Can Learn / Do Differently</w:t>
      </w:r>
    </w:p>
    <w:p w14:paraId="57FF90A9" w14:textId="576D4A70" w:rsidR="007539CF" w:rsidRPr="00E80345" w:rsidRDefault="007539CF" w:rsidP="00A0114D">
      <w:pPr>
        <w:pStyle w:val="ListParagraph"/>
        <w:numPr>
          <w:ilvl w:val="0"/>
          <w:numId w:val="45"/>
        </w:numPr>
        <w:spacing w:line="480" w:lineRule="auto"/>
        <w:rPr>
          <w:rFonts w:asciiTheme="majorBidi" w:hAnsiTheme="majorBidi" w:cstheme="majorBidi"/>
        </w:rPr>
      </w:pPr>
      <w:r w:rsidRPr="00E80345">
        <w:rPr>
          <w:rFonts w:asciiTheme="majorBidi" w:hAnsiTheme="majorBidi" w:cstheme="majorBidi"/>
        </w:rPr>
        <w:t xml:space="preserve">Use AI to </w:t>
      </w:r>
      <w:r w:rsidRPr="00E80345">
        <w:rPr>
          <w:rFonts w:asciiTheme="majorBidi" w:hAnsiTheme="majorBidi" w:cstheme="majorBidi"/>
          <w:b/>
          <w:bCs/>
        </w:rPr>
        <w:t>assist</w:t>
      </w:r>
      <w:r w:rsidRPr="00E80345">
        <w:rPr>
          <w:rFonts w:asciiTheme="majorBidi" w:hAnsiTheme="majorBidi" w:cstheme="majorBidi"/>
        </w:rPr>
        <w:t>, not automate, teacher decisions.</w:t>
      </w:r>
    </w:p>
    <w:p w14:paraId="025D8987" w14:textId="16CD8A4D" w:rsidR="007539CF" w:rsidRPr="00E80345" w:rsidRDefault="007539CF" w:rsidP="00A0114D">
      <w:pPr>
        <w:pStyle w:val="ListParagraph"/>
        <w:numPr>
          <w:ilvl w:val="0"/>
          <w:numId w:val="45"/>
        </w:numPr>
        <w:spacing w:line="480" w:lineRule="auto"/>
        <w:rPr>
          <w:rFonts w:asciiTheme="majorBidi" w:hAnsiTheme="majorBidi" w:cstheme="majorBidi"/>
        </w:rPr>
      </w:pPr>
      <w:r w:rsidRPr="00E80345">
        <w:rPr>
          <w:rFonts w:asciiTheme="majorBidi" w:hAnsiTheme="majorBidi" w:cstheme="majorBidi"/>
        </w:rPr>
        <w:t xml:space="preserve">Provide </w:t>
      </w:r>
      <w:r w:rsidRPr="00E80345">
        <w:rPr>
          <w:rFonts w:asciiTheme="majorBidi" w:hAnsiTheme="majorBidi" w:cstheme="majorBidi"/>
          <w:b/>
          <w:bCs/>
        </w:rPr>
        <w:t>IEP-aligned</w:t>
      </w:r>
      <w:r w:rsidRPr="00E80345">
        <w:rPr>
          <w:rFonts w:asciiTheme="majorBidi" w:hAnsiTheme="majorBidi" w:cstheme="majorBidi"/>
        </w:rPr>
        <w:t xml:space="preserve"> recommendations and personalized scaffolds.</w:t>
      </w:r>
    </w:p>
    <w:p w14:paraId="7791030D" w14:textId="663F56C1" w:rsidR="007539CF" w:rsidRPr="00E80345" w:rsidRDefault="007539CF" w:rsidP="00A0114D">
      <w:pPr>
        <w:pStyle w:val="ListParagraph"/>
        <w:numPr>
          <w:ilvl w:val="0"/>
          <w:numId w:val="45"/>
        </w:numPr>
        <w:spacing w:line="480" w:lineRule="auto"/>
        <w:rPr>
          <w:rFonts w:asciiTheme="majorBidi" w:hAnsiTheme="majorBidi" w:cstheme="majorBidi"/>
        </w:rPr>
      </w:pPr>
      <w:r w:rsidRPr="00E80345">
        <w:rPr>
          <w:rFonts w:asciiTheme="majorBidi" w:hAnsiTheme="majorBidi" w:cstheme="majorBidi"/>
        </w:rPr>
        <w:t xml:space="preserve">Localize to </w:t>
      </w:r>
      <w:r w:rsidRPr="00E80345">
        <w:rPr>
          <w:rFonts w:asciiTheme="majorBidi" w:hAnsiTheme="majorBidi" w:cstheme="majorBidi"/>
          <w:b/>
          <w:bCs/>
        </w:rPr>
        <w:t>Arabic</w:t>
      </w:r>
      <w:r w:rsidRPr="00E80345">
        <w:rPr>
          <w:rFonts w:asciiTheme="majorBidi" w:hAnsiTheme="majorBidi" w:cstheme="majorBidi"/>
        </w:rPr>
        <w:t>, integrate ASD-friendly pedagogical templates.</w:t>
      </w:r>
    </w:p>
    <w:p w14:paraId="112F0608" w14:textId="77777777" w:rsidR="007539CF" w:rsidRPr="00E80345" w:rsidRDefault="007539CF" w:rsidP="007539CF">
      <w:pPr>
        <w:spacing w:line="480" w:lineRule="auto"/>
        <w:rPr>
          <w:rFonts w:asciiTheme="majorBidi" w:hAnsiTheme="majorBidi" w:cstheme="majorBidi"/>
          <w:b/>
          <w:bCs/>
        </w:rPr>
      </w:pPr>
      <w:bookmarkStart w:id="19" w:name="_7thhbzle14ri" w:colFirst="0" w:colLast="0"/>
      <w:bookmarkEnd w:id="19"/>
      <w:r w:rsidRPr="00E80345">
        <w:rPr>
          <w:rFonts w:asciiTheme="majorBidi" w:hAnsiTheme="majorBidi" w:cstheme="majorBidi"/>
          <w:b/>
          <w:bCs/>
        </w:rPr>
        <w:t>4. TeachTown</w:t>
      </w:r>
    </w:p>
    <w:p w14:paraId="2BB709FA" w14:textId="77777777" w:rsidR="00A0114D" w:rsidRPr="00E80345" w:rsidRDefault="007539CF" w:rsidP="00A0114D">
      <w:pPr>
        <w:pStyle w:val="ListParagraph"/>
        <w:numPr>
          <w:ilvl w:val="0"/>
          <w:numId w:val="47"/>
        </w:numPr>
        <w:spacing w:line="480" w:lineRule="auto"/>
        <w:ind w:left="1134"/>
        <w:rPr>
          <w:rFonts w:asciiTheme="majorBidi" w:hAnsiTheme="majorBidi" w:cstheme="majorBidi"/>
        </w:rPr>
      </w:pPr>
      <w:r w:rsidRPr="00E80345">
        <w:rPr>
          <w:rFonts w:asciiTheme="majorBidi" w:hAnsiTheme="majorBidi" w:cstheme="majorBidi"/>
          <w:b/>
          <w:bCs/>
        </w:rPr>
        <w:t>Source:</w:t>
      </w:r>
      <w:r w:rsidRPr="00E80345">
        <w:rPr>
          <w:rFonts w:asciiTheme="majorBidi" w:hAnsiTheme="majorBidi" w:cstheme="majorBidi"/>
        </w:rPr>
        <w:t xml:space="preserve"> </w:t>
      </w:r>
      <w:hyperlink r:id="rId8">
        <w:r w:rsidRPr="00E80345">
          <w:rPr>
            <w:rFonts w:asciiTheme="majorBidi" w:hAnsiTheme="majorBidi" w:cstheme="majorBidi"/>
            <w:u w:val="single"/>
          </w:rPr>
          <w:t>TeachTown.com</w:t>
        </w:r>
      </w:hyperlink>
      <w:bookmarkStart w:id="20" w:name="_lyylk54lq507" w:colFirst="0" w:colLast="0"/>
      <w:bookmarkEnd w:id="20"/>
    </w:p>
    <w:p w14:paraId="78F6B493" w14:textId="76A4CF71" w:rsidR="007539CF" w:rsidRPr="00E80345" w:rsidRDefault="007539CF" w:rsidP="00A0114D">
      <w:pPr>
        <w:pStyle w:val="ListParagraph"/>
        <w:numPr>
          <w:ilvl w:val="0"/>
          <w:numId w:val="47"/>
        </w:numPr>
        <w:spacing w:line="480" w:lineRule="auto"/>
        <w:ind w:left="1134"/>
        <w:rPr>
          <w:rFonts w:asciiTheme="majorBidi" w:hAnsiTheme="majorBidi" w:cstheme="majorBidi"/>
        </w:rPr>
      </w:pPr>
      <w:r w:rsidRPr="00E80345">
        <w:rPr>
          <w:rFonts w:asciiTheme="majorBidi" w:hAnsiTheme="majorBidi" w:cstheme="majorBidi"/>
          <w:b/>
          <w:bCs/>
        </w:rPr>
        <w:t>Problem They Solve</w:t>
      </w:r>
    </w:p>
    <w:p w14:paraId="15D3300F" w14:textId="6006ADC7" w:rsidR="00A0114D" w:rsidRPr="00E80345" w:rsidRDefault="00A0114D" w:rsidP="00A0114D">
      <w:pPr>
        <w:pStyle w:val="ListParagraph"/>
        <w:numPr>
          <w:ilvl w:val="0"/>
          <w:numId w:val="45"/>
        </w:numPr>
        <w:spacing w:line="480" w:lineRule="auto"/>
        <w:rPr>
          <w:rFonts w:asciiTheme="majorBidi" w:hAnsiTheme="majorBidi" w:cstheme="majorBidi"/>
        </w:rPr>
      </w:pPr>
      <w:r w:rsidRPr="00E80345">
        <w:rPr>
          <w:rFonts w:asciiTheme="majorBidi" w:hAnsiTheme="majorBidi" w:cstheme="majorBidi"/>
        </w:rPr>
        <w:t>Deliver structured special-education curriculum for autism, intellectual disabilities, and emotional/behavior disorders.</w:t>
      </w:r>
    </w:p>
    <w:p w14:paraId="0F2371A7" w14:textId="56724174" w:rsidR="007539CF" w:rsidRPr="00E80345" w:rsidRDefault="007539CF" w:rsidP="00A0114D">
      <w:pPr>
        <w:pStyle w:val="ListParagraph"/>
        <w:numPr>
          <w:ilvl w:val="0"/>
          <w:numId w:val="47"/>
        </w:numPr>
        <w:spacing w:line="480" w:lineRule="auto"/>
        <w:ind w:left="1134"/>
        <w:rPr>
          <w:rFonts w:asciiTheme="majorBidi" w:hAnsiTheme="majorBidi" w:cstheme="majorBidi"/>
        </w:rPr>
      </w:pPr>
      <w:bookmarkStart w:id="21" w:name="_g1q991bfllv8" w:colFirst="0" w:colLast="0"/>
      <w:bookmarkEnd w:id="21"/>
      <w:r w:rsidRPr="00E80345">
        <w:rPr>
          <w:rFonts w:asciiTheme="majorBidi" w:hAnsiTheme="majorBidi" w:cstheme="majorBidi"/>
          <w:b/>
          <w:bCs/>
        </w:rPr>
        <w:t>Main Features / Selling Points</w:t>
      </w:r>
    </w:p>
    <w:p w14:paraId="5DCBCB43" w14:textId="1983FDCB" w:rsidR="007539CF" w:rsidRPr="00E80345" w:rsidRDefault="007539CF" w:rsidP="00A0114D">
      <w:pPr>
        <w:pStyle w:val="ListParagraph"/>
        <w:numPr>
          <w:ilvl w:val="0"/>
          <w:numId w:val="45"/>
        </w:numPr>
        <w:spacing w:line="480" w:lineRule="auto"/>
        <w:rPr>
          <w:rFonts w:asciiTheme="majorBidi" w:hAnsiTheme="majorBidi" w:cstheme="majorBidi"/>
        </w:rPr>
      </w:pPr>
      <w:r w:rsidRPr="00E80345">
        <w:rPr>
          <w:rFonts w:asciiTheme="majorBidi" w:hAnsiTheme="majorBidi" w:cstheme="majorBidi"/>
        </w:rPr>
        <w:t>Highly structured curriculum.</w:t>
      </w:r>
    </w:p>
    <w:p w14:paraId="6E41C0FF" w14:textId="4389D382" w:rsidR="007539CF" w:rsidRPr="00E80345" w:rsidRDefault="007539CF" w:rsidP="00A0114D">
      <w:pPr>
        <w:pStyle w:val="ListParagraph"/>
        <w:numPr>
          <w:ilvl w:val="0"/>
          <w:numId w:val="45"/>
        </w:numPr>
        <w:spacing w:line="480" w:lineRule="auto"/>
        <w:rPr>
          <w:rFonts w:asciiTheme="majorBidi" w:hAnsiTheme="majorBidi" w:cstheme="majorBidi"/>
        </w:rPr>
      </w:pPr>
      <w:r w:rsidRPr="00E80345">
        <w:rPr>
          <w:rFonts w:asciiTheme="majorBidi" w:hAnsiTheme="majorBidi" w:cstheme="majorBidi"/>
        </w:rPr>
        <w:t>Behavior reporting and progress tracking.</w:t>
      </w:r>
    </w:p>
    <w:p w14:paraId="6B95F9E9" w14:textId="250ECAE1" w:rsidR="007539CF" w:rsidRPr="00E80345" w:rsidRDefault="007539CF" w:rsidP="00A0114D">
      <w:pPr>
        <w:pStyle w:val="ListParagraph"/>
        <w:numPr>
          <w:ilvl w:val="0"/>
          <w:numId w:val="45"/>
        </w:numPr>
        <w:spacing w:line="480" w:lineRule="auto"/>
        <w:rPr>
          <w:rFonts w:asciiTheme="majorBidi" w:hAnsiTheme="majorBidi" w:cstheme="majorBidi"/>
        </w:rPr>
      </w:pPr>
      <w:r w:rsidRPr="00E80345">
        <w:rPr>
          <w:rFonts w:asciiTheme="majorBidi" w:hAnsiTheme="majorBidi" w:cstheme="majorBidi"/>
        </w:rPr>
        <w:t>School + clinician + parent usability.</w:t>
      </w:r>
    </w:p>
    <w:p w14:paraId="73A14279" w14:textId="77777777" w:rsidR="007539CF" w:rsidRPr="00E80345" w:rsidRDefault="007539CF" w:rsidP="00A0114D">
      <w:pPr>
        <w:pStyle w:val="ListParagraph"/>
        <w:numPr>
          <w:ilvl w:val="0"/>
          <w:numId w:val="47"/>
        </w:numPr>
        <w:spacing w:line="480" w:lineRule="auto"/>
        <w:ind w:left="1134"/>
        <w:rPr>
          <w:rFonts w:asciiTheme="majorBidi" w:hAnsiTheme="majorBidi" w:cstheme="majorBidi"/>
          <w:b/>
          <w:bCs/>
        </w:rPr>
      </w:pPr>
      <w:bookmarkStart w:id="22" w:name="_kw0wd5ys4j17" w:colFirst="0" w:colLast="0"/>
      <w:bookmarkEnd w:id="22"/>
      <w:r w:rsidRPr="00E80345">
        <w:rPr>
          <w:rFonts w:asciiTheme="majorBidi" w:hAnsiTheme="majorBidi" w:cstheme="majorBidi"/>
          <w:b/>
          <w:bCs/>
        </w:rPr>
        <w:t>Limitations for Baseet’s Target</w:t>
      </w:r>
    </w:p>
    <w:p w14:paraId="0C800C47" w14:textId="0B3DEFD0" w:rsidR="007539CF" w:rsidRPr="00E80345" w:rsidRDefault="007539CF" w:rsidP="00A0114D">
      <w:pPr>
        <w:pStyle w:val="ListParagraph"/>
        <w:numPr>
          <w:ilvl w:val="0"/>
          <w:numId w:val="48"/>
        </w:numPr>
        <w:spacing w:line="480" w:lineRule="auto"/>
        <w:rPr>
          <w:rFonts w:asciiTheme="majorBidi" w:hAnsiTheme="majorBidi" w:cstheme="majorBidi"/>
        </w:rPr>
      </w:pPr>
      <w:r w:rsidRPr="00E80345">
        <w:rPr>
          <w:rFonts w:asciiTheme="majorBidi" w:hAnsiTheme="majorBidi" w:cstheme="majorBidi"/>
        </w:rPr>
        <w:t xml:space="preserve">More traditional, less adaptive </w:t>
      </w:r>
      <w:r w:rsidR="00A0114D" w:rsidRPr="00E80345">
        <w:rPr>
          <w:rFonts w:asciiTheme="majorBidi" w:hAnsiTheme="majorBidi" w:cstheme="majorBidi"/>
        </w:rPr>
        <w:t>(</w:t>
      </w:r>
      <w:r w:rsidRPr="00E80345">
        <w:rPr>
          <w:rFonts w:asciiTheme="majorBidi" w:hAnsiTheme="majorBidi" w:cstheme="majorBidi"/>
          <w:b/>
          <w:bCs/>
        </w:rPr>
        <w:t>not AI-driven</w:t>
      </w:r>
      <w:r w:rsidR="00A0114D" w:rsidRPr="00E80345">
        <w:rPr>
          <w:rFonts w:asciiTheme="majorBidi" w:hAnsiTheme="majorBidi" w:cstheme="majorBidi"/>
          <w:b/>
          <w:bCs/>
        </w:rPr>
        <w:t>)</w:t>
      </w:r>
      <w:r w:rsidRPr="00E80345">
        <w:rPr>
          <w:rFonts w:asciiTheme="majorBidi" w:hAnsiTheme="majorBidi" w:cstheme="majorBidi"/>
        </w:rPr>
        <w:t>.</w:t>
      </w:r>
    </w:p>
    <w:p w14:paraId="2763BE0F" w14:textId="6225AB5E" w:rsidR="007539CF" w:rsidRPr="00E80345" w:rsidRDefault="007539CF" w:rsidP="00A0114D">
      <w:pPr>
        <w:pStyle w:val="ListParagraph"/>
        <w:numPr>
          <w:ilvl w:val="0"/>
          <w:numId w:val="48"/>
        </w:numPr>
        <w:spacing w:line="480" w:lineRule="auto"/>
        <w:rPr>
          <w:rFonts w:asciiTheme="majorBidi" w:hAnsiTheme="majorBidi" w:cstheme="majorBidi"/>
        </w:rPr>
      </w:pPr>
      <w:r w:rsidRPr="00E80345">
        <w:rPr>
          <w:rFonts w:asciiTheme="majorBidi" w:hAnsiTheme="majorBidi" w:cstheme="majorBidi"/>
        </w:rPr>
        <w:t>No real-time emotional monitoring or adaptive pedagogy.</w:t>
      </w:r>
    </w:p>
    <w:p w14:paraId="387F1D1E" w14:textId="5A2C26D0" w:rsidR="007539CF" w:rsidRPr="00E80345" w:rsidRDefault="007539CF" w:rsidP="00A0114D">
      <w:pPr>
        <w:pStyle w:val="ListParagraph"/>
        <w:numPr>
          <w:ilvl w:val="0"/>
          <w:numId w:val="48"/>
        </w:numPr>
        <w:spacing w:line="480" w:lineRule="auto"/>
        <w:rPr>
          <w:rFonts w:asciiTheme="majorBidi" w:hAnsiTheme="majorBidi" w:cstheme="majorBidi"/>
        </w:rPr>
      </w:pPr>
      <w:r w:rsidRPr="00E80345">
        <w:rPr>
          <w:rFonts w:asciiTheme="majorBidi" w:hAnsiTheme="majorBidi" w:cstheme="majorBidi"/>
        </w:rPr>
        <w:t>Limited insights on engagement patterns.</w:t>
      </w:r>
    </w:p>
    <w:p w14:paraId="7F8CCF4D" w14:textId="6AD9E874" w:rsidR="007539CF" w:rsidRPr="00E80345" w:rsidRDefault="007539CF" w:rsidP="00A0114D">
      <w:pPr>
        <w:pStyle w:val="ListParagraph"/>
        <w:numPr>
          <w:ilvl w:val="0"/>
          <w:numId w:val="48"/>
        </w:numPr>
        <w:spacing w:line="480" w:lineRule="auto"/>
        <w:rPr>
          <w:rFonts w:asciiTheme="majorBidi" w:hAnsiTheme="majorBidi" w:cstheme="majorBidi"/>
        </w:rPr>
      </w:pPr>
      <w:r w:rsidRPr="00E80345">
        <w:rPr>
          <w:rFonts w:asciiTheme="majorBidi" w:hAnsiTheme="majorBidi" w:cstheme="majorBidi"/>
        </w:rPr>
        <w:t>Not built around Arabic or Egyptian context.</w:t>
      </w:r>
    </w:p>
    <w:p w14:paraId="57F9C125" w14:textId="77777777" w:rsidR="007539CF" w:rsidRPr="00E80345" w:rsidRDefault="007539CF" w:rsidP="00A0114D">
      <w:pPr>
        <w:pStyle w:val="ListParagraph"/>
        <w:numPr>
          <w:ilvl w:val="0"/>
          <w:numId w:val="47"/>
        </w:numPr>
        <w:spacing w:line="480" w:lineRule="auto"/>
        <w:ind w:left="1134" w:hanging="414"/>
        <w:rPr>
          <w:rFonts w:asciiTheme="majorBidi" w:hAnsiTheme="majorBidi" w:cstheme="majorBidi"/>
          <w:b/>
          <w:bCs/>
        </w:rPr>
      </w:pPr>
      <w:bookmarkStart w:id="23" w:name="_tkvbycvi0wnx" w:colFirst="0" w:colLast="0"/>
      <w:bookmarkEnd w:id="23"/>
      <w:r w:rsidRPr="00E80345">
        <w:rPr>
          <w:rFonts w:asciiTheme="majorBidi" w:hAnsiTheme="majorBidi" w:cstheme="majorBidi"/>
          <w:b/>
          <w:bCs/>
        </w:rPr>
        <w:t>Gap Opportunity for Baseet</w:t>
      </w:r>
    </w:p>
    <w:p w14:paraId="23BB3A6A" w14:textId="31ACFFCC" w:rsidR="007539CF" w:rsidRPr="00E80345" w:rsidRDefault="007539CF" w:rsidP="00A0114D">
      <w:pPr>
        <w:pStyle w:val="ListParagraph"/>
        <w:numPr>
          <w:ilvl w:val="0"/>
          <w:numId w:val="49"/>
        </w:numPr>
        <w:spacing w:line="480" w:lineRule="auto"/>
        <w:rPr>
          <w:rFonts w:asciiTheme="majorBidi" w:hAnsiTheme="majorBidi" w:cstheme="majorBidi"/>
        </w:rPr>
      </w:pPr>
      <w:r w:rsidRPr="00E80345">
        <w:rPr>
          <w:rFonts w:asciiTheme="majorBidi" w:hAnsiTheme="majorBidi" w:cstheme="majorBidi"/>
        </w:rPr>
        <w:lastRenderedPageBreak/>
        <w:t xml:space="preserve">Introduce </w:t>
      </w:r>
      <w:r w:rsidRPr="00E80345">
        <w:rPr>
          <w:rFonts w:asciiTheme="majorBidi" w:hAnsiTheme="majorBidi" w:cstheme="majorBidi"/>
          <w:b/>
          <w:bCs/>
        </w:rPr>
        <w:t>modern AI adaptivity</w:t>
      </w:r>
      <w:r w:rsidRPr="00E80345">
        <w:rPr>
          <w:rFonts w:asciiTheme="majorBidi" w:hAnsiTheme="majorBidi" w:cstheme="majorBidi"/>
        </w:rPr>
        <w:t>, emotional/engagement metrics, and culturally localized content.</w:t>
      </w:r>
    </w:p>
    <w:p w14:paraId="60BCB039" w14:textId="77777777" w:rsidR="007539CF" w:rsidRPr="00E80345" w:rsidRDefault="007539CF" w:rsidP="007539CF">
      <w:pPr>
        <w:spacing w:line="480" w:lineRule="auto"/>
        <w:rPr>
          <w:rFonts w:asciiTheme="majorBidi" w:hAnsiTheme="majorBidi" w:cstheme="majorBidi"/>
          <w:b/>
          <w:bCs/>
        </w:rPr>
      </w:pPr>
      <w:bookmarkStart w:id="24" w:name="_5m39yvvrbtnd" w:colFirst="0" w:colLast="0"/>
      <w:bookmarkEnd w:id="24"/>
      <w:r w:rsidRPr="00E80345">
        <w:rPr>
          <w:rFonts w:asciiTheme="majorBidi" w:hAnsiTheme="majorBidi" w:cstheme="majorBidi"/>
          <w:b/>
          <w:bCs/>
        </w:rPr>
        <w:t>5. Otsimo (Special Education &amp; Speech Apps)</w:t>
      </w:r>
    </w:p>
    <w:p w14:paraId="125B4B9D" w14:textId="77777777" w:rsidR="00A0114D" w:rsidRPr="00E80345" w:rsidRDefault="007539CF" w:rsidP="00A0114D">
      <w:pPr>
        <w:pStyle w:val="ListParagraph"/>
        <w:numPr>
          <w:ilvl w:val="0"/>
          <w:numId w:val="51"/>
        </w:numPr>
        <w:spacing w:line="480" w:lineRule="auto"/>
        <w:ind w:left="1134"/>
        <w:rPr>
          <w:rFonts w:asciiTheme="majorBidi" w:hAnsiTheme="majorBidi" w:cstheme="majorBidi"/>
        </w:rPr>
      </w:pPr>
      <w:r w:rsidRPr="00E80345">
        <w:rPr>
          <w:rFonts w:asciiTheme="majorBidi" w:hAnsiTheme="majorBidi" w:cstheme="majorBidi"/>
          <w:b/>
          <w:bCs/>
        </w:rPr>
        <w:t>Source:</w:t>
      </w:r>
      <w:r w:rsidRPr="00E80345">
        <w:rPr>
          <w:rFonts w:asciiTheme="majorBidi" w:hAnsiTheme="majorBidi" w:cstheme="majorBidi"/>
        </w:rPr>
        <w:t xml:space="preserve"> </w:t>
      </w:r>
      <w:hyperlink r:id="rId9">
        <w:r w:rsidRPr="00E80345">
          <w:rPr>
            <w:rFonts w:asciiTheme="majorBidi" w:hAnsiTheme="majorBidi" w:cstheme="majorBidi"/>
            <w:u w:val="single"/>
          </w:rPr>
          <w:t>Otsimo.com</w:t>
        </w:r>
      </w:hyperlink>
      <w:bookmarkStart w:id="25" w:name="_1pn4ntm5klfs" w:colFirst="0" w:colLast="0"/>
      <w:bookmarkEnd w:id="25"/>
    </w:p>
    <w:p w14:paraId="4C97D9D3" w14:textId="1328769E" w:rsidR="007539CF" w:rsidRPr="00E80345" w:rsidRDefault="007539CF" w:rsidP="00A0114D">
      <w:pPr>
        <w:pStyle w:val="ListParagraph"/>
        <w:numPr>
          <w:ilvl w:val="0"/>
          <w:numId w:val="51"/>
        </w:numPr>
        <w:spacing w:line="480" w:lineRule="auto"/>
        <w:ind w:left="1134"/>
        <w:rPr>
          <w:rFonts w:asciiTheme="majorBidi" w:hAnsiTheme="majorBidi" w:cstheme="majorBidi"/>
        </w:rPr>
      </w:pPr>
      <w:r w:rsidRPr="00E80345">
        <w:rPr>
          <w:rFonts w:asciiTheme="majorBidi" w:hAnsiTheme="majorBidi" w:cstheme="majorBidi"/>
          <w:b/>
          <w:bCs/>
        </w:rPr>
        <w:t>Problem They Claim to Solve</w:t>
      </w:r>
    </w:p>
    <w:p w14:paraId="788C6205" w14:textId="7E61B871" w:rsidR="007539CF" w:rsidRPr="00E80345" w:rsidRDefault="007539CF" w:rsidP="00A0114D">
      <w:pPr>
        <w:pStyle w:val="ListParagraph"/>
        <w:numPr>
          <w:ilvl w:val="0"/>
          <w:numId w:val="49"/>
        </w:numPr>
        <w:spacing w:line="480" w:lineRule="auto"/>
        <w:rPr>
          <w:rFonts w:asciiTheme="majorBidi" w:hAnsiTheme="majorBidi" w:cstheme="majorBidi"/>
        </w:rPr>
      </w:pPr>
      <w:r w:rsidRPr="00E80345">
        <w:rPr>
          <w:rFonts w:asciiTheme="majorBidi" w:hAnsiTheme="majorBidi" w:cstheme="majorBidi"/>
        </w:rPr>
        <w:t>Make speech therapy and early special-education exercises affordable and accessible at home.</w:t>
      </w:r>
    </w:p>
    <w:p w14:paraId="3C994903" w14:textId="71ECD712" w:rsidR="007539CF" w:rsidRPr="00E80345" w:rsidRDefault="007539CF" w:rsidP="00A0114D">
      <w:pPr>
        <w:pStyle w:val="ListParagraph"/>
        <w:numPr>
          <w:ilvl w:val="0"/>
          <w:numId w:val="51"/>
        </w:numPr>
        <w:spacing w:line="480" w:lineRule="auto"/>
        <w:ind w:left="1134"/>
        <w:rPr>
          <w:rFonts w:asciiTheme="majorBidi" w:hAnsiTheme="majorBidi" w:cstheme="majorBidi"/>
          <w:b/>
          <w:bCs/>
        </w:rPr>
      </w:pPr>
      <w:bookmarkStart w:id="26" w:name="_86801cs3x76o" w:colFirst="0" w:colLast="0"/>
      <w:bookmarkEnd w:id="26"/>
      <w:r w:rsidRPr="00E80345">
        <w:rPr>
          <w:rFonts w:asciiTheme="majorBidi" w:hAnsiTheme="majorBidi" w:cstheme="majorBidi"/>
          <w:b/>
          <w:bCs/>
        </w:rPr>
        <w:t>Main Features / Selling Points</w:t>
      </w:r>
    </w:p>
    <w:p w14:paraId="5F92C0D8" w14:textId="73AE4A5B" w:rsidR="007539CF" w:rsidRPr="00E80345" w:rsidRDefault="007539CF" w:rsidP="00A0114D">
      <w:pPr>
        <w:pStyle w:val="ListParagraph"/>
        <w:numPr>
          <w:ilvl w:val="0"/>
          <w:numId w:val="49"/>
        </w:numPr>
        <w:spacing w:line="480" w:lineRule="auto"/>
        <w:rPr>
          <w:rFonts w:asciiTheme="majorBidi" w:hAnsiTheme="majorBidi" w:cstheme="majorBidi"/>
        </w:rPr>
      </w:pPr>
      <w:r w:rsidRPr="00E80345">
        <w:rPr>
          <w:rFonts w:asciiTheme="majorBidi" w:hAnsiTheme="majorBidi" w:cstheme="majorBidi"/>
        </w:rPr>
        <w:t>150+ gamified activities and speech exercises.</w:t>
      </w:r>
    </w:p>
    <w:p w14:paraId="1BFD069F" w14:textId="12FFA01E" w:rsidR="007539CF" w:rsidRPr="00E80345" w:rsidRDefault="007539CF" w:rsidP="00A0114D">
      <w:pPr>
        <w:pStyle w:val="ListParagraph"/>
        <w:numPr>
          <w:ilvl w:val="0"/>
          <w:numId w:val="49"/>
        </w:numPr>
        <w:spacing w:line="480" w:lineRule="auto"/>
        <w:rPr>
          <w:rFonts w:asciiTheme="majorBidi" w:hAnsiTheme="majorBidi" w:cstheme="majorBidi"/>
        </w:rPr>
      </w:pPr>
      <w:r w:rsidRPr="00E80345">
        <w:rPr>
          <w:rFonts w:asciiTheme="majorBidi" w:eastAsia="Arial Unicode MS" w:hAnsiTheme="majorBidi" w:cstheme="majorBidi"/>
        </w:rPr>
        <w:t>Developmental screening → personalized learning pathway.</w:t>
      </w:r>
    </w:p>
    <w:p w14:paraId="54F3C7AB" w14:textId="1C5C10DD" w:rsidR="007539CF" w:rsidRPr="00E80345" w:rsidRDefault="007539CF" w:rsidP="00A0114D">
      <w:pPr>
        <w:pStyle w:val="ListParagraph"/>
        <w:numPr>
          <w:ilvl w:val="0"/>
          <w:numId w:val="49"/>
        </w:numPr>
        <w:spacing w:line="480" w:lineRule="auto"/>
        <w:rPr>
          <w:rFonts w:asciiTheme="majorBidi" w:hAnsiTheme="majorBidi" w:cstheme="majorBidi"/>
        </w:rPr>
      </w:pPr>
      <w:r w:rsidRPr="00E80345">
        <w:rPr>
          <w:rFonts w:asciiTheme="majorBidi" w:hAnsiTheme="majorBidi" w:cstheme="majorBidi"/>
        </w:rPr>
        <w:t>Offline-friendly, simple UI for young children.</w:t>
      </w:r>
    </w:p>
    <w:p w14:paraId="273FD705" w14:textId="1A32F844" w:rsidR="007539CF" w:rsidRPr="00E80345" w:rsidRDefault="007539CF" w:rsidP="00A0114D">
      <w:pPr>
        <w:pStyle w:val="ListParagraph"/>
        <w:numPr>
          <w:ilvl w:val="0"/>
          <w:numId w:val="51"/>
        </w:numPr>
        <w:spacing w:line="480" w:lineRule="auto"/>
        <w:ind w:left="1134"/>
        <w:rPr>
          <w:rFonts w:asciiTheme="majorBidi" w:hAnsiTheme="majorBidi" w:cstheme="majorBidi"/>
          <w:b/>
          <w:bCs/>
        </w:rPr>
      </w:pPr>
      <w:bookmarkStart w:id="27" w:name="_q7xb2g6bhxvh" w:colFirst="0" w:colLast="0"/>
      <w:bookmarkEnd w:id="27"/>
      <w:r w:rsidRPr="00E80345">
        <w:rPr>
          <w:rFonts w:asciiTheme="majorBidi" w:hAnsiTheme="majorBidi" w:cstheme="majorBidi"/>
          <w:b/>
          <w:bCs/>
        </w:rPr>
        <w:t>Limitations for Baseet’s Users</w:t>
      </w:r>
    </w:p>
    <w:p w14:paraId="5728A3DF" w14:textId="5B7B706B" w:rsidR="007539CF" w:rsidRPr="00E80345" w:rsidRDefault="007539CF" w:rsidP="00A0114D">
      <w:pPr>
        <w:pStyle w:val="ListParagraph"/>
        <w:numPr>
          <w:ilvl w:val="0"/>
          <w:numId w:val="52"/>
        </w:numPr>
        <w:spacing w:line="480" w:lineRule="auto"/>
        <w:rPr>
          <w:rFonts w:asciiTheme="majorBidi" w:hAnsiTheme="majorBidi" w:cstheme="majorBidi"/>
        </w:rPr>
      </w:pPr>
      <w:r w:rsidRPr="00E80345">
        <w:rPr>
          <w:rFonts w:asciiTheme="majorBidi" w:hAnsiTheme="majorBidi" w:cstheme="majorBidi"/>
        </w:rPr>
        <w:t xml:space="preserve">Focused heavily on </w:t>
      </w:r>
      <w:r w:rsidRPr="00E80345">
        <w:rPr>
          <w:rFonts w:asciiTheme="majorBidi" w:hAnsiTheme="majorBidi" w:cstheme="majorBidi"/>
          <w:b/>
          <w:bCs/>
        </w:rPr>
        <w:t>drill/practice</w:t>
      </w:r>
      <w:r w:rsidRPr="00E80345">
        <w:rPr>
          <w:rFonts w:asciiTheme="majorBidi" w:hAnsiTheme="majorBidi" w:cstheme="majorBidi"/>
        </w:rPr>
        <w:t>, not deep adaptivity.</w:t>
      </w:r>
    </w:p>
    <w:p w14:paraId="4D237FAC" w14:textId="2F7CA2B9" w:rsidR="007539CF" w:rsidRPr="00E80345" w:rsidRDefault="007539CF" w:rsidP="00A0114D">
      <w:pPr>
        <w:pStyle w:val="ListParagraph"/>
        <w:numPr>
          <w:ilvl w:val="0"/>
          <w:numId w:val="52"/>
        </w:numPr>
        <w:spacing w:line="480" w:lineRule="auto"/>
        <w:rPr>
          <w:rFonts w:asciiTheme="majorBidi" w:hAnsiTheme="majorBidi" w:cstheme="majorBidi"/>
        </w:rPr>
      </w:pPr>
      <w:r w:rsidRPr="00E80345">
        <w:rPr>
          <w:rFonts w:asciiTheme="majorBidi" w:hAnsiTheme="majorBidi" w:cstheme="majorBidi"/>
        </w:rPr>
        <w:t>Limited school/teacher dashboards.</w:t>
      </w:r>
    </w:p>
    <w:p w14:paraId="65E5C545" w14:textId="0B434A0E" w:rsidR="007539CF" w:rsidRPr="00E80345" w:rsidRDefault="007539CF" w:rsidP="00A0114D">
      <w:pPr>
        <w:pStyle w:val="ListParagraph"/>
        <w:numPr>
          <w:ilvl w:val="0"/>
          <w:numId w:val="52"/>
        </w:numPr>
        <w:spacing w:line="480" w:lineRule="auto"/>
        <w:rPr>
          <w:rFonts w:asciiTheme="majorBidi" w:hAnsiTheme="majorBidi" w:cstheme="majorBidi"/>
        </w:rPr>
      </w:pPr>
      <w:r w:rsidRPr="00E80345">
        <w:rPr>
          <w:rFonts w:asciiTheme="majorBidi" w:hAnsiTheme="majorBidi" w:cstheme="majorBidi"/>
        </w:rPr>
        <w:t>Lacks real-time emotion/engagement analytics.</w:t>
      </w:r>
    </w:p>
    <w:p w14:paraId="3ACDD576" w14:textId="4966E3F0" w:rsidR="007539CF" w:rsidRPr="00E80345" w:rsidRDefault="007539CF" w:rsidP="00A0114D">
      <w:pPr>
        <w:pStyle w:val="ListParagraph"/>
        <w:numPr>
          <w:ilvl w:val="0"/>
          <w:numId w:val="52"/>
        </w:numPr>
        <w:spacing w:line="480" w:lineRule="auto"/>
        <w:rPr>
          <w:rFonts w:asciiTheme="majorBidi" w:hAnsiTheme="majorBidi" w:cstheme="majorBidi"/>
        </w:rPr>
      </w:pPr>
      <w:r w:rsidRPr="00E80345">
        <w:rPr>
          <w:rFonts w:asciiTheme="majorBidi" w:hAnsiTheme="majorBidi" w:cstheme="majorBidi"/>
        </w:rPr>
        <w:t>Limited peer-reviewed RCT evidence for long-term outcomes.</w:t>
      </w:r>
    </w:p>
    <w:p w14:paraId="0582F134" w14:textId="77777777" w:rsidR="007539CF" w:rsidRPr="00E80345" w:rsidRDefault="007539CF" w:rsidP="00A0114D">
      <w:pPr>
        <w:pStyle w:val="ListParagraph"/>
        <w:numPr>
          <w:ilvl w:val="0"/>
          <w:numId w:val="51"/>
        </w:numPr>
        <w:spacing w:line="480" w:lineRule="auto"/>
        <w:ind w:left="1134"/>
        <w:rPr>
          <w:rFonts w:asciiTheme="majorBidi" w:hAnsiTheme="majorBidi" w:cstheme="majorBidi"/>
          <w:b/>
          <w:bCs/>
        </w:rPr>
      </w:pPr>
      <w:bookmarkStart w:id="28" w:name="_hx45814dfvfk" w:colFirst="0" w:colLast="0"/>
      <w:bookmarkEnd w:id="28"/>
      <w:r w:rsidRPr="00E80345">
        <w:rPr>
          <w:rFonts w:asciiTheme="majorBidi" w:hAnsiTheme="majorBidi" w:cstheme="majorBidi"/>
          <w:b/>
          <w:bCs/>
        </w:rPr>
        <w:t>Academic Comparison</w:t>
      </w:r>
    </w:p>
    <w:p w14:paraId="0B6C097F" w14:textId="13E01887" w:rsidR="007539CF" w:rsidRPr="00E80345" w:rsidRDefault="007539CF" w:rsidP="00A0114D">
      <w:pPr>
        <w:pStyle w:val="ListParagraph"/>
        <w:numPr>
          <w:ilvl w:val="0"/>
          <w:numId w:val="53"/>
        </w:numPr>
        <w:spacing w:line="480" w:lineRule="auto"/>
        <w:rPr>
          <w:rFonts w:asciiTheme="majorBidi" w:hAnsiTheme="majorBidi" w:cstheme="majorBidi"/>
        </w:rPr>
      </w:pPr>
      <w:r w:rsidRPr="00E80345">
        <w:rPr>
          <w:rFonts w:asciiTheme="majorBidi" w:hAnsiTheme="majorBidi" w:cstheme="majorBidi"/>
        </w:rPr>
        <w:t xml:space="preserve">Apps increase practice time but </w:t>
      </w:r>
      <w:r w:rsidRPr="00E80345">
        <w:rPr>
          <w:rFonts w:asciiTheme="majorBidi" w:hAnsiTheme="majorBidi" w:cstheme="majorBidi"/>
          <w:b/>
          <w:bCs/>
        </w:rPr>
        <w:t>transfer to real-world skills</w:t>
      </w:r>
      <w:r w:rsidRPr="00E80345">
        <w:rPr>
          <w:rFonts w:asciiTheme="majorBidi" w:hAnsiTheme="majorBidi" w:cstheme="majorBidi"/>
        </w:rPr>
        <w:t xml:space="preserve"> often requires structured teacher/therapist involvement.</w:t>
      </w:r>
    </w:p>
    <w:p w14:paraId="4AB50A0E" w14:textId="1719AE9D" w:rsidR="007539CF" w:rsidRPr="00E80345" w:rsidRDefault="007539CF" w:rsidP="00A0114D">
      <w:pPr>
        <w:pStyle w:val="ListParagraph"/>
        <w:numPr>
          <w:ilvl w:val="0"/>
          <w:numId w:val="53"/>
        </w:numPr>
        <w:spacing w:line="480" w:lineRule="auto"/>
        <w:rPr>
          <w:rFonts w:asciiTheme="majorBidi" w:hAnsiTheme="majorBidi" w:cstheme="majorBidi"/>
        </w:rPr>
      </w:pPr>
      <w:r w:rsidRPr="00E80345">
        <w:rPr>
          <w:rFonts w:asciiTheme="majorBidi" w:hAnsiTheme="majorBidi" w:cstheme="majorBidi"/>
        </w:rPr>
        <w:t>Most consumer therapy apps lack strong evidence for ASD-specific learning gains.</w:t>
      </w:r>
    </w:p>
    <w:p w14:paraId="1E4F886A" w14:textId="77777777" w:rsidR="007539CF" w:rsidRPr="00E80345" w:rsidRDefault="007539CF" w:rsidP="00A0114D">
      <w:pPr>
        <w:pStyle w:val="ListParagraph"/>
        <w:numPr>
          <w:ilvl w:val="0"/>
          <w:numId w:val="51"/>
        </w:numPr>
        <w:spacing w:line="480" w:lineRule="auto"/>
        <w:ind w:left="1134"/>
        <w:rPr>
          <w:rFonts w:asciiTheme="majorBidi" w:hAnsiTheme="majorBidi" w:cstheme="majorBidi"/>
          <w:b/>
          <w:bCs/>
        </w:rPr>
      </w:pPr>
      <w:bookmarkStart w:id="29" w:name="_tbpc72i074qk" w:colFirst="0" w:colLast="0"/>
      <w:bookmarkEnd w:id="29"/>
      <w:r w:rsidRPr="00E80345">
        <w:rPr>
          <w:rFonts w:asciiTheme="majorBidi" w:hAnsiTheme="majorBidi" w:cstheme="majorBidi"/>
          <w:b/>
          <w:bCs/>
        </w:rPr>
        <w:t>What Baseet Can Learn / Do Differently</w:t>
      </w:r>
    </w:p>
    <w:p w14:paraId="6C310F5D" w14:textId="3C567D10" w:rsidR="007539CF" w:rsidRPr="00E80345" w:rsidRDefault="007539CF" w:rsidP="00A0114D">
      <w:pPr>
        <w:pStyle w:val="ListParagraph"/>
        <w:numPr>
          <w:ilvl w:val="0"/>
          <w:numId w:val="54"/>
        </w:numPr>
        <w:spacing w:line="480" w:lineRule="auto"/>
        <w:rPr>
          <w:rFonts w:asciiTheme="majorBidi" w:hAnsiTheme="majorBidi" w:cstheme="majorBidi"/>
        </w:rPr>
      </w:pPr>
      <w:r w:rsidRPr="00E80345">
        <w:rPr>
          <w:rFonts w:asciiTheme="majorBidi" w:hAnsiTheme="majorBidi" w:cstheme="majorBidi"/>
        </w:rPr>
        <w:t xml:space="preserve">Combine at-home practice with </w:t>
      </w:r>
      <w:r w:rsidRPr="00E80345">
        <w:rPr>
          <w:rFonts w:asciiTheme="majorBidi" w:hAnsiTheme="majorBidi" w:cstheme="majorBidi"/>
          <w:b/>
          <w:bCs/>
        </w:rPr>
        <w:t>teacher dashboards</w:t>
      </w:r>
      <w:r w:rsidRPr="00E80345">
        <w:rPr>
          <w:rFonts w:asciiTheme="majorBidi" w:hAnsiTheme="majorBidi" w:cstheme="majorBidi"/>
        </w:rPr>
        <w:t xml:space="preserve"> and in-school usage.</w:t>
      </w:r>
    </w:p>
    <w:p w14:paraId="31276037" w14:textId="5D0893AC" w:rsidR="007539CF" w:rsidRPr="00E80345" w:rsidRDefault="007539CF" w:rsidP="00A0114D">
      <w:pPr>
        <w:pStyle w:val="ListParagraph"/>
        <w:numPr>
          <w:ilvl w:val="0"/>
          <w:numId w:val="54"/>
        </w:numPr>
        <w:spacing w:line="480" w:lineRule="auto"/>
        <w:rPr>
          <w:rFonts w:asciiTheme="majorBidi" w:hAnsiTheme="majorBidi" w:cstheme="majorBidi"/>
        </w:rPr>
      </w:pPr>
      <w:r w:rsidRPr="00E80345">
        <w:rPr>
          <w:rFonts w:asciiTheme="majorBidi" w:hAnsiTheme="majorBidi" w:cstheme="majorBidi"/>
        </w:rPr>
        <w:t xml:space="preserve">Include </w:t>
      </w:r>
      <w:r w:rsidRPr="00E80345">
        <w:rPr>
          <w:rFonts w:asciiTheme="majorBidi" w:hAnsiTheme="majorBidi" w:cstheme="majorBidi"/>
          <w:b/>
          <w:bCs/>
        </w:rPr>
        <w:t>adaptive scaffolding</w:t>
      </w:r>
      <w:r w:rsidRPr="00E80345">
        <w:rPr>
          <w:rFonts w:asciiTheme="majorBidi" w:hAnsiTheme="majorBidi" w:cstheme="majorBidi"/>
        </w:rPr>
        <w:t xml:space="preserve"> and emotional engagement analysis.</w:t>
      </w:r>
    </w:p>
    <w:p w14:paraId="314ADB97" w14:textId="0EC7189C" w:rsidR="007539CF" w:rsidRPr="00E80345" w:rsidRDefault="007539CF" w:rsidP="00A0114D">
      <w:pPr>
        <w:pStyle w:val="ListParagraph"/>
        <w:numPr>
          <w:ilvl w:val="0"/>
          <w:numId w:val="54"/>
        </w:numPr>
        <w:spacing w:line="480" w:lineRule="auto"/>
        <w:rPr>
          <w:rFonts w:asciiTheme="majorBidi" w:hAnsiTheme="majorBidi" w:cstheme="majorBidi"/>
        </w:rPr>
      </w:pPr>
      <w:r w:rsidRPr="00E80345">
        <w:rPr>
          <w:rFonts w:asciiTheme="majorBidi" w:hAnsiTheme="majorBidi" w:cstheme="majorBidi"/>
        </w:rPr>
        <w:lastRenderedPageBreak/>
        <w:t xml:space="preserve">Provide stronger </w:t>
      </w:r>
      <w:r w:rsidRPr="00E80345">
        <w:rPr>
          <w:rFonts w:asciiTheme="majorBidi" w:hAnsiTheme="majorBidi" w:cstheme="majorBidi"/>
          <w:b/>
          <w:bCs/>
        </w:rPr>
        <w:t>evidence-based evaluation</w:t>
      </w:r>
      <w:r w:rsidRPr="00E80345">
        <w:rPr>
          <w:rFonts w:asciiTheme="majorBidi" w:hAnsiTheme="majorBidi" w:cstheme="majorBidi"/>
        </w:rPr>
        <w:t xml:space="preserve"> with real student data.</w:t>
      </w:r>
      <w:r w:rsidRPr="00E80345">
        <w:rPr>
          <w:rFonts w:asciiTheme="majorBidi" w:hAnsiTheme="majorBidi" w:cstheme="majorBidi"/>
        </w:rPr>
        <w:br/>
      </w:r>
      <w:bookmarkStart w:id="30" w:name="_fjqq1yifwto" w:colFirst="0" w:colLast="0"/>
      <w:bookmarkEnd w:id="30"/>
    </w:p>
    <w:p w14:paraId="3D561EB3" w14:textId="6919AAA8" w:rsidR="00FF6569" w:rsidRPr="00E80345" w:rsidRDefault="00A0114D" w:rsidP="00A0114D">
      <w:pPr>
        <w:pStyle w:val="ListParagraph"/>
        <w:numPr>
          <w:ilvl w:val="0"/>
          <w:numId w:val="26"/>
        </w:numPr>
        <w:spacing w:line="480" w:lineRule="auto"/>
        <w:rPr>
          <w:rFonts w:asciiTheme="majorBidi" w:hAnsiTheme="majorBidi" w:cstheme="majorBidi"/>
          <w:b/>
          <w:bCs/>
        </w:rPr>
      </w:pPr>
      <w:r w:rsidRPr="00E80345">
        <w:rPr>
          <w:rFonts w:asciiTheme="majorBidi" w:hAnsiTheme="majorBidi" w:cstheme="majorBidi"/>
          <w:b/>
          <w:bCs/>
          <w:color w:val="000000"/>
          <w:kern w:val="0"/>
          <w:lang w:val="en-US"/>
        </w:rPr>
        <w:t>Comparative Table or Bullet Comparison</w:t>
      </w:r>
    </w:p>
    <w:tbl>
      <w:tblPr>
        <w:tblStyle w:val="TableGrid"/>
        <w:tblW w:w="0" w:type="auto"/>
        <w:jc w:val="center"/>
        <w:tblLook w:val="04A0" w:firstRow="1" w:lastRow="0" w:firstColumn="1" w:lastColumn="0" w:noHBand="0" w:noVBand="1"/>
      </w:tblPr>
      <w:tblGrid>
        <w:gridCol w:w="2160"/>
        <w:gridCol w:w="2160"/>
        <w:gridCol w:w="2160"/>
        <w:gridCol w:w="2160"/>
      </w:tblGrid>
      <w:tr w:rsidR="00FF6569" w:rsidRPr="00E80345" w14:paraId="7A017294" w14:textId="77777777" w:rsidTr="003566F3">
        <w:trPr>
          <w:trHeight w:val="413"/>
          <w:jc w:val="center"/>
        </w:trPr>
        <w:tc>
          <w:tcPr>
            <w:tcW w:w="2160" w:type="dxa"/>
            <w:vAlign w:val="center"/>
          </w:tcPr>
          <w:p w14:paraId="194E7F94"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Feature / Need</w:t>
            </w:r>
          </w:p>
        </w:tc>
        <w:tc>
          <w:tcPr>
            <w:tcW w:w="2160" w:type="dxa"/>
            <w:vAlign w:val="center"/>
          </w:tcPr>
          <w:p w14:paraId="73811C97"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Research Insights</w:t>
            </w:r>
          </w:p>
        </w:tc>
        <w:tc>
          <w:tcPr>
            <w:tcW w:w="2160" w:type="dxa"/>
            <w:vAlign w:val="center"/>
          </w:tcPr>
          <w:p w14:paraId="3B32C62A"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Existing Products</w:t>
            </w:r>
          </w:p>
        </w:tc>
        <w:tc>
          <w:tcPr>
            <w:tcW w:w="2160" w:type="dxa"/>
            <w:vAlign w:val="center"/>
          </w:tcPr>
          <w:p w14:paraId="25E91619"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Gap / Missing</w:t>
            </w:r>
          </w:p>
        </w:tc>
      </w:tr>
      <w:tr w:rsidR="00FF6569" w:rsidRPr="00E80345" w14:paraId="55A18C11" w14:textId="77777777" w:rsidTr="003566F3">
        <w:trPr>
          <w:trHeight w:val="1681"/>
          <w:jc w:val="center"/>
        </w:trPr>
        <w:tc>
          <w:tcPr>
            <w:tcW w:w="2160" w:type="dxa"/>
            <w:vAlign w:val="center"/>
          </w:tcPr>
          <w:p w14:paraId="24958C22"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Adaptive Tutoring</w:t>
            </w:r>
          </w:p>
        </w:tc>
        <w:tc>
          <w:tcPr>
            <w:tcW w:w="2160" w:type="dxa"/>
            <w:vAlign w:val="center"/>
          </w:tcPr>
          <w:p w14:paraId="182DAB47"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RL-based ITS (RELETAS) enables individualized learning using working memory &amp; ZPD models</w:t>
            </w:r>
          </w:p>
        </w:tc>
        <w:tc>
          <w:tcPr>
            <w:tcW w:w="2160" w:type="dxa"/>
            <w:vAlign w:val="center"/>
          </w:tcPr>
          <w:p w14:paraId="2B107BBD" w14:textId="77777777" w:rsidR="00FF6569" w:rsidRPr="00E80345" w:rsidRDefault="00FF6569" w:rsidP="003566F3">
            <w:pPr>
              <w:jc w:val="center"/>
              <w:rPr>
                <w:rFonts w:asciiTheme="majorBidi" w:hAnsiTheme="majorBidi" w:cstheme="majorBidi"/>
                <w:sz w:val="20"/>
                <w:szCs w:val="20"/>
              </w:rPr>
            </w:pPr>
            <w:proofErr w:type="spellStart"/>
            <w:r w:rsidRPr="00E80345">
              <w:rPr>
                <w:rFonts w:asciiTheme="majorBidi" w:hAnsiTheme="majorBidi" w:cstheme="majorBidi"/>
                <w:sz w:val="20"/>
                <w:szCs w:val="20"/>
              </w:rPr>
              <w:t>SMARTe</w:t>
            </w:r>
            <w:proofErr w:type="spellEnd"/>
            <w:r w:rsidRPr="00E80345">
              <w:rPr>
                <w:rFonts w:asciiTheme="majorBidi" w:hAnsiTheme="majorBidi" w:cstheme="majorBidi"/>
                <w:sz w:val="20"/>
                <w:szCs w:val="20"/>
              </w:rPr>
              <w:t xml:space="preserve">-VR, </w:t>
            </w:r>
            <w:proofErr w:type="spellStart"/>
            <w:r w:rsidRPr="00E80345">
              <w:rPr>
                <w:rFonts w:asciiTheme="majorBidi" w:hAnsiTheme="majorBidi" w:cstheme="majorBidi"/>
                <w:sz w:val="20"/>
                <w:szCs w:val="20"/>
              </w:rPr>
              <w:t>EduAide</w:t>
            </w:r>
            <w:proofErr w:type="spellEnd"/>
            <w:r w:rsidRPr="00E80345">
              <w:rPr>
                <w:rFonts w:asciiTheme="majorBidi" w:hAnsiTheme="majorBidi" w:cstheme="majorBidi"/>
                <w:sz w:val="20"/>
                <w:szCs w:val="20"/>
              </w:rPr>
              <w:t xml:space="preserve">, </w:t>
            </w:r>
            <w:proofErr w:type="spellStart"/>
            <w:r w:rsidRPr="00E80345">
              <w:rPr>
                <w:rFonts w:asciiTheme="majorBidi" w:hAnsiTheme="majorBidi" w:cstheme="majorBidi"/>
                <w:sz w:val="20"/>
                <w:szCs w:val="20"/>
              </w:rPr>
              <w:t>VictoryXR</w:t>
            </w:r>
            <w:proofErr w:type="spellEnd"/>
            <w:r w:rsidRPr="00E80345">
              <w:rPr>
                <w:rFonts w:asciiTheme="majorBidi" w:hAnsiTheme="majorBidi" w:cstheme="majorBidi"/>
                <w:sz w:val="20"/>
                <w:szCs w:val="20"/>
              </w:rPr>
              <w:t xml:space="preserve">: partial adaptivity; </w:t>
            </w:r>
            <w:proofErr w:type="spellStart"/>
            <w:r w:rsidRPr="00E80345">
              <w:rPr>
                <w:rFonts w:asciiTheme="majorBidi" w:hAnsiTheme="majorBidi" w:cstheme="majorBidi"/>
                <w:sz w:val="20"/>
                <w:szCs w:val="20"/>
              </w:rPr>
              <w:t>TeachTown</w:t>
            </w:r>
            <w:proofErr w:type="spellEnd"/>
            <w:r w:rsidRPr="00E80345">
              <w:rPr>
                <w:rFonts w:asciiTheme="majorBidi" w:hAnsiTheme="majorBidi" w:cstheme="majorBidi"/>
                <w:sz w:val="20"/>
                <w:szCs w:val="20"/>
              </w:rPr>
              <w:t>/</w:t>
            </w:r>
            <w:proofErr w:type="spellStart"/>
            <w:r w:rsidRPr="00E80345">
              <w:rPr>
                <w:rFonts w:asciiTheme="majorBidi" w:hAnsiTheme="majorBidi" w:cstheme="majorBidi"/>
                <w:sz w:val="20"/>
                <w:szCs w:val="20"/>
              </w:rPr>
              <w:t>Otsimo</w:t>
            </w:r>
            <w:proofErr w:type="spellEnd"/>
            <w:r w:rsidRPr="00E80345">
              <w:rPr>
                <w:rFonts w:asciiTheme="majorBidi" w:hAnsiTheme="majorBidi" w:cstheme="majorBidi"/>
                <w:sz w:val="20"/>
                <w:szCs w:val="20"/>
              </w:rPr>
              <w:t>: structured lessons</w:t>
            </w:r>
          </w:p>
        </w:tc>
        <w:tc>
          <w:tcPr>
            <w:tcW w:w="2160" w:type="dxa"/>
            <w:vAlign w:val="center"/>
          </w:tcPr>
          <w:p w14:paraId="3267DD4C"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Real-time, fully personalized tutoring for autistic learners</w:t>
            </w:r>
          </w:p>
        </w:tc>
      </w:tr>
      <w:tr w:rsidR="00FF6569" w:rsidRPr="00E80345" w14:paraId="0DC17B75" w14:textId="77777777" w:rsidTr="003566F3">
        <w:trPr>
          <w:trHeight w:val="1988"/>
          <w:jc w:val="center"/>
        </w:trPr>
        <w:tc>
          <w:tcPr>
            <w:tcW w:w="2160" w:type="dxa"/>
            <w:vAlign w:val="center"/>
          </w:tcPr>
          <w:p w14:paraId="318751C0"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Emotion / Engagement Monitoring</w:t>
            </w:r>
          </w:p>
        </w:tc>
        <w:tc>
          <w:tcPr>
            <w:tcW w:w="2160" w:type="dxa"/>
            <w:vAlign w:val="center"/>
          </w:tcPr>
          <w:p w14:paraId="2F5809F8"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Multimodal deep learning (visual, audio, text) allows low-latency emotion detection; temporal/contextual cues critical for ASD</w:t>
            </w:r>
          </w:p>
        </w:tc>
        <w:tc>
          <w:tcPr>
            <w:tcW w:w="2160" w:type="dxa"/>
            <w:vAlign w:val="center"/>
          </w:tcPr>
          <w:p w14:paraId="5F83330D" w14:textId="77777777" w:rsidR="00FF6569" w:rsidRPr="00E80345" w:rsidRDefault="00FF6569" w:rsidP="003566F3">
            <w:pPr>
              <w:jc w:val="center"/>
              <w:rPr>
                <w:rFonts w:asciiTheme="majorBidi" w:hAnsiTheme="majorBidi" w:cstheme="majorBidi"/>
                <w:sz w:val="20"/>
                <w:szCs w:val="20"/>
              </w:rPr>
            </w:pPr>
            <w:proofErr w:type="spellStart"/>
            <w:r w:rsidRPr="00E80345">
              <w:rPr>
                <w:rFonts w:asciiTheme="majorBidi" w:hAnsiTheme="majorBidi" w:cstheme="majorBidi"/>
                <w:sz w:val="20"/>
                <w:szCs w:val="20"/>
              </w:rPr>
              <w:t>SMARTe</w:t>
            </w:r>
            <w:proofErr w:type="spellEnd"/>
            <w:r w:rsidRPr="00E80345">
              <w:rPr>
                <w:rFonts w:asciiTheme="majorBidi" w:hAnsiTheme="majorBidi" w:cstheme="majorBidi"/>
                <w:sz w:val="20"/>
                <w:szCs w:val="20"/>
              </w:rPr>
              <w:t>-VR: adult-trained models; others: minimal/no emotion tracking</w:t>
            </w:r>
          </w:p>
        </w:tc>
        <w:tc>
          <w:tcPr>
            <w:tcW w:w="2160" w:type="dxa"/>
            <w:vAlign w:val="center"/>
          </w:tcPr>
          <w:p w14:paraId="474A7042"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Real-time monitoring tailored to ASD, including stress and voice tone</w:t>
            </w:r>
          </w:p>
        </w:tc>
      </w:tr>
      <w:tr w:rsidR="00FF6569" w:rsidRPr="00E80345" w14:paraId="53D5AC77" w14:textId="77777777" w:rsidTr="003566F3">
        <w:trPr>
          <w:trHeight w:val="1265"/>
          <w:jc w:val="center"/>
        </w:trPr>
        <w:tc>
          <w:tcPr>
            <w:tcW w:w="2160" w:type="dxa"/>
            <w:vAlign w:val="center"/>
          </w:tcPr>
          <w:p w14:paraId="52A9E50F"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Localization</w:t>
            </w:r>
          </w:p>
        </w:tc>
        <w:tc>
          <w:tcPr>
            <w:tcW w:w="2160" w:type="dxa"/>
            <w:vAlign w:val="center"/>
          </w:tcPr>
          <w:p w14:paraId="5AC55B12"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Effective learning requires content aligned with local language &amp; culture</w:t>
            </w:r>
          </w:p>
        </w:tc>
        <w:tc>
          <w:tcPr>
            <w:tcW w:w="2160" w:type="dxa"/>
            <w:vAlign w:val="center"/>
          </w:tcPr>
          <w:p w14:paraId="6043AD96"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None fully localized to Arabic/Egyptian curriculum</w:t>
            </w:r>
          </w:p>
        </w:tc>
        <w:tc>
          <w:tcPr>
            <w:tcW w:w="2160" w:type="dxa"/>
            <w:vAlign w:val="center"/>
          </w:tcPr>
          <w:p w14:paraId="1F672A7C"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Culturally relevant lessons, UIs, and interactions for Egyptian context</w:t>
            </w:r>
          </w:p>
        </w:tc>
      </w:tr>
      <w:tr w:rsidR="00FF6569" w:rsidRPr="00E80345" w14:paraId="15CFFFAE" w14:textId="77777777" w:rsidTr="003566F3">
        <w:trPr>
          <w:trHeight w:val="1553"/>
          <w:jc w:val="center"/>
        </w:trPr>
        <w:tc>
          <w:tcPr>
            <w:tcW w:w="2160" w:type="dxa"/>
            <w:vAlign w:val="center"/>
          </w:tcPr>
          <w:p w14:paraId="47462DC4"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Stakeholder Integration</w:t>
            </w:r>
          </w:p>
        </w:tc>
        <w:tc>
          <w:tcPr>
            <w:tcW w:w="2160" w:type="dxa"/>
            <w:vAlign w:val="center"/>
          </w:tcPr>
          <w:p w14:paraId="6A569E8E"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Affective knowledge tracing works best when combining home, school, therapy data</w:t>
            </w:r>
          </w:p>
        </w:tc>
        <w:tc>
          <w:tcPr>
            <w:tcW w:w="2160" w:type="dxa"/>
            <w:vAlign w:val="center"/>
          </w:tcPr>
          <w:p w14:paraId="180D8C13" w14:textId="77777777" w:rsidR="00FF6569" w:rsidRPr="00E80345" w:rsidRDefault="00FF6569" w:rsidP="003566F3">
            <w:pPr>
              <w:jc w:val="center"/>
              <w:rPr>
                <w:rFonts w:asciiTheme="majorBidi" w:hAnsiTheme="majorBidi" w:cstheme="majorBidi"/>
                <w:sz w:val="20"/>
                <w:szCs w:val="20"/>
              </w:rPr>
            </w:pPr>
            <w:proofErr w:type="spellStart"/>
            <w:r w:rsidRPr="00E80345">
              <w:rPr>
                <w:rFonts w:asciiTheme="majorBidi" w:hAnsiTheme="majorBidi" w:cstheme="majorBidi"/>
                <w:sz w:val="20"/>
                <w:szCs w:val="20"/>
              </w:rPr>
              <w:t>Otsimo</w:t>
            </w:r>
            <w:proofErr w:type="spellEnd"/>
            <w:r w:rsidRPr="00E80345">
              <w:rPr>
                <w:rFonts w:asciiTheme="majorBidi" w:hAnsiTheme="majorBidi" w:cstheme="majorBidi"/>
                <w:sz w:val="20"/>
                <w:szCs w:val="20"/>
              </w:rPr>
              <w:t xml:space="preserve">: home only; </w:t>
            </w:r>
            <w:proofErr w:type="spellStart"/>
            <w:r w:rsidRPr="00E80345">
              <w:rPr>
                <w:rFonts w:asciiTheme="majorBidi" w:hAnsiTheme="majorBidi" w:cstheme="majorBidi"/>
                <w:sz w:val="20"/>
                <w:szCs w:val="20"/>
              </w:rPr>
              <w:t>TeachTown</w:t>
            </w:r>
            <w:proofErr w:type="spellEnd"/>
            <w:r w:rsidRPr="00E80345">
              <w:rPr>
                <w:rFonts w:asciiTheme="majorBidi" w:hAnsiTheme="majorBidi" w:cstheme="majorBidi"/>
                <w:sz w:val="20"/>
                <w:szCs w:val="20"/>
              </w:rPr>
              <w:t xml:space="preserve">: </w:t>
            </w:r>
            <w:proofErr w:type="spellStart"/>
            <w:r w:rsidRPr="00E80345">
              <w:rPr>
                <w:rFonts w:asciiTheme="majorBidi" w:hAnsiTheme="majorBidi" w:cstheme="majorBidi"/>
                <w:sz w:val="20"/>
                <w:szCs w:val="20"/>
              </w:rPr>
              <w:t>school+clinician</w:t>
            </w:r>
            <w:proofErr w:type="spellEnd"/>
            <w:r w:rsidRPr="00E80345">
              <w:rPr>
                <w:rFonts w:asciiTheme="majorBidi" w:hAnsiTheme="majorBidi" w:cstheme="majorBidi"/>
                <w:sz w:val="20"/>
                <w:szCs w:val="20"/>
              </w:rPr>
              <w:t xml:space="preserve">; </w:t>
            </w:r>
            <w:proofErr w:type="spellStart"/>
            <w:r w:rsidRPr="00E80345">
              <w:rPr>
                <w:rFonts w:asciiTheme="majorBidi" w:hAnsiTheme="majorBidi" w:cstheme="majorBidi"/>
                <w:sz w:val="20"/>
                <w:szCs w:val="20"/>
              </w:rPr>
              <w:t>EduAide</w:t>
            </w:r>
            <w:proofErr w:type="spellEnd"/>
            <w:r w:rsidRPr="00E80345">
              <w:rPr>
                <w:rFonts w:asciiTheme="majorBidi" w:hAnsiTheme="majorBidi" w:cstheme="majorBidi"/>
                <w:sz w:val="20"/>
                <w:szCs w:val="20"/>
              </w:rPr>
              <w:t xml:space="preserve">: </w:t>
            </w:r>
            <w:proofErr w:type="spellStart"/>
            <w:r w:rsidRPr="00E80345">
              <w:rPr>
                <w:rFonts w:asciiTheme="majorBidi" w:hAnsiTheme="majorBidi" w:cstheme="majorBidi"/>
                <w:sz w:val="20"/>
                <w:szCs w:val="20"/>
              </w:rPr>
              <w:t>teacher+parent</w:t>
            </w:r>
            <w:proofErr w:type="spellEnd"/>
          </w:p>
        </w:tc>
        <w:tc>
          <w:tcPr>
            <w:tcW w:w="2160" w:type="dxa"/>
            <w:vAlign w:val="center"/>
          </w:tcPr>
          <w:p w14:paraId="5AC36A40"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Centralized dashboards for teachers, parents, and experts with combined insights</w:t>
            </w:r>
          </w:p>
        </w:tc>
      </w:tr>
      <w:tr w:rsidR="00FF6569" w:rsidRPr="00E80345" w14:paraId="5922CD94" w14:textId="77777777" w:rsidTr="003566F3">
        <w:trPr>
          <w:trHeight w:val="1674"/>
          <w:jc w:val="center"/>
        </w:trPr>
        <w:tc>
          <w:tcPr>
            <w:tcW w:w="2160" w:type="dxa"/>
            <w:vAlign w:val="center"/>
          </w:tcPr>
          <w:p w14:paraId="6790754C"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ASD-Friendly UI</w:t>
            </w:r>
          </w:p>
        </w:tc>
        <w:tc>
          <w:tcPr>
            <w:tcW w:w="2160" w:type="dxa"/>
            <w:vAlign w:val="center"/>
          </w:tcPr>
          <w:p w14:paraId="2BF0E291"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Low-intrusion cues (latency, persistence) more reliable than standard facial models; minimize overstimulation</w:t>
            </w:r>
          </w:p>
        </w:tc>
        <w:tc>
          <w:tcPr>
            <w:tcW w:w="2160" w:type="dxa"/>
            <w:vAlign w:val="center"/>
          </w:tcPr>
          <w:p w14:paraId="5330951D" w14:textId="77777777" w:rsidR="00FF6569" w:rsidRPr="00E80345" w:rsidRDefault="00FF6569" w:rsidP="003566F3">
            <w:pPr>
              <w:jc w:val="center"/>
              <w:rPr>
                <w:rFonts w:asciiTheme="majorBidi" w:hAnsiTheme="majorBidi" w:cstheme="majorBidi"/>
                <w:sz w:val="20"/>
                <w:szCs w:val="20"/>
              </w:rPr>
            </w:pPr>
            <w:proofErr w:type="spellStart"/>
            <w:r w:rsidRPr="00E80345">
              <w:rPr>
                <w:rFonts w:asciiTheme="majorBidi" w:hAnsiTheme="majorBidi" w:cstheme="majorBidi"/>
                <w:sz w:val="20"/>
                <w:szCs w:val="20"/>
              </w:rPr>
              <w:t>SMARTe</w:t>
            </w:r>
            <w:proofErr w:type="spellEnd"/>
            <w:r w:rsidRPr="00E80345">
              <w:rPr>
                <w:rFonts w:asciiTheme="majorBidi" w:hAnsiTheme="majorBidi" w:cstheme="majorBidi"/>
                <w:sz w:val="20"/>
                <w:szCs w:val="20"/>
              </w:rPr>
              <w:t xml:space="preserve">-VR: VR overstimulating; </w:t>
            </w:r>
            <w:proofErr w:type="spellStart"/>
            <w:r w:rsidRPr="00E80345">
              <w:rPr>
                <w:rFonts w:asciiTheme="majorBidi" w:hAnsiTheme="majorBidi" w:cstheme="majorBidi"/>
                <w:sz w:val="20"/>
                <w:szCs w:val="20"/>
              </w:rPr>
              <w:t>VictoryXR</w:t>
            </w:r>
            <w:proofErr w:type="spellEnd"/>
            <w:r w:rsidRPr="00E80345">
              <w:rPr>
                <w:rFonts w:asciiTheme="majorBidi" w:hAnsiTheme="majorBidi" w:cstheme="majorBidi"/>
                <w:sz w:val="20"/>
                <w:szCs w:val="20"/>
              </w:rPr>
              <w:t xml:space="preserve">: complex; </w:t>
            </w:r>
            <w:proofErr w:type="spellStart"/>
            <w:r w:rsidRPr="00E80345">
              <w:rPr>
                <w:rFonts w:asciiTheme="majorBidi" w:hAnsiTheme="majorBidi" w:cstheme="majorBidi"/>
                <w:sz w:val="20"/>
                <w:szCs w:val="20"/>
              </w:rPr>
              <w:t>Otsimo</w:t>
            </w:r>
            <w:proofErr w:type="spellEnd"/>
            <w:r w:rsidRPr="00E80345">
              <w:rPr>
                <w:rFonts w:asciiTheme="majorBidi" w:hAnsiTheme="majorBidi" w:cstheme="majorBidi"/>
                <w:sz w:val="20"/>
                <w:szCs w:val="20"/>
              </w:rPr>
              <w:t>: simple but drill-focused</w:t>
            </w:r>
          </w:p>
        </w:tc>
        <w:tc>
          <w:tcPr>
            <w:tcW w:w="2160" w:type="dxa"/>
            <w:vAlign w:val="center"/>
          </w:tcPr>
          <w:p w14:paraId="09D55B78"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Predictable, sensory-sensitive interfaces with optional gamified/adaptive elements</w:t>
            </w:r>
          </w:p>
        </w:tc>
      </w:tr>
      <w:tr w:rsidR="00FF6569" w:rsidRPr="00E80345" w14:paraId="33073D4E" w14:textId="77777777" w:rsidTr="003566F3">
        <w:trPr>
          <w:trHeight w:val="1570"/>
          <w:jc w:val="center"/>
        </w:trPr>
        <w:tc>
          <w:tcPr>
            <w:tcW w:w="2160" w:type="dxa"/>
            <w:vAlign w:val="center"/>
          </w:tcPr>
          <w:p w14:paraId="27358F71"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AI Content &amp; Gamification</w:t>
            </w:r>
          </w:p>
        </w:tc>
        <w:tc>
          <w:tcPr>
            <w:tcW w:w="2160" w:type="dxa"/>
            <w:vAlign w:val="center"/>
          </w:tcPr>
          <w:p w14:paraId="4CCCB260"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AI content generation + gamification boosts engagement and supports differentiated instruction</w:t>
            </w:r>
          </w:p>
        </w:tc>
        <w:tc>
          <w:tcPr>
            <w:tcW w:w="2160" w:type="dxa"/>
            <w:vAlign w:val="center"/>
          </w:tcPr>
          <w:p w14:paraId="63E3DBEC" w14:textId="77777777" w:rsidR="00FF6569" w:rsidRPr="00E80345" w:rsidRDefault="00FF6569" w:rsidP="003566F3">
            <w:pPr>
              <w:jc w:val="center"/>
              <w:rPr>
                <w:rFonts w:asciiTheme="majorBidi" w:hAnsiTheme="majorBidi" w:cstheme="majorBidi"/>
                <w:sz w:val="20"/>
                <w:szCs w:val="20"/>
              </w:rPr>
            </w:pPr>
            <w:proofErr w:type="spellStart"/>
            <w:r w:rsidRPr="00E80345">
              <w:rPr>
                <w:rFonts w:asciiTheme="majorBidi" w:hAnsiTheme="majorBidi" w:cstheme="majorBidi"/>
                <w:sz w:val="20"/>
                <w:szCs w:val="20"/>
              </w:rPr>
              <w:t>EduAide</w:t>
            </w:r>
            <w:proofErr w:type="spellEnd"/>
            <w:r w:rsidRPr="00E80345">
              <w:rPr>
                <w:rFonts w:asciiTheme="majorBidi" w:hAnsiTheme="majorBidi" w:cstheme="majorBidi"/>
                <w:sz w:val="20"/>
                <w:szCs w:val="20"/>
              </w:rPr>
              <w:t xml:space="preserve">: AI lessons; </w:t>
            </w:r>
            <w:proofErr w:type="spellStart"/>
            <w:r w:rsidRPr="00E80345">
              <w:rPr>
                <w:rFonts w:asciiTheme="majorBidi" w:hAnsiTheme="majorBidi" w:cstheme="majorBidi"/>
                <w:sz w:val="20"/>
                <w:szCs w:val="20"/>
              </w:rPr>
              <w:t>Otsimo</w:t>
            </w:r>
            <w:proofErr w:type="spellEnd"/>
            <w:r w:rsidRPr="00E80345">
              <w:rPr>
                <w:rFonts w:asciiTheme="majorBidi" w:hAnsiTheme="majorBidi" w:cstheme="majorBidi"/>
                <w:sz w:val="20"/>
                <w:szCs w:val="20"/>
              </w:rPr>
              <w:t xml:space="preserve">: gamified exercises; </w:t>
            </w:r>
            <w:proofErr w:type="spellStart"/>
            <w:r w:rsidRPr="00E80345">
              <w:rPr>
                <w:rFonts w:asciiTheme="majorBidi" w:hAnsiTheme="majorBidi" w:cstheme="majorBidi"/>
                <w:sz w:val="20"/>
                <w:szCs w:val="20"/>
              </w:rPr>
              <w:t>VictoryXR</w:t>
            </w:r>
            <w:proofErr w:type="spellEnd"/>
            <w:r w:rsidRPr="00E80345">
              <w:rPr>
                <w:rFonts w:asciiTheme="majorBidi" w:hAnsiTheme="majorBidi" w:cstheme="majorBidi"/>
                <w:sz w:val="20"/>
                <w:szCs w:val="20"/>
              </w:rPr>
              <w:t>: AI avatars</w:t>
            </w:r>
          </w:p>
        </w:tc>
        <w:tc>
          <w:tcPr>
            <w:tcW w:w="2160" w:type="dxa"/>
            <w:vAlign w:val="center"/>
          </w:tcPr>
          <w:p w14:paraId="3778DEC7"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Integrated, culturally adapted, ASD-friendly AI content with gamification</w:t>
            </w:r>
          </w:p>
        </w:tc>
      </w:tr>
      <w:tr w:rsidR="00FF6569" w:rsidRPr="00E80345" w14:paraId="51834E7D" w14:textId="77777777" w:rsidTr="003566F3">
        <w:trPr>
          <w:trHeight w:val="699"/>
          <w:jc w:val="center"/>
        </w:trPr>
        <w:tc>
          <w:tcPr>
            <w:tcW w:w="2160" w:type="dxa"/>
            <w:vAlign w:val="center"/>
          </w:tcPr>
          <w:p w14:paraId="37C797FA" w14:textId="77777777" w:rsidR="00FF6569" w:rsidRPr="00E80345" w:rsidRDefault="00FF6569" w:rsidP="003566F3">
            <w:pPr>
              <w:jc w:val="center"/>
              <w:rPr>
                <w:rFonts w:asciiTheme="majorBidi" w:hAnsiTheme="majorBidi" w:cstheme="majorBidi"/>
                <w:b/>
                <w:bCs/>
                <w:sz w:val="20"/>
                <w:szCs w:val="20"/>
              </w:rPr>
            </w:pPr>
            <w:r w:rsidRPr="00E80345">
              <w:rPr>
                <w:rFonts w:asciiTheme="majorBidi" w:hAnsiTheme="majorBidi" w:cstheme="majorBidi"/>
                <w:b/>
                <w:bCs/>
                <w:sz w:val="20"/>
                <w:szCs w:val="20"/>
              </w:rPr>
              <w:t>Reporting &amp; Insights</w:t>
            </w:r>
          </w:p>
        </w:tc>
        <w:tc>
          <w:tcPr>
            <w:tcW w:w="2160" w:type="dxa"/>
            <w:vAlign w:val="center"/>
          </w:tcPr>
          <w:p w14:paraId="7F1E25F6"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t xml:space="preserve">KT-IDEM shows combining performance </w:t>
            </w:r>
            <w:r w:rsidRPr="00E80345">
              <w:rPr>
                <w:rFonts w:asciiTheme="majorBidi" w:hAnsiTheme="majorBidi" w:cstheme="majorBidi"/>
                <w:sz w:val="20"/>
                <w:szCs w:val="20"/>
              </w:rPr>
              <w:lastRenderedPageBreak/>
              <w:t>&amp; emotion improves assessment accuracy</w:t>
            </w:r>
          </w:p>
        </w:tc>
        <w:tc>
          <w:tcPr>
            <w:tcW w:w="2160" w:type="dxa"/>
            <w:vAlign w:val="center"/>
          </w:tcPr>
          <w:p w14:paraId="42A34DE5" w14:textId="77777777" w:rsidR="00FF6569" w:rsidRPr="00E80345" w:rsidRDefault="00FF6569" w:rsidP="003566F3">
            <w:pPr>
              <w:jc w:val="center"/>
              <w:rPr>
                <w:rFonts w:asciiTheme="majorBidi" w:hAnsiTheme="majorBidi" w:cstheme="majorBidi"/>
                <w:sz w:val="20"/>
                <w:szCs w:val="20"/>
              </w:rPr>
            </w:pPr>
            <w:proofErr w:type="spellStart"/>
            <w:r w:rsidRPr="00E80345">
              <w:rPr>
                <w:rFonts w:asciiTheme="majorBidi" w:hAnsiTheme="majorBidi" w:cstheme="majorBidi"/>
                <w:sz w:val="20"/>
                <w:szCs w:val="20"/>
              </w:rPr>
              <w:lastRenderedPageBreak/>
              <w:t>EduAide</w:t>
            </w:r>
            <w:proofErr w:type="spellEnd"/>
            <w:r w:rsidRPr="00E80345">
              <w:rPr>
                <w:rFonts w:asciiTheme="majorBidi" w:hAnsiTheme="majorBidi" w:cstheme="majorBidi"/>
                <w:sz w:val="20"/>
                <w:szCs w:val="20"/>
              </w:rPr>
              <w:t xml:space="preserve">: dashboards; </w:t>
            </w:r>
            <w:proofErr w:type="spellStart"/>
            <w:r w:rsidRPr="00E80345">
              <w:rPr>
                <w:rFonts w:asciiTheme="majorBidi" w:hAnsiTheme="majorBidi" w:cstheme="majorBidi"/>
                <w:sz w:val="20"/>
                <w:szCs w:val="20"/>
              </w:rPr>
              <w:t>TeachTown</w:t>
            </w:r>
            <w:proofErr w:type="spellEnd"/>
            <w:r w:rsidRPr="00E80345">
              <w:rPr>
                <w:rFonts w:asciiTheme="majorBidi" w:hAnsiTheme="majorBidi" w:cstheme="majorBidi"/>
                <w:sz w:val="20"/>
                <w:szCs w:val="20"/>
              </w:rPr>
              <w:t xml:space="preserve">: behavior </w:t>
            </w:r>
            <w:r w:rsidRPr="00E80345">
              <w:rPr>
                <w:rFonts w:asciiTheme="majorBidi" w:hAnsiTheme="majorBidi" w:cstheme="majorBidi"/>
                <w:sz w:val="20"/>
                <w:szCs w:val="20"/>
              </w:rPr>
              <w:lastRenderedPageBreak/>
              <w:t xml:space="preserve">tracking; </w:t>
            </w:r>
            <w:proofErr w:type="spellStart"/>
            <w:r w:rsidRPr="00E80345">
              <w:rPr>
                <w:rFonts w:asciiTheme="majorBidi" w:hAnsiTheme="majorBidi" w:cstheme="majorBidi"/>
                <w:sz w:val="20"/>
                <w:szCs w:val="20"/>
              </w:rPr>
              <w:t>Otsimo</w:t>
            </w:r>
            <w:proofErr w:type="spellEnd"/>
            <w:r w:rsidRPr="00E80345">
              <w:rPr>
                <w:rFonts w:asciiTheme="majorBidi" w:hAnsiTheme="majorBidi" w:cstheme="majorBidi"/>
                <w:sz w:val="20"/>
                <w:szCs w:val="20"/>
              </w:rPr>
              <w:t>: limited</w:t>
            </w:r>
          </w:p>
        </w:tc>
        <w:tc>
          <w:tcPr>
            <w:tcW w:w="2160" w:type="dxa"/>
            <w:vAlign w:val="center"/>
          </w:tcPr>
          <w:p w14:paraId="0DF029E1" w14:textId="77777777" w:rsidR="00FF6569" w:rsidRPr="00E80345" w:rsidRDefault="00FF6569" w:rsidP="003566F3">
            <w:pPr>
              <w:jc w:val="center"/>
              <w:rPr>
                <w:rFonts w:asciiTheme="majorBidi" w:hAnsiTheme="majorBidi" w:cstheme="majorBidi"/>
                <w:sz w:val="20"/>
                <w:szCs w:val="20"/>
              </w:rPr>
            </w:pPr>
            <w:r w:rsidRPr="00E80345">
              <w:rPr>
                <w:rFonts w:asciiTheme="majorBidi" w:hAnsiTheme="majorBidi" w:cstheme="majorBidi"/>
                <w:sz w:val="20"/>
                <w:szCs w:val="20"/>
              </w:rPr>
              <w:lastRenderedPageBreak/>
              <w:t xml:space="preserve">Comprehensive dashboards combining academic, emotional, </w:t>
            </w:r>
            <w:r w:rsidRPr="00E80345">
              <w:rPr>
                <w:rFonts w:asciiTheme="majorBidi" w:hAnsiTheme="majorBidi" w:cstheme="majorBidi"/>
                <w:sz w:val="20"/>
                <w:szCs w:val="20"/>
              </w:rPr>
              <w:lastRenderedPageBreak/>
              <w:t>and AI-driven recommendations</w:t>
            </w:r>
          </w:p>
        </w:tc>
      </w:tr>
    </w:tbl>
    <w:p w14:paraId="35EC11CC" w14:textId="77777777" w:rsidR="00FF6569" w:rsidRPr="00E80345" w:rsidRDefault="00FF6569" w:rsidP="00FF6569">
      <w:pPr>
        <w:pStyle w:val="ListParagraph"/>
        <w:spacing w:line="480" w:lineRule="auto"/>
        <w:rPr>
          <w:rFonts w:asciiTheme="majorBidi" w:hAnsiTheme="majorBidi" w:cstheme="majorBidi"/>
        </w:rPr>
      </w:pPr>
    </w:p>
    <w:p w14:paraId="0C1A58F5" w14:textId="77777777" w:rsidR="00E80345" w:rsidRPr="00E80345" w:rsidRDefault="00FF6569" w:rsidP="00E80345">
      <w:pPr>
        <w:pStyle w:val="ListParagraph"/>
        <w:numPr>
          <w:ilvl w:val="0"/>
          <w:numId w:val="26"/>
        </w:numPr>
        <w:spacing w:line="480" w:lineRule="auto"/>
        <w:rPr>
          <w:rFonts w:ascii="Times New Roman" w:hAnsi="Times New Roman" w:cs="Times New Roman"/>
          <w:b/>
          <w:bCs/>
        </w:rPr>
      </w:pPr>
      <w:r w:rsidRPr="00E80345">
        <w:rPr>
          <w:rFonts w:ascii="Times New Roman" w:hAnsi="Times New Roman" w:cs="Times New Roman"/>
          <w:b/>
          <w:bCs/>
          <w:color w:val="000000"/>
          <w:kern w:val="0"/>
          <w:lang w:val="en-US"/>
        </w:rPr>
        <w:t>Identified Gaps</w:t>
      </w:r>
    </w:p>
    <w:p w14:paraId="1E422AE5" w14:textId="578107F0" w:rsidR="00E80345" w:rsidRPr="00E80345" w:rsidRDefault="00E80345" w:rsidP="00E80345">
      <w:pPr>
        <w:spacing w:line="480" w:lineRule="auto"/>
        <w:ind w:firstLine="720"/>
        <w:rPr>
          <w:rStyle w:val="Strong"/>
          <w:rFonts w:ascii="Times New Roman" w:hAnsi="Times New Roman" w:cs="Times New Roman"/>
          <w:b w:val="0"/>
          <w:bCs w:val="0"/>
        </w:rPr>
      </w:pPr>
      <w:r w:rsidRPr="00E80345">
        <w:rPr>
          <w:rFonts w:ascii="Times New Roman" w:hAnsi="Times New Roman" w:cs="Times New Roman"/>
          <w:color w:val="000000"/>
        </w:rPr>
        <w:t>In the research domain, several promising approaches exist for adaptive learning and emotion-aware tutoring. Reinforcement learning-based intelligent tutoring systems, such as RELETAS, demonstrate the potential for highly individualized learning sequences that consider working memory and the Zone of Proximal Development. Similarly, multimodal deep learning frameworks enable low-latency emotion recognition from visual, auditory, and textual cues. Knowledge tracing models extended with affective signals (KT-IDEM) further illustrate how emotional states can improve assessment accuracy. However, no research solution fully addresses the needs of autistic learners in real-world classroom contexts:</w:t>
      </w:r>
      <w:r w:rsidRPr="00E80345">
        <w:rPr>
          <w:rStyle w:val="apple-converted-space"/>
          <w:rFonts w:ascii="Times New Roman" w:eastAsiaTheme="majorEastAsia" w:hAnsi="Times New Roman" w:cs="Times New Roman"/>
          <w:color w:val="000000"/>
        </w:rPr>
        <w:t> </w:t>
      </w:r>
      <w:r w:rsidRPr="00E80345">
        <w:rPr>
          <w:rStyle w:val="Strong"/>
          <w:rFonts w:ascii="Times New Roman" w:eastAsiaTheme="majorEastAsia" w:hAnsi="Times New Roman" w:cs="Times New Roman"/>
          <w:color w:val="000000"/>
        </w:rPr>
        <w:t>there is currently no system that integrates real-time emotional monitoring, low-intrusion interaction signals, and reinforcement learning-based personalization specifically for neurodiverse children, particularly in culturally localized settings.</w:t>
      </w:r>
    </w:p>
    <w:p w14:paraId="0B472E9F" w14:textId="450FF6AD" w:rsidR="00E80345" w:rsidRPr="00E80345" w:rsidRDefault="00E80345" w:rsidP="00E80345">
      <w:pPr>
        <w:spacing w:line="480" w:lineRule="auto"/>
        <w:ind w:firstLine="720"/>
        <w:rPr>
          <w:rFonts w:ascii="Times New Roman" w:hAnsi="Times New Roman" w:cs="Times New Roman"/>
        </w:rPr>
      </w:pPr>
      <w:r w:rsidRPr="00E80345">
        <w:rPr>
          <w:rFonts w:ascii="Times New Roman" w:hAnsi="Times New Roman" w:cs="Times New Roman"/>
          <w:color w:val="000000"/>
        </w:rPr>
        <w:t>In the commercial and real-world landscape, platforms such as SMARTe-VR, VictoryXR, EduAide, TeachTown, and Otsimo provide partial solutions through gamified exercises, AI content, or structured curricula. Yet, none of these tools simultaneously achieve the critical combination of features that Baseet aims to provide:</w:t>
      </w:r>
      <w:r w:rsidRPr="00E80345">
        <w:rPr>
          <w:rStyle w:val="apple-converted-space"/>
          <w:rFonts w:ascii="Times New Roman" w:hAnsi="Times New Roman" w:cs="Times New Roman"/>
          <w:color w:val="000000"/>
        </w:rPr>
        <w:t> </w:t>
      </w:r>
      <w:r w:rsidRPr="00E80345">
        <w:rPr>
          <w:rStyle w:val="Strong"/>
          <w:rFonts w:ascii="Times New Roman" w:hAnsi="Times New Roman" w:cs="Times New Roman"/>
          <w:color w:val="000000"/>
        </w:rPr>
        <w:t>real-time adaptive tutoring with emotional engagement tracking for autistic learners, full localization to Arabic/Egyptian curricula, seamless integration across home, school, and therapy contexts, and low-overload, sensory-friendly interfaces.</w:t>
      </w:r>
      <w:r w:rsidRPr="00E80345">
        <w:rPr>
          <w:rStyle w:val="apple-converted-space"/>
          <w:rFonts w:ascii="Times New Roman" w:hAnsi="Times New Roman" w:cs="Times New Roman"/>
          <w:color w:val="000000"/>
        </w:rPr>
        <w:t> </w:t>
      </w:r>
      <w:r w:rsidRPr="00E80345">
        <w:rPr>
          <w:rFonts w:ascii="Times New Roman" w:hAnsi="Times New Roman" w:cs="Times New Roman"/>
          <w:color w:val="000000"/>
        </w:rPr>
        <w:t xml:space="preserve">Existing products either focus on one environment, rely on adult-trained emotion models, or provide limited personalization, leaving a clear gap for a </w:t>
      </w:r>
      <w:r w:rsidRPr="00E80345">
        <w:rPr>
          <w:rFonts w:ascii="Times New Roman" w:hAnsi="Times New Roman" w:cs="Times New Roman"/>
          <w:color w:val="000000"/>
        </w:rPr>
        <w:lastRenderedPageBreak/>
        <w:t>system designed to support neurodiverse students in a practical, culturally relevant, and AI-driven learning ecosystem.</w:t>
      </w:r>
    </w:p>
    <w:p w14:paraId="69AF2FD5" w14:textId="33FBFC36" w:rsidR="00FF6569" w:rsidRPr="00E80345" w:rsidRDefault="00E80345" w:rsidP="00E80345">
      <w:pPr>
        <w:pStyle w:val="ListParagraph"/>
        <w:numPr>
          <w:ilvl w:val="0"/>
          <w:numId w:val="26"/>
        </w:numPr>
        <w:spacing w:line="480" w:lineRule="auto"/>
        <w:rPr>
          <w:rFonts w:ascii="Times New Roman" w:hAnsi="Times New Roman" w:cs="Times New Roman"/>
          <w:b/>
          <w:bCs/>
        </w:rPr>
      </w:pPr>
      <w:r w:rsidRPr="00E80345">
        <w:rPr>
          <w:rFonts w:ascii="Times New Roman" w:hAnsi="Times New Roman" w:cs="Times New Roman"/>
          <w:b/>
          <w:bCs/>
          <w:color w:val="000000"/>
          <w:kern w:val="0"/>
          <w:lang w:val="en-US"/>
        </w:rPr>
        <w:t>How Our Project Will Close These Gaps</w:t>
      </w:r>
    </w:p>
    <w:p w14:paraId="13F8EF9E" w14:textId="6F23A86A" w:rsidR="00E80345" w:rsidRPr="00E80345" w:rsidRDefault="00E80345" w:rsidP="00E80345">
      <w:pPr>
        <w:pStyle w:val="NormalWeb"/>
        <w:spacing w:line="480" w:lineRule="auto"/>
        <w:rPr>
          <w:color w:val="000000"/>
        </w:rPr>
      </w:pPr>
      <w:r w:rsidRPr="00E80345">
        <w:rPr>
          <w:rStyle w:val="Strong"/>
          <w:rFonts w:eastAsiaTheme="majorEastAsia"/>
          <w:color w:val="000000"/>
        </w:rPr>
        <w:t>Gap: No real-time, fully personalized tutoring for autistic learners.</w:t>
      </w:r>
      <w:r w:rsidRPr="00E80345">
        <w:rPr>
          <w:color w:val="000000"/>
        </w:rPr>
        <w:br/>
      </w:r>
      <w:r w:rsidRPr="00E80345">
        <w:rPr>
          <w:rStyle w:val="Emphasis"/>
          <w:rFonts w:eastAsiaTheme="majorEastAsia"/>
          <w:color w:val="000000"/>
        </w:rPr>
        <w:t>Planned approach:</w:t>
      </w:r>
      <w:r w:rsidRPr="00E80345">
        <w:rPr>
          <w:rStyle w:val="apple-converted-space"/>
          <w:rFonts w:eastAsiaTheme="majorEastAsia"/>
          <w:color w:val="000000"/>
        </w:rPr>
        <w:t> </w:t>
      </w:r>
      <w:r w:rsidRPr="00E80345">
        <w:rPr>
          <w:color w:val="000000"/>
        </w:rPr>
        <w:t>The</w:t>
      </w:r>
      <w:r w:rsidRPr="00E80345">
        <w:rPr>
          <w:rStyle w:val="apple-converted-space"/>
          <w:rFonts w:eastAsiaTheme="majorEastAsia"/>
          <w:color w:val="000000"/>
        </w:rPr>
        <w:t> </w:t>
      </w:r>
      <w:r w:rsidRPr="00E80345">
        <w:rPr>
          <w:rStyle w:val="Strong"/>
          <w:rFonts w:eastAsiaTheme="majorEastAsia"/>
          <w:color w:val="000000"/>
        </w:rPr>
        <w:t>Adaptive Tutor Module</w:t>
      </w:r>
      <w:r w:rsidRPr="00E80345">
        <w:rPr>
          <w:rStyle w:val="apple-converted-space"/>
          <w:rFonts w:eastAsiaTheme="majorEastAsia"/>
          <w:color w:val="000000"/>
        </w:rPr>
        <w:t> </w:t>
      </w:r>
      <w:r w:rsidRPr="00E80345">
        <w:rPr>
          <w:color w:val="000000"/>
        </w:rPr>
        <w:t>together with the</w:t>
      </w:r>
      <w:r w:rsidRPr="00E80345">
        <w:rPr>
          <w:rStyle w:val="apple-converted-space"/>
          <w:rFonts w:eastAsiaTheme="majorEastAsia"/>
          <w:color w:val="000000"/>
        </w:rPr>
        <w:t> </w:t>
      </w:r>
      <w:r w:rsidRPr="00E80345">
        <w:rPr>
          <w:rStyle w:val="Strong"/>
          <w:rFonts w:eastAsiaTheme="majorEastAsia"/>
          <w:color w:val="000000"/>
        </w:rPr>
        <w:t>Personalization Module</w:t>
      </w:r>
      <w:r w:rsidRPr="00E80345">
        <w:rPr>
          <w:rStyle w:val="apple-converted-space"/>
          <w:rFonts w:eastAsiaTheme="majorEastAsia"/>
          <w:color w:val="000000"/>
        </w:rPr>
        <w:t> </w:t>
      </w:r>
      <w:r w:rsidRPr="00E80345">
        <w:rPr>
          <w:color w:val="000000"/>
        </w:rPr>
        <w:t>will be developed to dynamically adjust lesson content and guidance based on individual student profiles, learning history, and detected engagement patterns. This aims to provide truly individualized learning sequences informed by reinforcement learning principles.</w:t>
      </w:r>
    </w:p>
    <w:p w14:paraId="500D4EB3" w14:textId="77777777" w:rsidR="00E80345" w:rsidRPr="00E80345" w:rsidRDefault="00E80345" w:rsidP="00E80345">
      <w:pPr>
        <w:pStyle w:val="NormalWeb"/>
        <w:spacing w:line="480" w:lineRule="auto"/>
        <w:rPr>
          <w:color w:val="000000"/>
        </w:rPr>
      </w:pPr>
      <w:r w:rsidRPr="00E80345">
        <w:rPr>
          <w:rStyle w:val="Strong"/>
          <w:rFonts w:eastAsiaTheme="majorEastAsia"/>
          <w:color w:val="000000"/>
        </w:rPr>
        <w:t>Gap: Lack of robust, low-intrusion emotion and engagement monitoring for ASD students.</w:t>
      </w:r>
      <w:r w:rsidRPr="00E80345">
        <w:rPr>
          <w:color w:val="000000"/>
        </w:rPr>
        <w:br/>
      </w:r>
      <w:r w:rsidRPr="00E80345">
        <w:rPr>
          <w:rStyle w:val="Emphasis"/>
          <w:rFonts w:eastAsiaTheme="majorEastAsia"/>
          <w:color w:val="000000"/>
        </w:rPr>
        <w:t>Planned approach:</w:t>
      </w:r>
      <w:r w:rsidRPr="00E80345">
        <w:rPr>
          <w:rStyle w:val="apple-converted-space"/>
          <w:rFonts w:eastAsiaTheme="majorEastAsia"/>
          <w:color w:val="000000"/>
        </w:rPr>
        <w:t> </w:t>
      </w:r>
      <w:r w:rsidRPr="00E80345">
        <w:rPr>
          <w:color w:val="000000"/>
        </w:rPr>
        <w:t>The</w:t>
      </w:r>
      <w:r w:rsidRPr="00E80345">
        <w:rPr>
          <w:rStyle w:val="apple-converted-space"/>
          <w:rFonts w:eastAsiaTheme="majorEastAsia"/>
          <w:color w:val="000000"/>
        </w:rPr>
        <w:t> </w:t>
      </w:r>
      <w:r w:rsidRPr="00E80345">
        <w:rPr>
          <w:rStyle w:val="Strong"/>
          <w:rFonts w:eastAsiaTheme="majorEastAsia"/>
          <w:color w:val="000000"/>
        </w:rPr>
        <w:t>Student Monitoring Module</w:t>
      </w:r>
      <w:r w:rsidRPr="00E80345">
        <w:rPr>
          <w:rStyle w:val="apple-converted-space"/>
          <w:rFonts w:eastAsiaTheme="majorEastAsia"/>
          <w:color w:val="000000"/>
        </w:rPr>
        <w:t> </w:t>
      </w:r>
      <w:r w:rsidRPr="00E80345">
        <w:rPr>
          <w:color w:val="000000"/>
        </w:rPr>
        <w:t>will track attention, stress levels, and voice tone during learning using low-intrusion signals. These metrics will feed into adaptive tutoring and reporting, allowing content delivery to respond to student emotional states while minimizing sensory overload.</w:t>
      </w:r>
    </w:p>
    <w:p w14:paraId="299112C1" w14:textId="77777777" w:rsidR="00E80345" w:rsidRPr="00E80345" w:rsidRDefault="00E80345" w:rsidP="00E80345">
      <w:pPr>
        <w:pStyle w:val="NormalWeb"/>
        <w:spacing w:line="480" w:lineRule="auto"/>
        <w:rPr>
          <w:color w:val="000000"/>
        </w:rPr>
      </w:pPr>
      <w:r w:rsidRPr="00E80345">
        <w:rPr>
          <w:rStyle w:val="Strong"/>
          <w:rFonts w:eastAsiaTheme="majorEastAsia"/>
          <w:color w:val="000000"/>
        </w:rPr>
        <w:t>Gap: Limited localization and cultural relevance in existing tools.</w:t>
      </w:r>
      <w:r w:rsidRPr="00E80345">
        <w:rPr>
          <w:color w:val="000000"/>
        </w:rPr>
        <w:br/>
      </w:r>
      <w:r w:rsidRPr="00E80345">
        <w:rPr>
          <w:rStyle w:val="Emphasis"/>
          <w:rFonts w:eastAsiaTheme="majorEastAsia"/>
          <w:color w:val="000000"/>
        </w:rPr>
        <w:t>Planned approach:</w:t>
      </w:r>
      <w:r w:rsidRPr="00E80345">
        <w:rPr>
          <w:rStyle w:val="apple-converted-space"/>
          <w:rFonts w:eastAsiaTheme="majorEastAsia"/>
          <w:color w:val="000000"/>
        </w:rPr>
        <w:t> </w:t>
      </w:r>
      <w:r w:rsidRPr="00E80345">
        <w:rPr>
          <w:color w:val="000000"/>
        </w:rPr>
        <w:t>All modules, including</w:t>
      </w:r>
      <w:r w:rsidRPr="00E80345">
        <w:rPr>
          <w:rStyle w:val="apple-converted-space"/>
          <w:rFonts w:eastAsiaTheme="majorEastAsia"/>
          <w:color w:val="000000"/>
        </w:rPr>
        <w:t> </w:t>
      </w:r>
      <w:r w:rsidRPr="00E80345">
        <w:rPr>
          <w:rStyle w:val="Strong"/>
          <w:rFonts w:eastAsiaTheme="majorEastAsia"/>
          <w:color w:val="000000"/>
        </w:rPr>
        <w:t>Set Up Content</w:t>
      </w:r>
      <w:r w:rsidRPr="00E80345">
        <w:rPr>
          <w:color w:val="000000"/>
        </w:rPr>
        <w:t>,</w:t>
      </w:r>
      <w:r w:rsidRPr="00E80345">
        <w:rPr>
          <w:rStyle w:val="apple-converted-space"/>
          <w:rFonts w:eastAsiaTheme="majorEastAsia"/>
          <w:color w:val="000000"/>
        </w:rPr>
        <w:t> </w:t>
      </w:r>
      <w:r w:rsidRPr="00E80345">
        <w:rPr>
          <w:rStyle w:val="Strong"/>
          <w:rFonts w:eastAsiaTheme="majorEastAsia"/>
          <w:color w:val="000000"/>
        </w:rPr>
        <w:t>Content Generation</w:t>
      </w:r>
      <w:r w:rsidRPr="00E80345">
        <w:rPr>
          <w:color w:val="000000"/>
        </w:rPr>
        <w:t>, and</w:t>
      </w:r>
      <w:r w:rsidRPr="00E80345">
        <w:rPr>
          <w:rStyle w:val="apple-converted-space"/>
          <w:rFonts w:eastAsiaTheme="majorEastAsia"/>
          <w:color w:val="000000"/>
        </w:rPr>
        <w:t> </w:t>
      </w:r>
      <w:r w:rsidRPr="00E80345">
        <w:rPr>
          <w:rStyle w:val="Strong"/>
          <w:rFonts w:eastAsiaTheme="majorEastAsia"/>
          <w:color w:val="000000"/>
        </w:rPr>
        <w:t>Reporting &amp; Insight</w:t>
      </w:r>
      <w:r w:rsidRPr="00E80345">
        <w:rPr>
          <w:color w:val="000000"/>
        </w:rPr>
        <w:t>, will be localized to Arabic and adapted to Egyptian curricula. AI-generated content (text, audio, video) and gamified elements will be culturally tailored to ensure accessibility and relevance for local students.</w:t>
      </w:r>
    </w:p>
    <w:p w14:paraId="3D8934E7" w14:textId="77777777" w:rsidR="00E80345" w:rsidRPr="00E80345" w:rsidRDefault="00E80345" w:rsidP="00E80345">
      <w:pPr>
        <w:pStyle w:val="NormalWeb"/>
        <w:spacing w:line="480" w:lineRule="auto"/>
        <w:rPr>
          <w:color w:val="000000"/>
        </w:rPr>
      </w:pPr>
      <w:r w:rsidRPr="00E80345">
        <w:rPr>
          <w:rStyle w:val="Strong"/>
          <w:rFonts w:eastAsiaTheme="majorEastAsia"/>
          <w:color w:val="000000"/>
        </w:rPr>
        <w:t>Gap: Fragmented integration across home, school, and therapy contexts.</w:t>
      </w:r>
      <w:r w:rsidRPr="00E80345">
        <w:rPr>
          <w:color w:val="000000"/>
        </w:rPr>
        <w:br/>
      </w:r>
      <w:r w:rsidRPr="00E80345">
        <w:rPr>
          <w:rStyle w:val="Emphasis"/>
          <w:rFonts w:eastAsiaTheme="majorEastAsia"/>
          <w:color w:val="000000"/>
        </w:rPr>
        <w:t>Planned approach:</w:t>
      </w:r>
      <w:r w:rsidRPr="00E80345">
        <w:rPr>
          <w:rStyle w:val="apple-converted-space"/>
          <w:rFonts w:eastAsiaTheme="majorEastAsia"/>
          <w:color w:val="000000"/>
        </w:rPr>
        <w:t> </w:t>
      </w:r>
      <w:r w:rsidRPr="00E80345">
        <w:rPr>
          <w:color w:val="000000"/>
        </w:rPr>
        <w:t>The</w:t>
      </w:r>
      <w:r w:rsidRPr="00E80345">
        <w:rPr>
          <w:rStyle w:val="apple-converted-space"/>
          <w:rFonts w:eastAsiaTheme="majorEastAsia"/>
          <w:color w:val="000000"/>
        </w:rPr>
        <w:t> </w:t>
      </w:r>
      <w:r w:rsidRPr="00E80345">
        <w:rPr>
          <w:rStyle w:val="Strong"/>
          <w:rFonts w:eastAsiaTheme="majorEastAsia"/>
          <w:color w:val="000000"/>
        </w:rPr>
        <w:t>Reporting &amp; Insight Module</w:t>
      </w:r>
      <w:r w:rsidRPr="00E80345">
        <w:rPr>
          <w:rStyle w:val="apple-converted-space"/>
          <w:rFonts w:eastAsiaTheme="majorEastAsia"/>
          <w:color w:val="000000"/>
        </w:rPr>
        <w:t> </w:t>
      </w:r>
      <w:r w:rsidRPr="00E80345">
        <w:rPr>
          <w:color w:val="000000"/>
        </w:rPr>
        <w:t xml:space="preserve">will centralize student data to provide teachers, parents, and experts with unified access to academic progress, emotional engagement, </w:t>
      </w:r>
      <w:r w:rsidRPr="00E80345">
        <w:rPr>
          <w:color w:val="000000"/>
        </w:rPr>
        <w:lastRenderedPageBreak/>
        <w:t>and AI-driven recommendations, supporting continuity and collaboration across learning environments.</w:t>
      </w:r>
    </w:p>
    <w:p w14:paraId="53BF6400" w14:textId="77777777" w:rsidR="00E80345" w:rsidRPr="00E80345" w:rsidRDefault="00E80345" w:rsidP="00E80345">
      <w:pPr>
        <w:pStyle w:val="NormalWeb"/>
        <w:spacing w:line="480" w:lineRule="auto"/>
        <w:rPr>
          <w:color w:val="000000"/>
        </w:rPr>
      </w:pPr>
      <w:r w:rsidRPr="00E80345">
        <w:rPr>
          <w:rStyle w:val="Strong"/>
          <w:rFonts w:eastAsiaTheme="majorEastAsia"/>
          <w:color w:val="000000"/>
        </w:rPr>
        <w:t>Gap: Interfaces are overstimulating or not ASD-friendly.</w:t>
      </w:r>
      <w:r w:rsidRPr="00E80345">
        <w:rPr>
          <w:color w:val="000000"/>
        </w:rPr>
        <w:br/>
      </w:r>
      <w:r w:rsidRPr="00E80345">
        <w:rPr>
          <w:rStyle w:val="Emphasis"/>
          <w:rFonts w:eastAsiaTheme="majorEastAsia"/>
          <w:color w:val="000000"/>
        </w:rPr>
        <w:t>Planned approach:</w:t>
      </w:r>
      <w:r w:rsidRPr="00E80345">
        <w:rPr>
          <w:rStyle w:val="apple-converted-space"/>
          <w:rFonts w:eastAsiaTheme="majorEastAsia"/>
          <w:color w:val="000000"/>
        </w:rPr>
        <w:t> </w:t>
      </w:r>
      <w:r w:rsidRPr="00E80345">
        <w:rPr>
          <w:color w:val="000000"/>
        </w:rPr>
        <w:t>The</w:t>
      </w:r>
      <w:r w:rsidRPr="00E80345">
        <w:rPr>
          <w:rStyle w:val="apple-converted-space"/>
          <w:rFonts w:eastAsiaTheme="majorEastAsia"/>
          <w:color w:val="000000"/>
        </w:rPr>
        <w:t> </w:t>
      </w:r>
      <w:r w:rsidRPr="00E80345">
        <w:rPr>
          <w:rStyle w:val="Strong"/>
          <w:rFonts w:eastAsiaTheme="majorEastAsia"/>
          <w:color w:val="000000"/>
        </w:rPr>
        <w:t>Control &amp; Accessibility Module</w:t>
      </w:r>
      <w:r w:rsidRPr="00E80345">
        <w:rPr>
          <w:rStyle w:val="apple-converted-space"/>
          <w:rFonts w:eastAsiaTheme="majorEastAsia"/>
          <w:color w:val="000000"/>
        </w:rPr>
        <w:t> </w:t>
      </w:r>
      <w:r w:rsidRPr="00E80345">
        <w:rPr>
          <w:color w:val="000000"/>
        </w:rPr>
        <w:t>will allow customization of visual, audio, and interaction settings. Gamification elements will be optional and designed to motivate without overwhelming, creating a predictable, sensory-sensitive experience.</w:t>
      </w:r>
    </w:p>
    <w:p w14:paraId="1E2AD9BC" w14:textId="3FA24833" w:rsidR="00A0114D" w:rsidRDefault="00E80345" w:rsidP="00E80345">
      <w:pPr>
        <w:pStyle w:val="NormalWeb"/>
        <w:spacing w:line="480" w:lineRule="auto"/>
        <w:rPr>
          <w:color w:val="000000"/>
        </w:rPr>
      </w:pPr>
      <w:r w:rsidRPr="00E80345">
        <w:rPr>
          <w:rStyle w:val="Strong"/>
          <w:rFonts w:eastAsiaTheme="majorEastAsia"/>
          <w:color w:val="000000"/>
        </w:rPr>
        <w:t>Gap: Limited evidence-based feedback and actionable insights for stakeholders.</w:t>
      </w:r>
      <w:r w:rsidRPr="00E80345">
        <w:rPr>
          <w:color w:val="000000"/>
        </w:rPr>
        <w:br/>
      </w:r>
      <w:r w:rsidRPr="00E80345">
        <w:rPr>
          <w:rStyle w:val="Emphasis"/>
          <w:rFonts w:eastAsiaTheme="majorEastAsia"/>
          <w:color w:val="000000"/>
        </w:rPr>
        <w:t>Planned approach:</w:t>
      </w:r>
      <w:r w:rsidRPr="00E80345">
        <w:rPr>
          <w:rStyle w:val="apple-converted-space"/>
          <w:rFonts w:eastAsiaTheme="majorEastAsia"/>
          <w:color w:val="000000"/>
        </w:rPr>
        <w:t> </w:t>
      </w:r>
      <w:r w:rsidRPr="00E80345">
        <w:rPr>
          <w:color w:val="000000"/>
        </w:rPr>
        <w:t>The</w:t>
      </w:r>
      <w:r w:rsidRPr="00E80345">
        <w:rPr>
          <w:rStyle w:val="apple-converted-space"/>
          <w:rFonts w:eastAsiaTheme="majorEastAsia"/>
          <w:color w:val="000000"/>
        </w:rPr>
        <w:t> </w:t>
      </w:r>
      <w:r w:rsidRPr="00E80345">
        <w:rPr>
          <w:rStyle w:val="Strong"/>
          <w:rFonts w:eastAsiaTheme="majorEastAsia"/>
          <w:color w:val="000000"/>
        </w:rPr>
        <w:t>Evaluation Module</w:t>
      </w:r>
      <w:r w:rsidRPr="00E80345">
        <w:rPr>
          <w:rStyle w:val="apple-converted-space"/>
          <w:rFonts w:eastAsiaTheme="majorEastAsia"/>
          <w:color w:val="000000"/>
        </w:rPr>
        <w:t> </w:t>
      </w:r>
      <w:r w:rsidRPr="00E80345">
        <w:rPr>
          <w:color w:val="000000"/>
        </w:rPr>
        <w:t>will analyze student performance, update AI personalization, and generate reports with explanations, progress metrics, and recommendations, providing stakeholders with actionable insights rather than raw data</w:t>
      </w:r>
      <w:r>
        <w:rPr>
          <w:color w:val="000000"/>
        </w:rPr>
        <w:t>.</w:t>
      </w:r>
    </w:p>
    <w:p w14:paraId="7A0CB33B" w14:textId="77777777" w:rsidR="00E80345" w:rsidRDefault="00E80345" w:rsidP="00E80345">
      <w:pPr>
        <w:pStyle w:val="NormalWeb"/>
        <w:spacing w:line="480" w:lineRule="auto"/>
        <w:rPr>
          <w:color w:val="000000"/>
        </w:rPr>
      </w:pPr>
    </w:p>
    <w:p w14:paraId="70322F90" w14:textId="77777777" w:rsidR="00E80345" w:rsidRDefault="00E80345" w:rsidP="00E80345">
      <w:pPr>
        <w:pStyle w:val="NormalWeb"/>
        <w:spacing w:line="480" w:lineRule="auto"/>
        <w:rPr>
          <w:color w:val="000000"/>
        </w:rPr>
      </w:pPr>
    </w:p>
    <w:p w14:paraId="4DA2A60C" w14:textId="77777777" w:rsidR="00E80345" w:rsidRPr="00E80345" w:rsidRDefault="00E80345" w:rsidP="00E80345">
      <w:pPr>
        <w:pStyle w:val="NormalWeb"/>
        <w:spacing w:line="480" w:lineRule="auto"/>
        <w:rPr>
          <w:color w:val="000000"/>
        </w:rPr>
      </w:pPr>
    </w:p>
    <w:sectPr w:rsidR="00E80345" w:rsidRPr="00E803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342"/>
    <w:multiLevelType w:val="multilevel"/>
    <w:tmpl w:val="C33C5A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29B1582"/>
    <w:multiLevelType w:val="multilevel"/>
    <w:tmpl w:val="C2D27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C14537"/>
    <w:multiLevelType w:val="hybridMultilevel"/>
    <w:tmpl w:val="6CD489E0"/>
    <w:lvl w:ilvl="0" w:tplc="AC8ACC96">
      <w:start w:val="1"/>
      <w:numFmt w:val="upperRoman"/>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C67E90"/>
    <w:multiLevelType w:val="multilevel"/>
    <w:tmpl w:val="69E4E6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5068C3"/>
    <w:multiLevelType w:val="hybridMultilevel"/>
    <w:tmpl w:val="77903F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D8209C"/>
    <w:multiLevelType w:val="multilevel"/>
    <w:tmpl w:val="7E0E3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CB82279"/>
    <w:multiLevelType w:val="hybridMultilevel"/>
    <w:tmpl w:val="5CD02B7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2031C"/>
    <w:multiLevelType w:val="hybridMultilevel"/>
    <w:tmpl w:val="F4341CCC"/>
    <w:lvl w:ilvl="0" w:tplc="D008596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223762"/>
    <w:multiLevelType w:val="multilevel"/>
    <w:tmpl w:val="CA828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654814"/>
    <w:multiLevelType w:val="hybridMultilevel"/>
    <w:tmpl w:val="A434ED6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F53A1D"/>
    <w:multiLevelType w:val="multilevel"/>
    <w:tmpl w:val="63F08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3850C5B"/>
    <w:multiLevelType w:val="hybridMultilevel"/>
    <w:tmpl w:val="64907FC0"/>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3C64C04"/>
    <w:multiLevelType w:val="hybridMultilevel"/>
    <w:tmpl w:val="03285D0A"/>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E93FC5"/>
    <w:multiLevelType w:val="hybridMultilevel"/>
    <w:tmpl w:val="32C066AC"/>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6B7328"/>
    <w:multiLevelType w:val="hybridMultilevel"/>
    <w:tmpl w:val="BCD823C0"/>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504D7A"/>
    <w:multiLevelType w:val="multilevel"/>
    <w:tmpl w:val="32B48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EB3688"/>
    <w:multiLevelType w:val="hybridMultilevel"/>
    <w:tmpl w:val="76DC3210"/>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18480D"/>
    <w:multiLevelType w:val="hybridMultilevel"/>
    <w:tmpl w:val="B0CC23AA"/>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9739C8"/>
    <w:multiLevelType w:val="hybridMultilevel"/>
    <w:tmpl w:val="028CFC0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3D29BC"/>
    <w:multiLevelType w:val="hybridMultilevel"/>
    <w:tmpl w:val="BF8E653C"/>
    <w:lvl w:ilvl="0" w:tplc="AF582E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ED6F5C"/>
    <w:multiLevelType w:val="hybridMultilevel"/>
    <w:tmpl w:val="CCEE6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6E246B"/>
    <w:multiLevelType w:val="hybridMultilevel"/>
    <w:tmpl w:val="A0EE631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0C5B75"/>
    <w:multiLevelType w:val="hybridMultilevel"/>
    <w:tmpl w:val="32380AB4"/>
    <w:lvl w:ilvl="0" w:tplc="16040542">
      <w:start w:val="4"/>
      <w:numFmt w:val="upperLetter"/>
      <w:lvlText w:val="%1)"/>
      <w:lvlJc w:val="left"/>
      <w:pPr>
        <w:ind w:left="720" w:hanging="360"/>
      </w:pPr>
      <w:rPr>
        <w:rFonts w:ascii="Helvetica" w:hAnsi="Helvetica" w:cs="Helvetica"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A07D54"/>
    <w:multiLevelType w:val="hybridMultilevel"/>
    <w:tmpl w:val="F676C566"/>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1E6110"/>
    <w:multiLevelType w:val="multilevel"/>
    <w:tmpl w:val="FF5E6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1EF4AE3"/>
    <w:multiLevelType w:val="hybridMultilevel"/>
    <w:tmpl w:val="3130521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3015FFF"/>
    <w:multiLevelType w:val="multilevel"/>
    <w:tmpl w:val="F2DA3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045DDA"/>
    <w:multiLevelType w:val="multilevel"/>
    <w:tmpl w:val="7A9AC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310238D"/>
    <w:multiLevelType w:val="hybridMultilevel"/>
    <w:tmpl w:val="2F66C17A"/>
    <w:lvl w:ilvl="0" w:tplc="DD5E208E">
      <w:start w:val="1"/>
      <w:numFmt w:val="lowerLetter"/>
      <w:lvlText w:val="%1)"/>
      <w:lvlJc w:val="left"/>
      <w:pPr>
        <w:ind w:left="720" w:hanging="360"/>
      </w:pPr>
      <w:rPr>
        <w:rFonts w:ascii="Helvetica" w:hAnsi="Helvetica" w:cs="Helvetica"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211195"/>
    <w:multiLevelType w:val="multilevel"/>
    <w:tmpl w:val="7F02D6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6F174A8"/>
    <w:multiLevelType w:val="hybridMultilevel"/>
    <w:tmpl w:val="5CB630F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016C24"/>
    <w:multiLevelType w:val="hybridMultilevel"/>
    <w:tmpl w:val="031EFF5C"/>
    <w:lvl w:ilvl="0" w:tplc="7DE42E14">
      <w:start w:val="1"/>
      <w:numFmt w:val="upp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EA04D22"/>
    <w:multiLevelType w:val="multilevel"/>
    <w:tmpl w:val="C4404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89F3750"/>
    <w:multiLevelType w:val="hybridMultilevel"/>
    <w:tmpl w:val="50A8BD54"/>
    <w:lvl w:ilvl="0" w:tplc="A9A4A44A">
      <w:start w:val="4"/>
      <w:numFmt w:val="upperLetter"/>
      <w:lvlText w:val="%1)"/>
      <w:lvlJc w:val="left"/>
      <w:pPr>
        <w:ind w:left="720" w:hanging="360"/>
      </w:pPr>
      <w:rPr>
        <w:rFonts w:ascii="Helvetica" w:hAnsi="Helvetica" w:cs="Helvetica"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F7711E"/>
    <w:multiLevelType w:val="hybridMultilevel"/>
    <w:tmpl w:val="63CE46BA"/>
    <w:lvl w:ilvl="0" w:tplc="D18C60CC">
      <w:start w:val="1"/>
      <w:numFmt w:val="upp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5B6656"/>
    <w:multiLevelType w:val="multilevel"/>
    <w:tmpl w:val="64442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DB27472"/>
    <w:multiLevelType w:val="multilevel"/>
    <w:tmpl w:val="FC1A3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DCB225A"/>
    <w:multiLevelType w:val="multilevel"/>
    <w:tmpl w:val="2CDA24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0661F0A"/>
    <w:multiLevelType w:val="hybridMultilevel"/>
    <w:tmpl w:val="FFC6FC2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0AD4E55"/>
    <w:multiLevelType w:val="hybridMultilevel"/>
    <w:tmpl w:val="ABCC1C8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714A1F"/>
    <w:multiLevelType w:val="hybridMultilevel"/>
    <w:tmpl w:val="9C12FBAE"/>
    <w:lvl w:ilvl="0" w:tplc="A8F08660">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42E373D"/>
    <w:multiLevelType w:val="hybridMultilevel"/>
    <w:tmpl w:val="9CE43E76"/>
    <w:lvl w:ilvl="0" w:tplc="1A54820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43D6306"/>
    <w:multiLevelType w:val="hybridMultilevel"/>
    <w:tmpl w:val="D6EA722E"/>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7A33FFB"/>
    <w:multiLevelType w:val="hybridMultilevel"/>
    <w:tmpl w:val="AFF8526C"/>
    <w:lvl w:ilvl="0" w:tplc="E86E629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7DA119F"/>
    <w:multiLevelType w:val="multilevel"/>
    <w:tmpl w:val="57D28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9E7491F"/>
    <w:multiLevelType w:val="multilevel"/>
    <w:tmpl w:val="CB3C7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BEA623B"/>
    <w:multiLevelType w:val="hybridMultilevel"/>
    <w:tmpl w:val="6A442292"/>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E7F7338"/>
    <w:multiLevelType w:val="multilevel"/>
    <w:tmpl w:val="FAA2D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FD41DF1"/>
    <w:multiLevelType w:val="hybridMultilevel"/>
    <w:tmpl w:val="C908E564"/>
    <w:lvl w:ilvl="0" w:tplc="FFFFFFFF">
      <w:start w:val="1"/>
      <w:numFmt w:val="low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17B7A18"/>
    <w:multiLevelType w:val="hybridMultilevel"/>
    <w:tmpl w:val="C908E564"/>
    <w:lvl w:ilvl="0" w:tplc="B62C2AC4">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46F3625"/>
    <w:multiLevelType w:val="hybridMultilevel"/>
    <w:tmpl w:val="4370A2E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4B53F92"/>
    <w:multiLevelType w:val="hybridMultilevel"/>
    <w:tmpl w:val="ABBAA8A6"/>
    <w:lvl w:ilvl="0" w:tplc="9A7C248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1A1696"/>
    <w:multiLevelType w:val="multilevel"/>
    <w:tmpl w:val="7F3210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2324042"/>
    <w:multiLevelType w:val="multilevel"/>
    <w:tmpl w:val="B7C23B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2FF5E7E"/>
    <w:multiLevelType w:val="multilevel"/>
    <w:tmpl w:val="ADE0F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3CA5966"/>
    <w:multiLevelType w:val="hybridMultilevel"/>
    <w:tmpl w:val="754C67CE"/>
    <w:lvl w:ilvl="0" w:tplc="FA149820">
      <w:start w:val="1"/>
      <w:numFmt w:val="upperRoman"/>
      <w:lvlText w:val="%1."/>
      <w:lvlJc w:val="left"/>
      <w:pPr>
        <w:ind w:left="1800" w:hanging="72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762A7315"/>
    <w:multiLevelType w:val="hybridMultilevel"/>
    <w:tmpl w:val="A0CEA02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84E0D12"/>
    <w:multiLevelType w:val="hybridMultilevel"/>
    <w:tmpl w:val="1772D936"/>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8E66EB"/>
    <w:multiLevelType w:val="multilevel"/>
    <w:tmpl w:val="443402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F2F71E7"/>
    <w:multiLevelType w:val="hybridMultilevel"/>
    <w:tmpl w:val="EB70E04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1201104">
    <w:abstractNumId w:val="4"/>
  </w:num>
  <w:num w:numId="2" w16cid:durableId="1019893865">
    <w:abstractNumId w:val="28"/>
  </w:num>
  <w:num w:numId="3" w16cid:durableId="1520046749">
    <w:abstractNumId w:val="26"/>
  </w:num>
  <w:num w:numId="4" w16cid:durableId="243731674">
    <w:abstractNumId w:val="19"/>
  </w:num>
  <w:num w:numId="5" w16cid:durableId="379016615">
    <w:abstractNumId w:val="29"/>
  </w:num>
  <w:num w:numId="6" w16cid:durableId="1640306967">
    <w:abstractNumId w:val="53"/>
  </w:num>
  <w:num w:numId="7" w16cid:durableId="307441739">
    <w:abstractNumId w:val="36"/>
  </w:num>
  <w:num w:numId="8" w16cid:durableId="332031608">
    <w:abstractNumId w:val="37"/>
  </w:num>
  <w:num w:numId="9" w16cid:durableId="1863126026">
    <w:abstractNumId w:val="3"/>
  </w:num>
  <w:num w:numId="10" w16cid:durableId="1614287426">
    <w:abstractNumId w:val="5"/>
  </w:num>
  <w:num w:numId="11" w16cid:durableId="557589312">
    <w:abstractNumId w:val="27"/>
  </w:num>
  <w:num w:numId="12" w16cid:durableId="1202130328">
    <w:abstractNumId w:val="10"/>
  </w:num>
  <w:num w:numId="13" w16cid:durableId="1979526903">
    <w:abstractNumId w:val="45"/>
  </w:num>
  <w:num w:numId="14" w16cid:durableId="291176727">
    <w:abstractNumId w:val="54"/>
  </w:num>
  <w:num w:numId="15" w16cid:durableId="955868208">
    <w:abstractNumId w:val="24"/>
  </w:num>
  <w:num w:numId="16" w16cid:durableId="1855995752">
    <w:abstractNumId w:val="58"/>
  </w:num>
  <w:num w:numId="17" w16cid:durableId="1512138607">
    <w:abstractNumId w:val="8"/>
  </w:num>
  <w:num w:numId="18" w16cid:durableId="1256594352">
    <w:abstractNumId w:val="32"/>
  </w:num>
  <w:num w:numId="19" w16cid:durableId="310838757">
    <w:abstractNumId w:val="44"/>
  </w:num>
  <w:num w:numId="20" w16cid:durableId="1120144898">
    <w:abstractNumId w:val="0"/>
  </w:num>
  <w:num w:numId="21" w16cid:durableId="224099896">
    <w:abstractNumId w:val="15"/>
  </w:num>
  <w:num w:numId="22" w16cid:durableId="519515225">
    <w:abstractNumId w:val="35"/>
  </w:num>
  <w:num w:numId="23" w16cid:durableId="37437175">
    <w:abstractNumId w:val="52"/>
  </w:num>
  <w:num w:numId="24" w16cid:durableId="1601328525">
    <w:abstractNumId w:val="47"/>
  </w:num>
  <w:num w:numId="25" w16cid:durableId="233399116">
    <w:abstractNumId w:val="1"/>
  </w:num>
  <w:num w:numId="26" w16cid:durableId="1354458634">
    <w:abstractNumId w:val="49"/>
  </w:num>
  <w:num w:numId="27" w16cid:durableId="1938520385">
    <w:abstractNumId w:val="59"/>
  </w:num>
  <w:num w:numId="28" w16cid:durableId="1409303286">
    <w:abstractNumId w:val="20"/>
  </w:num>
  <w:num w:numId="29" w16cid:durableId="1613779160">
    <w:abstractNumId w:val="21"/>
  </w:num>
  <w:num w:numId="30" w16cid:durableId="162742503">
    <w:abstractNumId w:val="17"/>
  </w:num>
  <w:num w:numId="31" w16cid:durableId="335115522">
    <w:abstractNumId w:val="16"/>
  </w:num>
  <w:num w:numId="32" w16cid:durableId="1262910022">
    <w:abstractNumId w:val="14"/>
  </w:num>
  <w:num w:numId="33" w16cid:durableId="1883445920">
    <w:abstractNumId w:val="18"/>
  </w:num>
  <w:num w:numId="34" w16cid:durableId="470250098">
    <w:abstractNumId w:val="40"/>
  </w:num>
  <w:num w:numId="35" w16cid:durableId="837115466">
    <w:abstractNumId w:val="41"/>
  </w:num>
  <w:num w:numId="36" w16cid:durableId="1241479293">
    <w:abstractNumId w:val="34"/>
  </w:num>
  <w:num w:numId="37" w16cid:durableId="1606576942">
    <w:abstractNumId w:val="12"/>
  </w:num>
  <w:num w:numId="38" w16cid:durableId="872881794">
    <w:abstractNumId w:val="9"/>
  </w:num>
  <w:num w:numId="39" w16cid:durableId="821197462">
    <w:abstractNumId w:val="23"/>
  </w:num>
  <w:num w:numId="40" w16cid:durableId="26566400">
    <w:abstractNumId w:val="42"/>
  </w:num>
  <w:num w:numId="41" w16cid:durableId="1079015868">
    <w:abstractNumId w:val="7"/>
  </w:num>
  <w:num w:numId="42" w16cid:durableId="973410799">
    <w:abstractNumId w:val="31"/>
  </w:num>
  <w:num w:numId="43" w16cid:durableId="248733218">
    <w:abstractNumId w:val="13"/>
  </w:num>
  <w:num w:numId="44" w16cid:durableId="711803966">
    <w:abstractNumId w:val="30"/>
  </w:num>
  <w:num w:numId="45" w16cid:durableId="197863571">
    <w:abstractNumId w:val="38"/>
  </w:num>
  <w:num w:numId="46" w16cid:durableId="1096244122">
    <w:abstractNumId w:val="43"/>
  </w:num>
  <w:num w:numId="47" w16cid:durableId="586578417">
    <w:abstractNumId w:val="2"/>
  </w:num>
  <w:num w:numId="48" w16cid:durableId="884099175">
    <w:abstractNumId w:val="39"/>
  </w:num>
  <w:num w:numId="49" w16cid:durableId="462768128">
    <w:abstractNumId w:val="50"/>
  </w:num>
  <w:num w:numId="50" w16cid:durableId="886185156">
    <w:abstractNumId w:val="51"/>
  </w:num>
  <w:num w:numId="51" w16cid:durableId="176777449">
    <w:abstractNumId w:val="55"/>
  </w:num>
  <w:num w:numId="52" w16cid:durableId="2056931042">
    <w:abstractNumId w:val="6"/>
  </w:num>
  <w:num w:numId="53" w16cid:durableId="307788897">
    <w:abstractNumId w:val="46"/>
  </w:num>
  <w:num w:numId="54" w16cid:durableId="1912427127">
    <w:abstractNumId w:val="57"/>
  </w:num>
  <w:num w:numId="55" w16cid:durableId="1822383144">
    <w:abstractNumId w:val="25"/>
  </w:num>
  <w:num w:numId="56" w16cid:durableId="1039816751">
    <w:abstractNumId w:val="33"/>
  </w:num>
  <w:num w:numId="57" w16cid:durableId="548109971">
    <w:abstractNumId w:val="11"/>
  </w:num>
  <w:num w:numId="58" w16cid:durableId="1504665946">
    <w:abstractNumId w:val="48"/>
  </w:num>
  <w:num w:numId="59" w16cid:durableId="723529530">
    <w:abstractNumId w:val="22"/>
  </w:num>
  <w:num w:numId="60" w16cid:durableId="167079249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9CF"/>
    <w:rsid w:val="003D7BC9"/>
    <w:rsid w:val="00472651"/>
    <w:rsid w:val="007539CF"/>
    <w:rsid w:val="007E599E"/>
    <w:rsid w:val="00973990"/>
    <w:rsid w:val="00A0114D"/>
    <w:rsid w:val="00C506D3"/>
    <w:rsid w:val="00D31C84"/>
    <w:rsid w:val="00E80345"/>
    <w:rsid w:val="00F817D5"/>
    <w:rsid w:val="00FF6569"/>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8B9E8"/>
  <w15:chartTrackingRefBased/>
  <w15:docId w15:val="{20F8341E-A560-4448-ABA1-B3C0FF831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link w:val="Heading1Char"/>
    <w:uiPriority w:val="9"/>
    <w:qFormat/>
    <w:rsid w:val="007539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39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39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39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39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39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39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39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39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C506D3"/>
    <w:pPr>
      <w:tabs>
        <w:tab w:val="right" w:leader="dot" w:pos="10070"/>
      </w:tabs>
      <w:spacing w:before="120"/>
    </w:pPr>
    <w:rPr>
      <w:rFonts w:asciiTheme="majorBidi" w:eastAsia="Times New Roman" w:hAnsiTheme="majorBidi" w:cs="Times New Roman"/>
      <w:b/>
      <w:bCs/>
      <w:i/>
      <w:iCs/>
      <w:szCs w:val="28"/>
      <w:lang w:val="en-US" w:eastAsia="pt-BR"/>
    </w:rPr>
  </w:style>
  <w:style w:type="character" w:customStyle="1" w:styleId="Heading1Char">
    <w:name w:val="Heading 1 Char"/>
    <w:basedOn w:val="DefaultParagraphFont"/>
    <w:link w:val="Heading1"/>
    <w:uiPriority w:val="9"/>
    <w:rsid w:val="007539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39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39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39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39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39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39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39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39CF"/>
    <w:rPr>
      <w:rFonts w:eastAsiaTheme="majorEastAsia" w:cstheme="majorBidi"/>
      <w:color w:val="272727" w:themeColor="text1" w:themeTint="D8"/>
    </w:rPr>
  </w:style>
  <w:style w:type="paragraph" w:styleId="Title">
    <w:name w:val="Title"/>
    <w:basedOn w:val="Normal"/>
    <w:next w:val="Normal"/>
    <w:link w:val="TitleChar"/>
    <w:uiPriority w:val="10"/>
    <w:qFormat/>
    <w:rsid w:val="007539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39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39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39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39CF"/>
    <w:pPr>
      <w:spacing w:before="160"/>
      <w:jc w:val="center"/>
    </w:pPr>
    <w:rPr>
      <w:i/>
      <w:iCs/>
      <w:color w:val="404040" w:themeColor="text1" w:themeTint="BF"/>
    </w:rPr>
  </w:style>
  <w:style w:type="character" w:customStyle="1" w:styleId="QuoteChar">
    <w:name w:val="Quote Char"/>
    <w:basedOn w:val="DefaultParagraphFont"/>
    <w:link w:val="Quote"/>
    <w:uiPriority w:val="29"/>
    <w:rsid w:val="007539CF"/>
    <w:rPr>
      <w:i/>
      <w:iCs/>
      <w:color w:val="404040" w:themeColor="text1" w:themeTint="BF"/>
    </w:rPr>
  </w:style>
  <w:style w:type="paragraph" w:styleId="ListParagraph">
    <w:name w:val="List Paragraph"/>
    <w:basedOn w:val="Normal"/>
    <w:uiPriority w:val="34"/>
    <w:qFormat/>
    <w:rsid w:val="007539CF"/>
    <w:pPr>
      <w:ind w:left="720"/>
      <w:contextualSpacing/>
    </w:pPr>
  </w:style>
  <w:style w:type="character" w:styleId="IntenseEmphasis">
    <w:name w:val="Intense Emphasis"/>
    <w:basedOn w:val="DefaultParagraphFont"/>
    <w:uiPriority w:val="21"/>
    <w:qFormat/>
    <w:rsid w:val="007539CF"/>
    <w:rPr>
      <w:i/>
      <w:iCs/>
      <w:color w:val="0F4761" w:themeColor="accent1" w:themeShade="BF"/>
    </w:rPr>
  </w:style>
  <w:style w:type="paragraph" w:styleId="IntenseQuote">
    <w:name w:val="Intense Quote"/>
    <w:basedOn w:val="Normal"/>
    <w:next w:val="Normal"/>
    <w:link w:val="IntenseQuoteChar"/>
    <w:uiPriority w:val="30"/>
    <w:qFormat/>
    <w:rsid w:val="007539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39CF"/>
    <w:rPr>
      <w:i/>
      <w:iCs/>
      <w:color w:val="0F4761" w:themeColor="accent1" w:themeShade="BF"/>
    </w:rPr>
  </w:style>
  <w:style w:type="character" w:styleId="IntenseReference">
    <w:name w:val="Intense Reference"/>
    <w:basedOn w:val="DefaultParagraphFont"/>
    <w:uiPriority w:val="32"/>
    <w:qFormat/>
    <w:rsid w:val="007539CF"/>
    <w:rPr>
      <w:b/>
      <w:bCs/>
      <w:smallCaps/>
      <w:color w:val="0F4761" w:themeColor="accent1" w:themeShade="BF"/>
      <w:spacing w:val="5"/>
    </w:rPr>
  </w:style>
  <w:style w:type="table" w:styleId="TableGrid">
    <w:name w:val="Table Grid"/>
    <w:basedOn w:val="TableNormal"/>
    <w:uiPriority w:val="59"/>
    <w:rsid w:val="00FF656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F656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FF6569"/>
  </w:style>
  <w:style w:type="character" w:styleId="Strong">
    <w:name w:val="Strong"/>
    <w:basedOn w:val="DefaultParagraphFont"/>
    <w:uiPriority w:val="22"/>
    <w:qFormat/>
    <w:rsid w:val="00FF6569"/>
    <w:rPr>
      <w:b/>
      <w:bCs/>
    </w:rPr>
  </w:style>
  <w:style w:type="character" w:styleId="Emphasis">
    <w:name w:val="Emphasis"/>
    <w:basedOn w:val="DefaultParagraphFont"/>
    <w:uiPriority w:val="20"/>
    <w:qFormat/>
    <w:rsid w:val="00E803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teachtown.com" TargetMode="External"/><Relationship Id="rId3" Type="http://schemas.openxmlformats.org/officeDocument/2006/relationships/settings" Target="settings.xml"/><Relationship Id="rId7" Type="http://schemas.openxmlformats.org/officeDocument/2006/relationships/hyperlink" Target="http://eduaide.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ictoryxr.com/ai/?utm_source=chatgpt.com" TargetMode="External"/><Relationship Id="rId11" Type="http://schemas.openxmlformats.org/officeDocument/2006/relationships/theme" Target="theme/theme1.xml"/><Relationship Id="rId5" Type="http://schemas.openxmlformats.org/officeDocument/2006/relationships/hyperlink" Target="https://arxiv.org/abs/2501.10977"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otsim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2752</Words>
  <Characters>15687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Nada Gamal</dc:creator>
  <cp:keywords/>
  <dc:description/>
  <cp:lastModifiedBy>Nada Gamal</cp:lastModifiedBy>
  <cp:revision>1</cp:revision>
  <dcterms:created xsi:type="dcterms:W3CDTF">2025-11-24T08:35:00Z</dcterms:created>
  <dcterms:modified xsi:type="dcterms:W3CDTF">2025-11-24T09:13:00Z</dcterms:modified>
</cp:coreProperties>
</file>