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800" w:line="276"/>
      </w:pPr>
      <w:r>
        <w:rPr>
          <w:rFonts w:ascii="Calibri" w:cs="Calibri" w:eastAsia="Calibri" w:hAnsi="Calibri"/>
          <w:color w:val="64656B"/>
          <w:sz w:val="20"/>
          <w:szCs w:val="20"/>
        </w:rPr>
        <w:t xml:space="preserve">Taranis SA · Geneva · 28 October 2026</w:t>
      </w:r>
    </w:p>
    <w:p>
      <w:pPr>
        <w:spacing w:after="240"/>
      </w:pPr>
      <w:r>
        <w:rPr>
          <w:rFonts w:ascii="Georgia" w:cs="Georgia" w:eastAsia="Georgia" w:hAnsi="Georgia"/>
          <w:color w:val="1C1D1F"/>
          <w:sz w:val="56"/>
          <w:szCs w:val="56"/>
        </w:rPr>
        <w:t xml:space="preserve">AI Voices on LinkedIn</w:t>
      </w:r>
    </w:p>
    <w:p>
      <w:pPr>
        <w:spacing w:after="600" w:before="0" w:line="276"/>
      </w:pPr>
      <w:r>
        <w:rPr>
          <w:rFonts w:ascii="Calibri" w:cs="Calibri" w:eastAsia="Calibri" w:hAnsi="Calibri"/>
          <w:color w:val="64656B"/>
          <w:sz w:val="26"/>
          <w:szCs w:val="26"/>
        </w:rPr>
        <w:t xml:space="preserve">How often seven leading AI voices post about tech, how their tech posts perform, and who posts like them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Voices: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Allie K. Miller, Andrew Ng, Satya Nadella, Reid Hoffman, Ethan Mollick, Aravind Srinivas, Bill Gates, plus similar voices found in this screen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Data window: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LinkedIn posts 17 Jun – 17 Sep 2026 (13 weeks, Crustdata index)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Companion to: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TMS LinkedIn Competitive Review (same method as the Charles-Henry Monchau analysis)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Raw data: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data/*.csv in this folder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Summary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Frequency varies 15-fold.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Ethan Mollick posts 15.31 times a week; Bill Gates 5.23, Allie K. Miller 4.08, Reid Hoffman 2.38, Satya Nadella 1.85, Andrew Ng 1.08 and Aravind Srinivas 1.0. None approaches Monchau's 81 a week.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Tech posting frequency: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by the same keyword rule used for Monchau, Mollick posts 8.54 tech/AI posts a week, Miller 3.69, Hoffman 1.69, Ng 1.0, Gates 0.92, Nadella 0.69 and Srinivas 0.15. As a share of their posts: Ng 93%, Miller 91%, Hoffman 71%, Mollick 56%, Nadella 38%, Gates 18%, Srinivas 15%, against Monchau's 26%.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Monchau barely moves under the broader rule.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On his 1 Jun – 27 Oct window (counts to 17 Sep, 1,244 posts), the same broad keyword set matches 363 posts (29%, against 26% narrow): almost every "model", "GPT" or "compute" post of his already says "AI" or "tech". The big jumps are confined to product-led writers such as Nadella (38% → 88%) and Srinivas (15% → 85%). With a wide net of tech names and themes (big tech, chips, cloud, Musk, Nasdaq), about 39–41% of Monchau's posts are tech-related.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The keyword rule undercounts the builders.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Nadella and Srinivas write about Microsoft, Copilot, Perplexity, agents and compute rather than "AI" or "tech". With a broader keyword set their tech shares rise to 88% and 85%. Only Gates stays mostly non-tech (27% broad).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Do tech posts perform better? Only clearly for Mollick.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27% of his tech posts clear 500 reactions against 16% of his other posts (+69% relative). For Gates and Srinivas tech and other posts perform about the same; for Nadella, Miller and Hoffman tech posts do slightly worse; Ng posts almost nothing but tech, so there is no comparison. Samples are small for everyone except Mollick and Gates.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Reach comes from usefulness and authority, not volume.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Ng (1.1 posts a week) has 9 of 14 posts above 5,000 reactions and Nadella (1.8 a week) half of his; Mollick (15.3 a week) has one post above 2,500 and Hoffman (2.4 a week) two above 500.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They write their own posts.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Six of the seven mention a source ("Source", "via", "credit") in 3–11% of posts and Srinivas in 4 of 13, against Monchau's 86%. These are original voices, not curators.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Similar voices: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12 active voices with comparable profiles are measured in section 5 (Clem Delangue, Conor Grennan, Yann LeCun, Dharmesh Shah, Gary Marcus, Cassie Kozyrkov and others).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Method and caveats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All figures are Crustdata /social_post/search count queries (free, limit=0) by LinkedIn profile URL for posts dated 17 Jun – 17 Sep 2026 (13 weeks). The index ends around 17 Sep, so later posts are not counted.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Tech/AI posts: posts whose text matches AI, Nvidia, OpenAI, semiconductor or tech, the rule used for Monchau (26% tech), so shares are comparable. A broader set (adding Perplexity, model, agent, software, compute, Copilot, Microsoft, GPT, robot) is shown alongside because the narrow rule misses product-led writers.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Engagement: share of posts at or above a reaction threshold (500, 1,000, 2,500, 5,000). For each person the comparison uses the threshold closest to half of all posts, then compares tech posts with other posts.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Formats come from the index content type (video, image, article/link); text-only and documents are the remainder. Source credits = posts containing "Source", "via" or "credit".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Monthly split: June covers only 17–30 June and the index holds few late-June posts for most voices, so month-to-month changes should be read with care.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Sample posts (three per voice) were pulled earlier for the TMS review and are listed in section 4 with links.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Frequency and tech share</w:t>
      </w:r>
    </w:p>
    <w:p>
      <w:pPr>
        <w:spacing w:after="80"/>
        <w:jc w:val="center"/>
      </w:pPr>
      <w:r>
        <w:drawing>
          <wp:inline distT="0" distB="0" distL="0" distR="0">
            <wp:extent cx="5905500" cy="3095625"/>
            <wp:effectExtent t="0" r="0" b="0" l="0"/>
            <wp:docPr id="1" name="k-ppw.png" descr="k-ppw.png" title="k-pp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k-tech.png" descr="k-tech.png" title="k-te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2531"/>
        <w:gridCol w:w="681"/>
        <w:gridCol w:w="681"/>
        <w:gridCol w:w="681"/>
        <w:gridCol w:w="681"/>
        <w:gridCol w:w="681"/>
        <w:gridCol w:w="778"/>
        <w:gridCol w:w="681"/>
        <w:gridCol w:w="686"/>
      </w:tblGrid>
      <w:tr>
        <w:trPr>
          <w:tblHeader/>
        </w:trPr>
        <w:tc>
          <w:tcPr>
            <w:tcW w:type="dxa" w:w="155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Voice</w:t>
            </w:r>
          </w:p>
        </w:tc>
        <w:tc>
          <w:tcPr>
            <w:tcW w:type="dxa" w:w="253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Profile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Posts 13 wk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Per week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Tech posts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Tech / week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Tech share</w:t>
            </w:r>
          </w:p>
        </w:tc>
        <w:tc>
          <w:tcPr>
            <w:tcW w:type="dxa" w:w="77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Tech share (broad)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Credits a source</w:t>
            </w:r>
          </w:p>
        </w:tc>
        <w:tc>
          <w:tcPr>
            <w:tcW w:type="dxa" w:w="68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Profile</w:t>
            </w:r>
          </w:p>
        </w:tc>
      </w:tr>
      <w:tr>
        <w:trPr>
          <w:cantSplit/>
        </w:trPr>
        <w:tc>
          <w:tcPr>
            <w:tcW w:type="dxa" w:w="155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Ethan Mollick</w:t>
            </w:r>
          </w:p>
        </w:tc>
        <w:tc>
          <w:tcPr>
            <w:tcW w:type="dxa" w:w="253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Original hands-on AI experimentation (Wharton)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199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15.31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111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8.54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56%</w:t>
            </w:r>
          </w:p>
        </w:tc>
        <w:tc>
          <w:tcPr>
            <w:tcW w:type="dxa" w:w="77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76%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6%</w:t>
            </w:r>
          </w:p>
        </w:tc>
        <w:tc>
          <w:tcPr>
            <w:tcW w:type="dxa" w:w="68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qeb0kyqnmrped-psipi39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155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Bill Gates</w:t>
            </w:r>
          </w:p>
        </w:tc>
        <w:tc>
          <w:tcPr>
            <w:tcW w:type="dxa" w:w="253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Broad-reach tech/AI essays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68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5.23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12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0.92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18%</w:t>
            </w:r>
          </w:p>
        </w:tc>
        <w:tc>
          <w:tcPr>
            <w:tcW w:type="dxa" w:w="77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27%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4%</w:t>
            </w:r>
          </w:p>
        </w:tc>
        <w:tc>
          <w:tcPr>
            <w:tcW w:type="dxa" w:w="68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sveolmhgk3lauefnj388v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155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Allie K. Miller</w:t>
            </w:r>
          </w:p>
        </w:tc>
        <w:tc>
          <w:tcPr>
            <w:tcW w:type="dxa" w:w="253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LinkedIn-native AI creator (~2M followers), engagement-engineered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53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4.08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48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3.69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91%</w:t>
            </w:r>
          </w:p>
        </w:tc>
        <w:tc>
          <w:tcPr>
            <w:tcW w:type="dxa" w:w="77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96%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11%</w:t>
            </w:r>
          </w:p>
        </w:tc>
        <w:tc>
          <w:tcPr>
            <w:tcW w:type="dxa" w:w="68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bnapdzrhpd8rhvzq_sdlv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155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Reid Hoffman</w:t>
            </w:r>
          </w:p>
        </w:tc>
        <w:tc>
          <w:tcPr>
            <w:tcW w:type="dxa" w:w="253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AI investor-builder, long-form theses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31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2.38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22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1.69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71%</w:t>
            </w:r>
          </w:p>
        </w:tc>
        <w:tc>
          <w:tcPr>
            <w:tcW w:type="dxa" w:w="77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87%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3%</w:t>
            </w:r>
          </w:p>
        </w:tc>
        <w:tc>
          <w:tcPr>
            <w:tcW w:type="dxa" w:w="68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hipyhtqzcdpim-kzvfwzh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155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Satya Nadella</w:t>
            </w:r>
          </w:p>
        </w:tc>
        <w:tc>
          <w:tcPr>
            <w:tcW w:type="dxa" w:w="253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Big-tech CEO (Microsoft), agenda-setting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24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1.85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9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0.69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38%</w:t>
            </w:r>
          </w:p>
        </w:tc>
        <w:tc>
          <w:tcPr>
            <w:tcW w:type="dxa" w:w="77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88%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13%</w:t>
            </w:r>
          </w:p>
        </w:tc>
        <w:tc>
          <w:tcPr>
            <w:tcW w:type="dxa" w:w="68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69pqlruajy87jgdicg622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155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Andrew Ng</w:t>
            </w:r>
          </w:p>
        </w:tc>
        <w:tc>
          <w:tcPr>
            <w:tcW w:type="dxa" w:w="253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Foundational AI educator, research to practice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14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1.08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13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1.0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93%</w:t>
            </w:r>
          </w:p>
        </w:tc>
        <w:tc>
          <w:tcPr>
            <w:tcW w:type="dxa" w:w="77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100%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21%</w:t>
            </w:r>
          </w:p>
        </w:tc>
        <w:tc>
          <w:tcPr>
            <w:tcW w:type="dxa" w:w="68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h-th0vmj-qixo-7_zfscn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155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Aravind Srinivas</w:t>
            </w:r>
          </w:p>
        </w:tc>
        <w:tc>
          <w:tcPr>
            <w:tcW w:type="dxa" w:w="253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Active AI founder voice (Perplexity)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13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1.0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0.15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15%</w:t>
            </w:r>
          </w:p>
        </w:tc>
        <w:tc>
          <w:tcPr>
            <w:tcW w:type="dxa" w:w="77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85%</w:t>
            </w:r>
          </w:p>
        </w:tc>
        <w:tc>
          <w:tcPr>
            <w:tcW w:type="dxa" w:w="6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31%</w:t>
            </w:r>
          </w:p>
        </w:tc>
        <w:tc>
          <w:tcPr>
            <w:tcW w:type="dxa" w:w="68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urhsutmvkiymhufe6s2hy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Profile</w:t>
              </w:r>
            </w:hyperlink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64656B"/>
          <w:sz w:val="16"/>
          <w:szCs w:val="16"/>
        </w:rPr>
        <w:t xml:space="preserve">Monchau benchmark, 1 Jun – 27 Oct 2026 (counts to the index end, 17 Sep): 1,244 posts, 80.6 a week, 328 tech (26%; 363 or 29% with the broad keywords; 39–41% with a wide tech net), 86% credit a source.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Do tech posts perform better than their other posts?</w:t>
      </w:r>
    </w:p>
    <w:p>
      <w:pPr>
        <w:spacing w:after="80"/>
        <w:jc w:val="center"/>
      </w:pPr>
      <w:r>
        <w:drawing>
          <wp:inline distT="0" distB="0" distL="0" distR="0">
            <wp:extent cx="5334000" cy="1971675"/>
            <wp:effectExtent t="0" r="0" b="0" l="0"/>
            <wp:docPr id="1" name="k-lift.png" descr="k-lift.png" title="k-li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1314"/>
        <w:gridCol w:w="1314"/>
        <w:gridCol w:w="1314"/>
        <w:gridCol w:w="1314"/>
        <w:gridCol w:w="1095"/>
        <w:gridCol w:w="1316"/>
      </w:tblGrid>
      <w:tr>
        <w:trPr>
          <w:tblHeader/>
        </w:trPr>
        <w:tc>
          <w:tcPr>
            <w:tcW w:type="dxa" w:w="19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Voice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Threshold (reactions ≥)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All posts at/above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Tech posts at/above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Other posts at/above</w:t>
            </w:r>
          </w:p>
        </w:tc>
        <w:tc>
          <w:tcPr>
            <w:tcW w:type="dxa" w:w="109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Tech lift</w:t>
            </w:r>
          </w:p>
        </w:tc>
        <w:tc>
          <w:tcPr>
            <w:tcW w:type="dxa" w:w="13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Tech / other posts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Ethan Mollick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500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22%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27%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16%</w:t>
            </w:r>
          </w:p>
        </w:tc>
        <w:tc>
          <w:tcPr>
            <w:tcW w:type="dxa" w:w="109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+70%</w:t>
            </w:r>
          </w:p>
        </w:tc>
        <w:tc>
          <w:tcPr>
            <w:tcW w:type="dxa" w:w="13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111 / 88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Bill Gates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1000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56%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58%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55%</w:t>
            </w:r>
          </w:p>
        </w:tc>
        <w:tc>
          <w:tcPr>
            <w:tcW w:type="dxa" w:w="109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+5%</w:t>
            </w:r>
          </w:p>
        </w:tc>
        <w:tc>
          <w:tcPr>
            <w:tcW w:type="dxa" w:w="13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12 / 56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Allie K. Miller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500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17%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15%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40%</w:t>
            </w:r>
          </w:p>
        </w:tc>
        <w:tc>
          <w:tcPr>
            <w:tcW w:type="dxa" w:w="109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-63%</w:t>
            </w:r>
          </w:p>
        </w:tc>
        <w:tc>
          <w:tcPr>
            <w:tcW w:type="dxa" w:w="13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48 / 5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Reid Hoffman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500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7%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11%</w:t>
            </w:r>
          </w:p>
        </w:tc>
        <w:tc>
          <w:tcPr>
            <w:tcW w:type="dxa" w:w="109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-59%</w:t>
            </w:r>
          </w:p>
        </w:tc>
        <w:tc>
          <w:tcPr>
            <w:tcW w:type="dxa" w:w="13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22 / 9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Satya Nadella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5000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50%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44%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53%</w:t>
            </w:r>
          </w:p>
        </w:tc>
        <w:tc>
          <w:tcPr>
            <w:tcW w:type="dxa" w:w="109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-17%</w:t>
            </w:r>
          </w:p>
        </w:tc>
        <w:tc>
          <w:tcPr>
            <w:tcW w:type="dxa" w:w="13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9 / 15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Andrew Ng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5000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64%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69%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0%</w:t>
            </w:r>
          </w:p>
        </w:tc>
        <w:tc>
          <w:tcPr>
            <w:tcW w:type="dxa" w:w="109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n/a</w:t>
            </w:r>
          </w:p>
        </w:tc>
        <w:tc>
          <w:tcPr>
            <w:tcW w:type="dxa" w:w="13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13 / 1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Aravind Srinivas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1000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46%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50%</w:t>
            </w:r>
          </w:p>
        </w:tc>
        <w:tc>
          <w:tcPr>
            <w:tcW w:type="dxa" w:w="131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46%</w:t>
            </w:r>
          </w:p>
        </w:tc>
        <w:tc>
          <w:tcPr>
            <w:tcW w:type="dxa" w:w="109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+10%</w:t>
            </w:r>
          </w:p>
        </w:tc>
        <w:tc>
          <w:tcPr>
            <w:tcW w:type="dxa" w:w="13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 / 11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64656B"/>
          <w:sz w:val="16"/>
          <w:szCs w:val="16"/>
        </w:rPr>
        <w:t xml:space="preserve">Lift = tech share divided by other share, minus one. With fewer than ~10 posts in a group the comparison is indicative only (Ng has 1 non-tech post; Srinivas 2 tech posts by the narrow rule).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Reaction thresholds, all posts vs tech posts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1752"/>
        <w:gridCol w:w="1752"/>
        <w:gridCol w:w="1752"/>
        <w:gridCol w:w="1754"/>
      </w:tblGrid>
      <w:tr>
        <w:trPr>
          <w:tblHeader/>
        </w:trPr>
        <w:tc>
          <w:tcPr>
            <w:tcW w:type="dxa" w:w="262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Voice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≥500 (all / tech)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≥1,000 (all / tech)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≥2,500 (all / tech)</w:t>
            </w:r>
          </w:p>
        </w:tc>
        <w:tc>
          <w:tcPr>
            <w:tcW w:type="dxa" w:w="175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≥5,000 (all / tech)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Ethan Mollick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44 / 30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10 / 7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 / 0</w:t>
            </w:r>
          </w:p>
        </w:tc>
        <w:tc>
          <w:tcPr>
            <w:tcW w:type="dxa" w:w="175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0 / 0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Bill Gates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42 / 8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38 / 7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21 / 6</w:t>
            </w:r>
          </w:p>
        </w:tc>
        <w:tc>
          <w:tcPr>
            <w:tcW w:type="dxa" w:w="175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 / 1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Allie K. Miller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9 / 7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 / 1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0 / 0</w:t>
            </w:r>
          </w:p>
        </w:tc>
        <w:tc>
          <w:tcPr>
            <w:tcW w:type="dxa" w:w="175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0 / 0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Reid Hoffman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 / 1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 / 1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0 / 0</w:t>
            </w:r>
          </w:p>
        </w:tc>
        <w:tc>
          <w:tcPr>
            <w:tcW w:type="dxa" w:w="175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0 / 0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Satya Nadella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23 / 8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 / 7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18 / 6</w:t>
            </w:r>
          </w:p>
        </w:tc>
        <w:tc>
          <w:tcPr>
            <w:tcW w:type="dxa" w:w="175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12 / 4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Andrew Ng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13 / 12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12 / 11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11 / 10</w:t>
            </w:r>
          </w:p>
        </w:tc>
        <w:tc>
          <w:tcPr>
            <w:tcW w:type="dxa" w:w="175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9 / 9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5"/>
                <w:szCs w:val="15"/>
              </w:rPr>
              <w:t xml:space="preserve">Aravind Srinivas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11 / 2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6 / 1</w:t>
            </w:r>
          </w:p>
        </w:tc>
        <w:tc>
          <w:tcPr>
            <w:tcW w:type="dxa" w:w="175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3 / 1</w:t>
            </w:r>
          </w:p>
        </w:tc>
        <w:tc>
          <w:tcPr>
            <w:tcW w:type="dxa" w:w="1754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0 / 0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Tech share by month and format mix</w:t>
      </w:r>
    </w:p>
    <w:p>
      <w:pPr>
        <w:spacing w:after="80"/>
        <w:jc w:val="center"/>
      </w:pPr>
      <w:r>
        <w:drawing>
          <wp:inline distT="0" distB="0" distL="0" distR="0">
            <wp:extent cx="5334000" cy="1971675"/>
            <wp:effectExtent t="0" r="0" b="0" l="0"/>
            <wp:docPr id="1" name="k-month.png" descr="k-month.png" title="k-mon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1838325"/>
            <wp:effectExtent t="0" r="0" b="0" l="0"/>
            <wp:docPr id="1" name="k-fmt.png" descr="k-fmt.png" title="k-fm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Voice by voice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Ethan Mollick: 15.31 posts a week, 56% tech (76% broad)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By far the most frequent (15.3 a week, about 2 a day). 56% match the narrow keywords and 76% the broad set; the rest is research, education and work. Image-led (87 images): screenshots of his own tests of new models with a short verdict.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Tech posts do better than his other posts: 27% of tech posts clear 500 reactions against 16% of other posts (+69% relative). Very few go viral (1 post above 2,500). He credits a source in only 6% of posts: he writes his own.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For TMS: first-hand tests ("we ran our sentiment model on X, here is what it said") written in the first person.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771"/>
        <w:gridCol w:w="867"/>
        <w:gridCol w:w="867"/>
        <w:gridCol w:w="771"/>
        <w:gridCol w:w="4433"/>
        <w:gridCol w:w="966"/>
      </w:tblGrid>
      <w:tr>
        <w:trPr>
          <w:tblHeader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Date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Format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Reactions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Comments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Shares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Post (opening)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2026-06-04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image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3928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247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154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I have a new book coming out October 20: Co-Existence!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fh9izxcyate6vhqvclbfe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2026-07-27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image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1365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130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10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Kimi K3's weights were released... since I can't run it, I've been reading the weights...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r9-o00xrsqrg_qzd5uose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2026-09-13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text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2159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238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137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I cannot emphasize enough how much GPT-6 Astra and Fable 5.1 are already enough for transformative impact in large sections of the econom…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3k3qxlw5gcadwmlqwfp60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/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Bill Gates: 5.23 posts a week, 18% tech (27% broad)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About five posts a week, but mostly not tech: 18% by narrow keyword and 26% broad. Most posts are global health, philanthropy and personal stories with field-trip videos (24 videos) and links to his Gates Notes essays (19 articles).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Reach is broad and steady (56% of posts clear 1,000 reactions); his top post in the window was a birthday note to Warren Buffett (42,692 reactions). Tech posts perform about the same as his other posts (58% vs 55% above 1,000).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For TMS: warmth and people stories travel; tech is not required for reach.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771"/>
        <w:gridCol w:w="867"/>
        <w:gridCol w:w="867"/>
        <w:gridCol w:w="771"/>
        <w:gridCol w:w="4433"/>
        <w:gridCol w:w="966"/>
      </w:tblGrid>
      <w:tr>
        <w:trPr>
          <w:tblHeader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Date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Format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Reactions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Comments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Shares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Post (opening)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2026-07-24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video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5859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457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525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I had the most incredible week in Rwanda...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fzr_xdi6ad6wdsifigdqo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2026-08-20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video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10920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489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518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It's the smallest country in South America with some big news: Suriname is officially malaria-free.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fgax6nsaf-j5s2nktksbw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2026-08-30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image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42692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2227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736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Happy birthday, Warren Buffett! Warren turns 96 this month...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zg0see4djb-lv3ky4hzy3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/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Allie K. Miller: 4.08 posts a week, 91% tech (96% broad)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Almost everything she posts is AI (91% by keyword). Format is the engagement engine: two thirds images (carousels and annotated screenshots), numbered "what every professional should know" lists and early-access model reviews, plus a weekend "AI homework" video series.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Engagement is steady rather than spiky: 17% of posts clear 500 reactions and none cleared 2,500 in the window, despite ~2M followers. Comments are high relative to reactions (her samples draw 145–307 comments), which is what the format is built for.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For TMS: the repeatable weekly slot and the numbered "what this means for you" structure.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771"/>
        <w:gridCol w:w="867"/>
        <w:gridCol w:w="867"/>
        <w:gridCol w:w="771"/>
        <w:gridCol w:w="4433"/>
        <w:gridCol w:w="966"/>
      </w:tblGrid>
      <w:tr>
        <w:trPr>
          <w:tblHeader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Date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Format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Reactions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Comments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Shares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Post (opening)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2026-06-15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video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2362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233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105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If your barrier to building an app was code, that barrier is basically gone. I'm going to tell you how to get a live app online by descri…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_1qgt3x-kit8y_5xzb13b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2026-07-04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video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982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145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47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This is your AI homework for the weekend...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z24n8cmpikaknick17be0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2026-09-03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image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1365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307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44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OpenAI just released a new model called Astra today. I had early access so let me tell you what I want EVERY business professional to kno…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3k9vc67o_usztvlpxtlv3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/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Reid Hoffman: 2.38 posts a week, 71% tech (87% broad)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About 2.4 posts a week, 71% tech by keyword (87% broad). Mostly 60–90 second clips from his podcasts and interviews (14 videos) and links to long-form essays (11 articles).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Lowest engagement per post in the group: only 2 of 31 posts cleared 500 reactions. Clip-heavy posting builds volume but not reach on LinkedIn.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For TMS: cutting BFM appearances into clips works only if each clip carries one sharp claim in the text.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771"/>
        <w:gridCol w:w="867"/>
        <w:gridCol w:w="867"/>
        <w:gridCol w:w="771"/>
        <w:gridCol w:w="4433"/>
        <w:gridCol w:w="966"/>
      </w:tblGrid>
      <w:tr>
        <w:trPr>
          <w:tblHeader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Date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Format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Reactions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Comments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Shares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Post (opening)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2026-06-24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video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2297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398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321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Satya Nadella described a future at Microsoft where there may be more than 20 million agents working alongside employees...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t25l0eccqzzmhwd8lkoxt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2026-08-23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video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745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124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59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I asked Satya Nadella for a book recommendation...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ggjdrmggnegzp8ppxewss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2026-09-09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article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444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135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30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Open-source tools can now turn a single image into a live face swap on consumer hardware...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cttsacalogpczkbtlljmj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/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Satya Nadella: 1.85 posts a week, 38% tech (88% broad)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About two posts a week. Only 38% match the narrow tech keywords, but 88% match the broad set (Microsoft, Copilot, agents, compute): he writes about AI through Microsoft's products and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Half of his posts clear 5,000 reactions. His best are results-day and milestone posts in his own words with 3–4 hard numbers (earnings, first Vera Rubin deliveries) and a stance on superintelligence and human control.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For TMS: results and milestones written by the CEO, numbers first, one clear principle.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771"/>
        <w:gridCol w:w="867"/>
        <w:gridCol w:w="867"/>
        <w:gridCol w:w="771"/>
        <w:gridCol w:w="4433"/>
        <w:gridCol w:w="966"/>
      </w:tblGrid>
      <w:tr>
        <w:trPr>
          <w:tblHeader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Date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Format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Reactions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Comments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Shares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Post (opening)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2026-07-29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text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11281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473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539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Just wrapped our earnings call. It was a very strong close to what was a record fiscal year for Microsoft...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xmmr-i2ybzlij2uxl54ks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2026-08-21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image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18107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642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643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Delivery day at our Microsoft DCs as the first production Vera Rubins arrive.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c7jfcwnwf4kmv4hvndwee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2026-09-13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text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11966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920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879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Any pursuit of superintelligence has to be grounded in the core principle that if the AI we build is not helping humanity and under human…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k1jzc66zkvyhuu0f8omsw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/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Andrew Ng: 1.08 posts a week, 93% tech (100% broad)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Posts about once a week and nearly always about AI (13 of 14). Every post is an artifact: a new course, an open-source agent, a skills map, a company launch, usually as a link/article card.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The most reliable reach in the group: 9 of 14 posts cleared 5,000 reactions; samples drew 10,000–14,000. Low volume plus high usefulness beats frequency.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For TMS: fewer, more useful posts (a sentiment map, a framework) that people save and share.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771"/>
        <w:gridCol w:w="867"/>
        <w:gridCol w:w="867"/>
        <w:gridCol w:w="771"/>
        <w:gridCol w:w="4433"/>
        <w:gridCol w:w="966"/>
      </w:tblGrid>
      <w:tr>
        <w:trPr>
          <w:tblHeader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Date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Format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Reactions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Comments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Shares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Post (opening)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2026-07-23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video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11049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501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925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Announcing OpenWorker! An open-source agent that doesn't just chat with you, but delivers finished work...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wafts6wq7eqtk9smntxew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2026-07-28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article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10424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508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388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Fifteen years ago, Coursera and online courses changed education... I'm starting LearnVector...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7dkl2iaew7zs7nqthzvmi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2026-08-14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article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14177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427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1189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New: A map of the most important skills in AI Engineering.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ie1fajxqqidpe7owlswdp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/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Aravind Srinivas: 1.0 posts a week, 15% tech (85% broad)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About once a week. The narrow keyword rule badly undercounts him (2 of 13); the broad set finds 11 of 13, because he writes about Perplexity products, agents and compute rather than "AI" as a word.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Strong reach for a low cadence: 46% of posts clear 1,000 reactions. Posts are builder proof: what was shipped and its measurable impact in two sentences, often with a demo video.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For TMS: show the machine working, with one number.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771"/>
        <w:gridCol w:w="867"/>
        <w:gridCol w:w="867"/>
        <w:gridCol w:w="771"/>
        <w:gridCol w:w="4433"/>
        <w:gridCol w:w="966"/>
      </w:tblGrid>
      <w:tr>
        <w:trPr>
          <w:tblHeader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Date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Format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Reactions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Comments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Shares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Post (opening)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5"/>
                <w:szCs w:val="15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2026-06-18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video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2603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123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83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We're rolling out Brain: a self-improving context-graph of all your sessions, connectors, and files.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nbar38alzqp5soqzazgcl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2026-09-01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video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2530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176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100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We're introducing hybrid compute for all users of the Perplexity Mac app...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3rflec8umhsmesr3oouim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  <w:tr>
        <w:trPr>
          <w:cantSplit/>
        </w:trPr>
        <w:tc>
          <w:tcPr>
            <w:tcW w:type="dxa" w:w="96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2026-09-15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image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2935</w:t>
            </w:r>
          </w:p>
        </w:tc>
        <w:tc>
          <w:tcPr>
            <w:tcW w:type="dxa" w:w="867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143</w:t>
            </w:r>
          </w:p>
        </w:tc>
        <w:tc>
          <w:tcPr>
            <w:tcW w:type="dxa" w:w="7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63</w:t>
            </w:r>
          </w:p>
        </w:tc>
        <w:tc>
          <w:tcPr>
            <w:tcW w:type="dxa" w:w="443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5"/>
                <w:szCs w:val="15"/>
              </w:rPr>
              <w:t xml:space="preserve">We built a replacement for AWS DynamoDB... two engineers and hundreds of persistent Perplexity Computer agents over two months...</w:t>
            </w:r>
          </w:p>
        </w:tc>
        <w:tc>
          <w:tcPr>
            <w:tcW w:type="dxa" w:w="96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v3s7wwn1c2oeqahiqana-">
              <w:r>
                <w:rPr>
                  <w:rStyle w:val="Hyperlink"/>
                  <w:rFonts w:ascii="Calibri" w:cs="Calibri" w:eastAsia="Calibri" w:hAnsi="Calibri"/>
                  <w:sz w:val="15"/>
                  <w:szCs w:val="15"/>
                </w:rPr>
                <w:t xml:space="preserve">Open post</w:t>
              </w:r>
            </w:hyperlink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Similar voices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Voices with a comparable profile to one of the seven, confirmed active on LinkedIn (at least 5 posts in the window) and measured the same way. Profile URLs were verified by web search before counting.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1"/>
        <w:gridCol w:w="2401"/>
        <w:gridCol w:w="1601"/>
        <w:gridCol w:w="3522"/>
        <w:gridCol w:w="960"/>
        <w:gridCol w:w="960"/>
        <w:gridCol w:w="1120"/>
        <w:gridCol w:w="960"/>
        <w:gridCol w:w="965"/>
      </w:tblGrid>
      <w:tr>
        <w:trPr>
          <w:tblHeader/>
        </w:trPr>
        <w:tc>
          <w:tcPr>
            <w:tcW w:type="dxa" w:w="20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Voice</w:t>
            </w:r>
          </w:p>
        </w:tc>
        <w:tc>
          <w:tcPr>
            <w:tcW w:type="dxa" w:w="24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Role</w:t>
            </w:r>
          </w:p>
        </w:tc>
        <w:tc>
          <w:tcPr>
            <w:tcW w:type="dxa" w:w="16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Similar to</w:t>
            </w:r>
          </w:p>
        </w:tc>
        <w:tc>
          <w:tcPr>
            <w:tcW w:type="dxa" w:w="352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Why similar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Posts / week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Tech share</w:t>
            </w:r>
          </w:p>
        </w:tc>
        <w:tc>
          <w:tcPr>
            <w:tcW w:type="dxa" w:w="112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Posts ≥1,000 reactions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Sample</w:t>
            </w:r>
          </w:p>
        </w:tc>
        <w:tc>
          <w:tcPr>
            <w:tcW w:type="dxa" w:w="96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Profile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Clem Delangue</w:t>
            </w:r>
          </w:p>
        </w:tc>
        <w:tc>
          <w:tcPr>
            <w:tcW w:type="dxa" w:w="24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Co-founder &amp; CEO, Hugging Face</w:t>
            </w:r>
          </w:p>
        </w:tc>
        <w:tc>
          <w:tcPr>
            <w:tcW w:type="dxa" w:w="16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Aravind Srinivas</w:t>
            </w:r>
          </w:p>
        </w:tc>
        <w:tc>
          <w:tcPr>
            <w:tcW w:type="dxa" w:w="352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Highly active AI founder voice: open-source AI advocacy, launches and the NVIDIA deal; near-daily posting with strong engagement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4.38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65%</w:t>
            </w:r>
          </w:p>
        </w:tc>
        <w:tc>
          <w:tcPr>
            <w:tcW w:type="dxa" w:w="112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13 of 57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uqjynqzbexbjrdhkk0jv9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Open post</w:t>
              </w:r>
            </w:hyperlink>
          </w:p>
        </w:tc>
        <w:tc>
          <w:tcPr>
            <w:tcW w:type="dxa" w:w="96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dwxmwtoldzxdjcaqqacuo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20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Conor Grennan</w:t>
            </w:r>
          </w:p>
        </w:tc>
        <w:tc>
          <w:tcPr>
            <w:tcW w:type="dxa" w:w="24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CEO AI Mindset; former Chief AI Architect, NYU Stern</w:t>
            </w:r>
          </w:p>
        </w:tc>
        <w:tc>
          <w:tcPr>
            <w:tcW w:type="dxa" w:w="16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Allie K. Miller</w:t>
            </w:r>
          </w:p>
        </w:tc>
        <w:tc>
          <w:tcPr>
            <w:tcW w:type="dxa" w:w="352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LinkedIn-native AI adoption creator: daily practical AI-habit posts, courses and newsletter; high cadence but low per-post reach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4.08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89%</w:t>
            </w:r>
          </w:p>
        </w:tc>
        <w:tc>
          <w:tcPr>
            <w:tcW w:type="dxa" w:w="112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 of 53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sjwniaka8r5wybvogrngw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Open post</w:t>
              </w:r>
            </w:hyperlink>
          </w:p>
        </w:tc>
        <w:tc>
          <w:tcPr>
            <w:tcW w:type="dxa" w:w="96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-rdm7gygt5iby7i01rb4s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20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Yann LeCun</w:t>
            </w:r>
          </w:p>
        </w:tc>
        <w:tc>
          <w:tcPr>
            <w:tcW w:type="dxa" w:w="24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Executive Chairman, AMI (Advanced Machine Intelligence); NYU professor; ex-Meta Chief AI Scientist</w:t>
            </w:r>
          </w:p>
        </w:tc>
        <w:tc>
          <w:tcPr>
            <w:tcW w:type="dxa" w:w="16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Andrew Ng</w:t>
            </w:r>
          </w:p>
        </w:tc>
        <w:tc>
          <w:tcPr>
            <w:tcW w:type="dxa" w:w="352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Foundational AI researcher (Turing Award) who posts frequently on LinkedIn about world models and AI research direction; contrarian takes (posts often say LLM / world models rather than AI)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3.92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18%</w:t>
            </w:r>
          </w:p>
        </w:tc>
        <w:tc>
          <w:tcPr>
            <w:tcW w:type="dxa" w:w="112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16 of 51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dizysdntm5yaztklxbeit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Open post</w:t>
              </w:r>
            </w:hyperlink>
          </w:p>
        </w:tc>
        <w:tc>
          <w:tcPr>
            <w:tcW w:type="dxa" w:w="96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32qnusulfl7fbquojv0t3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20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Dharmesh Shah</w:t>
            </w:r>
          </w:p>
        </w:tc>
        <w:tc>
          <w:tcPr>
            <w:tcW w:type="dxa" w:w="24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Co-founder &amp; CTO, HubSpot (agent.ai)</w:t>
            </w:r>
          </w:p>
        </w:tc>
        <w:tc>
          <w:tcPr>
            <w:tcW w:type="dxa" w:w="16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Allie K. Miller</w:t>
            </w:r>
          </w:p>
        </w:tc>
        <w:tc>
          <w:tcPr>
            <w:tcW w:type="dxa" w:w="352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~1.1M-follower LinkedIn-native founder-creator; hook-driven posts on AI agents and product; spiky engagement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3.38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41%</w:t>
            </w:r>
          </w:p>
        </w:tc>
        <w:tc>
          <w:tcPr>
            <w:tcW w:type="dxa" w:w="112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4 of 44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luaixwt3quuwsfyb5gmjn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Open post</w:t>
              </w:r>
            </w:hyperlink>
          </w:p>
        </w:tc>
        <w:tc>
          <w:tcPr>
            <w:tcW w:type="dxa" w:w="96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i-metlnypoolatslomgrg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20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Gary Marcus</w:t>
            </w:r>
          </w:p>
        </w:tc>
        <w:tc>
          <w:tcPr>
            <w:tcW w:type="dxa" w:w="24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Cognitive scientist, NYU professor emeritus, author (Rebooting AI)</w:t>
            </w:r>
          </w:p>
        </w:tc>
        <w:tc>
          <w:tcPr>
            <w:tcW w:type="dxa" w:w="16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Ethan Mollick</w:t>
            </w:r>
          </w:p>
        </w:tc>
        <w:tc>
          <w:tcPr>
            <w:tcW w:type="dxa" w:w="352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Academic AI commentator posting frequent, opinionated analysis of LLM capabilities (skeptic counterpoint to Mollick); mostly Substack links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2.62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59%</w:t>
            </w:r>
          </w:p>
        </w:tc>
        <w:tc>
          <w:tcPr>
            <w:tcW w:type="dxa" w:w="112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 of 34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wvht4dmtys0o8-wii6mdv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Open post</w:t>
              </w:r>
            </w:hyperlink>
          </w:p>
        </w:tc>
        <w:tc>
          <w:tcPr>
            <w:tcW w:type="dxa" w:w="96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wl5kv2o-dryawhg1tz7p3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20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Cassie Kozyrkov</w:t>
            </w:r>
          </w:p>
        </w:tc>
        <w:tc>
          <w:tcPr>
            <w:tcW w:type="dxa" w:w="24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CEO; Google's first Chief Decision Scientist; AI advisor</w:t>
            </w:r>
          </w:p>
        </w:tc>
        <w:tc>
          <w:tcPr>
            <w:tcW w:type="dxa" w:w="16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Ethan Mollick</w:t>
            </w:r>
          </w:p>
        </w:tc>
        <w:tc>
          <w:tcPr>
            <w:tcW w:type="dxa" w:w="352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Practitioner-academic explainer of how to think and decide with AI; original framing posts rather than news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2.23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72%</w:t>
            </w:r>
          </w:p>
        </w:tc>
        <w:tc>
          <w:tcPr>
            <w:tcW w:type="dxa" w:w="112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 of 29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f-zefr9lygbjyto1vwp8z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Open post</w:t>
              </w:r>
            </w:hyperlink>
          </w:p>
        </w:tc>
        <w:tc>
          <w:tcPr>
            <w:tcW w:type="dxa" w:w="96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93ektjdb3oveztn0ivzlg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20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Azeem Azhar</w:t>
            </w:r>
          </w:p>
        </w:tc>
        <w:tc>
          <w:tcPr>
            <w:tcW w:type="dxa" w:w="24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Founder, Exponential View</w:t>
            </w:r>
          </w:p>
        </w:tc>
        <w:tc>
          <w:tcPr>
            <w:tcW w:type="dxa" w:w="16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Reid Hoffman</w:t>
            </w:r>
          </w:p>
        </w:tc>
        <w:tc>
          <w:tcPr>
            <w:tcW w:type="dxa" w:w="352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Investor-analyst voice: long-form theses on the AI economy, newsletter excerpts and podcast or video clips; steady cadence, modest reactions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1.85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88%</w:t>
            </w:r>
          </w:p>
        </w:tc>
        <w:tc>
          <w:tcPr>
            <w:tcW w:type="dxa" w:w="112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 of 24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_ccgibzbfbc8meizwn7w9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Open post</w:t>
              </w:r>
            </w:hyperlink>
          </w:p>
        </w:tc>
        <w:tc>
          <w:tcPr>
            <w:tcW w:type="dxa" w:w="96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4z2az5qh2f0ioer83anwd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20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Sebastian Raschka</w:t>
            </w:r>
          </w:p>
        </w:tc>
        <w:tc>
          <w:tcPr>
            <w:tcW w:type="dxa" w:w="24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ML/AI research engineer; author, Build a Large Language Model From Scratch</w:t>
            </w:r>
          </w:p>
        </w:tc>
        <w:tc>
          <w:tcPr>
            <w:tcW w:type="dxa" w:w="16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Andrew Ng</w:t>
            </w:r>
          </w:p>
        </w:tc>
        <w:tc>
          <w:tcPr>
            <w:tcW w:type="dxa" w:w="352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Research-to-practice AI educator: LLM tutorials, paper explainers, code; very high engagement per post (posts say LLM more than AI, so tech filter undercounts)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1.54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25%</w:t>
            </w:r>
          </w:p>
        </w:tc>
        <w:tc>
          <w:tcPr>
            <w:tcW w:type="dxa" w:w="112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16 of 20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cwep_fk2bhwlg__j4lpj-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Open post</w:t>
              </w:r>
            </w:hyperlink>
          </w:p>
        </w:tc>
        <w:tc>
          <w:tcPr>
            <w:tcW w:type="dxa" w:w="96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ekplqamzzrxwmrsroyavx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20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Marc Benioff</w:t>
            </w:r>
          </w:p>
        </w:tc>
        <w:tc>
          <w:tcPr>
            <w:tcW w:type="dxa" w:w="24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Chair &amp; CEO, Salesforce</w:t>
            </w:r>
          </w:p>
        </w:tc>
        <w:tc>
          <w:tcPr>
            <w:tcW w:type="dxa" w:w="16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Satya Nadella</w:t>
            </w:r>
          </w:p>
        </w:tc>
        <w:tc>
          <w:tcPr>
            <w:tcW w:type="dxa" w:w="352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Enterprise-tech CEO framing the agentic-AI agenda (Agentforce, Dreamforce); 100% tech/AI posts with high reach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1.0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100%</w:t>
            </w:r>
          </w:p>
        </w:tc>
        <w:tc>
          <w:tcPr>
            <w:tcW w:type="dxa" w:w="112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9 of 13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7jpsf23sjnk_wih6wriuj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Open post</w:t>
              </w:r>
            </w:hyperlink>
          </w:p>
        </w:tc>
        <w:tc>
          <w:tcPr>
            <w:tcW w:type="dxa" w:w="96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8xdqvh5aeht-eubt2d1o1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20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Sundar Pichai</w:t>
            </w:r>
          </w:p>
        </w:tc>
        <w:tc>
          <w:tcPr>
            <w:tcW w:type="dxa" w:w="24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CEO, Google and Alphabet</w:t>
            </w:r>
          </w:p>
        </w:tc>
        <w:tc>
          <w:tcPr>
            <w:tcW w:type="dxa" w:w="16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Satya Nadella</w:t>
            </w:r>
          </w:p>
        </w:tc>
        <w:tc>
          <w:tcPr>
            <w:tcW w:type="dxa" w:w="352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Big-tech CEO, agenda-setting product and AI announcements (Gemini, Pixel); few posts but every post gets very large reach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0.77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50%</w:t>
            </w:r>
          </w:p>
        </w:tc>
        <w:tc>
          <w:tcPr>
            <w:tcW w:type="dxa" w:w="112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9 of 10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hjga8lmgtao3nblwmtfuc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Open post</w:t>
              </w:r>
            </w:hyperlink>
          </w:p>
        </w:tc>
        <w:tc>
          <w:tcPr>
            <w:tcW w:type="dxa" w:w="96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r1v68fabm1zm7vtgvkzof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20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Kai-Fu Lee</w:t>
            </w:r>
          </w:p>
        </w:tc>
        <w:tc>
          <w:tcPr>
            <w:tcW w:type="dxa" w:w="24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CEO, 01.AI; Chairman, Sinovation Ventures; author (AI Superpowers, AI 2041)</w:t>
            </w:r>
          </w:p>
        </w:tc>
        <w:tc>
          <w:tcPr>
            <w:tcW w:type="dxa" w:w="16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Bill Gates</w:t>
            </w:r>
          </w:p>
        </w:tc>
        <w:tc>
          <w:tcPr>
            <w:tcW w:type="dxa" w:w="352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Elder-statesman tech author with broad essays on AI's societal and business impact and book promotion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0.77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90%</w:t>
            </w:r>
          </w:p>
        </w:tc>
        <w:tc>
          <w:tcPr>
            <w:tcW w:type="dxa" w:w="112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 of 10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y_wia7mhwwhconlte1gz2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Open post</w:t>
              </w:r>
            </w:hyperlink>
          </w:p>
        </w:tc>
        <w:tc>
          <w:tcPr>
            <w:tcW w:type="dxa" w:w="96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d1twxb5j8pinduba3wzmy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Profile</w:t>
              </w:r>
            </w:hyperlink>
          </w:p>
        </w:tc>
      </w:tr>
      <w:tr>
        <w:trPr>
          <w:cantSplit/>
        </w:trPr>
        <w:tc>
          <w:tcPr>
            <w:tcW w:type="dxa" w:w="208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Arthur Mensch</w:t>
            </w:r>
          </w:p>
        </w:tc>
        <w:tc>
          <w:tcPr>
            <w:tcW w:type="dxa" w:w="24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Co-founder &amp; CEO, Mistral AI</w:t>
            </w:r>
          </w:p>
        </w:tc>
        <w:tc>
          <w:tcPr>
            <w:tcW w:type="dxa" w:w="160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Aravind Srinivas</w:t>
            </w:r>
          </w:p>
        </w:tc>
        <w:tc>
          <w:tcPr>
            <w:tcW w:type="dxa" w:w="3522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AI-lab founder-CEO voice (Mistral funding, model launches, European AI sovereignty); infrequent but high-reach posts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0.62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75%</w:t>
            </w:r>
          </w:p>
        </w:tc>
        <w:tc>
          <w:tcPr>
            <w:tcW w:type="dxa" w:w="112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6 of 8</w:t>
            </w:r>
          </w:p>
        </w:tc>
        <w:tc>
          <w:tcPr>
            <w:tcW w:type="dxa" w:w="9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eyivyrdvkkixshjtew1uc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Open post</w:t>
              </w:r>
            </w:hyperlink>
          </w:p>
        </w:tc>
        <w:tc>
          <w:tcPr>
            <w:tcW w:type="dxa" w:w="965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hyperlink w:history="1" r:id="rId8zcrvvdd83ukd4phvi_jw">
              <w:r>
                <w:rPr>
                  <w:rStyle w:val="Hyperlink"/>
                  <w:rFonts w:ascii="Calibri" w:cs="Calibri" w:eastAsia="Calibri" w:hAnsi="Calibri"/>
                  <w:sz w:val="14"/>
                  <w:szCs w:val="14"/>
                </w:rPr>
                <w:t xml:space="preserve">Profile</w:t>
              </w:r>
            </w:hyperlink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Same pattern as the seven: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the CEOs post rarely and reach widely (Pichai 10 posts, 6 above 5,000 reactions; Benioff 13, all on AI; Mensch 8, 5 above 2,500), while the creators and commentators post 3–4 times a week with modest reach (Conor Grennan 53 posts, 1 above 500; Gary Marcus 34, 1 above 500).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Most active founder voice: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Clem Delangue (Hugging Face) posts 4.4 times a week and is the only high-frequency voice with steady reach (23 of 57 posts above 500 reactions).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Researchers: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Yann LeCun (3.9 a week) and Sebastian Raschka (1.5 a week) are undercounted by the keyword rule because they write "LLM" and "world models" rather than "AI"; Raschka still has 16 of 20 posts above 1,000 reactions.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Checked but not kept (fewer than 5 posts or unverifiable): Vinod Khosla, Greg Brockman, Arvind Krishna, Rowan Cheung, Zain Kahn, Aidan Gomez, Fei-Fei Li (5 posts each for the last three), Mustafa Suleyman (profile not found). Jensen Huang is active (9 posts) but was not measured further.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6. What Taranis can take from them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Pick an archetype, not a frequency.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The two models that fit a fund are Nadella (CEO, results and milestones with hard numbers, ~2 a week) and Ng (one genuinely useful artifact a week). Mollick's daily cadence only works because each post is a first-hand test.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Make tech the core but not the only lane.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Tech posts beat other posts clearly only for Mollick; for Gates people stories perform as well. A 70/30 tech-to-other mix (Hoffman-like) keeps the AI-disruption focus while leaving room for team, clients and markets.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Write it yourself.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Six of the seven credit a source in 11% or fewer of posts (Srinivas 4 of 13, on a small base). Original, first-person posts are the norm among the most followed AI voices; curation is Monchau's niche, not theirs.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Show the machine.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Srinivas and Mollick get reach by showing what a tool did, with one number. The TMS equivalent: "what our sentiment model flagged this week" with one chart.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color w:val="1C1D1F"/>
          <w:sz w:val="20"/>
          <w:szCs w:val="20"/>
        </w:rPr>
        <w:t xml:space="preserve">Use a repeatable slot. </w:t>
      </w:r>
      <w:r>
        <w:rPr>
          <w:rFonts w:ascii="Calibri" w:cs="Calibri" w:eastAsia="Calibri" w:hAnsi="Calibri"/>
          <w:color w:val="1C1D1F"/>
          <w:sz w:val="20"/>
          <w:szCs w:val="20"/>
        </w:rPr>
        <w:t xml:space="preserve">Miller's weekend "AI homework" and numbered model reviews show a recurring format builds comments, which LinkedIn rewards.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Appendix. Count data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D1F"/>
          <w:sz w:val="20"/>
          <w:szCs w:val="20"/>
        </w:rPr>
        <w:t xml:space="preserve">All counts behind this report. Files: data/ai_voices_counts.csv, ai_voices_formats_credits.csv, ai_voices_tech_broad.csv, ai_voices_similar.csv, plus the derived ai_voices_summary.csv.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1"/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23"/>
      </w:tblGrid>
      <w:tr>
        <w:trPr>
          <w:tblHeader/>
        </w:trPr>
        <w:tc>
          <w:tcPr>
            <w:tcW w:type="dxa" w:w="23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Voice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total 13w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tech 13w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tech broad 13w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credited 13w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jun total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jun tech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jul total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jul tech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aug total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aug tech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sep total</w:t>
            </w:r>
          </w:p>
        </w:tc>
        <w:tc>
          <w:tcPr>
            <w:tcW w:type="dxa" w:w="102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63B"/>
                <w:sz w:val="14"/>
                <w:szCs w:val="14"/>
              </w:rPr>
              <w:t xml:space="preserve">sep tech</w:t>
            </w:r>
          </w:p>
        </w:tc>
      </w:tr>
      <w:tr>
        <w:trPr>
          <w:cantSplit/>
        </w:trPr>
        <w:tc>
          <w:tcPr>
            <w:tcW w:type="dxa" w:w="23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Ethan Mollick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199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111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151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12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15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9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104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55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48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32</w:t>
            </w:r>
          </w:p>
        </w:tc>
        <w:tc>
          <w:tcPr>
            <w:tcW w:type="dxa" w:w="102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3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Bill Gates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68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12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18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24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4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12</w:t>
            </w:r>
          </w:p>
        </w:tc>
        <w:tc>
          <w:tcPr>
            <w:tcW w:type="dxa" w:w="102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Allie K. Miller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53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48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51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6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35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14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14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</w:t>
            </w:r>
          </w:p>
        </w:tc>
        <w:tc>
          <w:tcPr>
            <w:tcW w:type="dxa" w:w="102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Reid Hoffman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22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27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5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5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20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13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4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</w:t>
            </w:r>
          </w:p>
        </w:tc>
        <w:tc>
          <w:tcPr>
            <w:tcW w:type="dxa" w:w="102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Satya Nadella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24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9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10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5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4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7</w:t>
            </w:r>
          </w:p>
        </w:tc>
        <w:tc>
          <w:tcPr>
            <w:tcW w:type="dxa" w:w="102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3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Andrew Ng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14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13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14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6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5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4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4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</w:t>
            </w:r>
          </w:p>
        </w:tc>
        <w:tc>
          <w:tcPr>
            <w:tcW w:type="dxa" w:w="102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71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C1D1F"/>
                <w:sz w:val="14"/>
                <w:szCs w:val="14"/>
              </w:rPr>
              <w:t xml:space="preserve">Aravind Srinivas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13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4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8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2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0</w:t>
            </w:r>
          </w:p>
        </w:tc>
        <w:tc>
          <w:tcPr>
            <w:tcW w:type="dxa" w:w="1016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3</w:t>
            </w:r>
          </w:p>
        </w:tc>
        <w:tc>
          <w:tcPr>
            <w:tcW w:type="dxa" w:w="1023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C1D1F"/>
                <w:sz w:val="14"/>
                <w:szCs w:val="14"/>
              </w:rPr>
              <w:t xml:space="preserve">1</w:t>
            </w:r>
          </w:p>
        </w:tc>
      </w:tr>
    </w:tbl>
    <w:sectPr>
      <w:headerReference w:type="default" r:id="rId13"/>
      <w:footerReference w:type="default" r:id="rId14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65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65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65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65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656B"/>
        <w:sz w:val="16"/>
        <w:szCs w:val="16"/>
      </w:rPr>
      <w:t xml:space="preserve">AI Voices on LinkedIn · 28 Oct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656B"/>
        <w:sz w:val="16"/>
        <w:szCs w:val="16"/>
      </w:rPr>
      <w:t xml:space="preserve">AI Voices on LinkedIn · 28 Oct 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656B"/>
        <w:sz w:val="16"/>
        <w:szCs w:val="16"/>
      </w:rPr>
      <w:t xml:space="preserve">AI Voices on LinkedIn · 28 Oct 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656B"/>
        <w:sz w:val="16"/>
        <w:szCs w:val="16"/>
      </w:rPr>
      <w:t xml:space="preserve">AI Voices on LinkedIn · 28 Oct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color w:val="1C1D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33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qeb0kyqnmrped-psipi39" Type="http://schemas.openxmlformats.org/officeDocument/2006/relationships/hyperlink" Target="https://www.linkedin.com/in/emollick" TargetMode="External"/><Relationship Id="rIdsveolmhgk3lauefnj388v" Type="http://schemas.openxmlformats.org/officeDocument/2006/relationships/hyperlink" Target="https://www.linkedin.com/in/williamhgates" TargetMode="External"/><Relationship Id="rIdbnapdzrhpd8rhvzq_sdlv" Type="http://schemas.openxmlformats.org/officeDocument/2006/relationships/hyperlink" Target="https://www.linkedin.com/in/alliekmiller" TargetMode="External"/><Relationship Id="rIdhipyhtqzcdpim-kzvfwzh" Type="http://schemas.openxmlformats.org/officeDocument/2006/relationships/hyperlink" Target="https://www.linkedin.com/in/reidhoffman" TargetMode="External"/><Relationship Id="rId69pqlruajy87jgdicg622" Type="http://schemas.openxmlformats.org/officeDocument/2006/relationships/hyperlink" Target="https://www.linkedin.com/in/satyanadella" TargetMode="External"/><Relationship Id="rIdh-th0vmj-qixo-7_zfscn" Type="http://schemas.openxmlformats.org/officeDocument/2006/relationships/hyperlink" Target="https://www.linkedin.com/in/andrewyng" TargetMode="External"/><Relationship Id="rIdurhsutmvkiymhufe6s2hy" Type="http://schemas.openxmlformats.org/officeDocument/2006/relationships/hyperlink" Target="https://www.linkedin.com/in/aravind-srinivas-16051987" TargetMode="External"/><Relationship Id="rIdfh9izxcyate6vhqvclbfe" Type="http://schemas.openxmlformats.org/officeDocument/2006/relationships/hyperlink" Target="https://www.linkedin.com/posts/emollick_i-have-a-new-book-coming-out-october-20-activity-7468411654381289472-oxlx" TargetMode="External"/><Relationship Id="rIdr9-o00xrsqrg_qzd5uose" Type="http://schemas.openxmlformats.org/officeDocument/2006/relationships/hyperlink" Target="https://www.linkedin.com/posts/emollick_kimi-k3s-weights-were-released-making-it-activity-7487573616323170304-6weo" TargetMode="External"/><Relationship Id="rId3k3qxlw5gcadwmlqwfp60" Type="http://schemas.openxmlformats.org/officeDocument/2006/relationships/hyperlink" Target="https://www.linkedin.com/posts/emollick_i-cannot-emphasize-enough-how-much-gpt-6-activity-7505003148302794752-17zO" TargetMode="External"/><Relationship Id="rIdfzr_xdi6ad6wdsifigdqo" Type="http://schemas.openxmlformats.org/officeDocument/2006/relationships/hyperlink" Target="https://www.linkedin.com/posts/williamhgates_i-had-the-most-incredible-week-in-rwanda-ugcPost-7486548768285163520-H8NQ" TargetMode="External"/><Relationship Id="rIdfgax6nsaf-j5s2nktksbw" Type="http://schemas.openxmlformats.org/officeDocument/2006/relationships/hyperlink" Target="https://www.linkedin.com/posts/williamhgates_itsthe-smallest-country-in-south-america-ugcPost-7496352703493877760-IN_5" TargetMode="External"/><Relationship Id="rIdzg0see4djb-lv3ky4hzy3" Type="http://schemas.openxmlformats.org/officeDocument/2006/relationships/hyperlink" Target="https://www.linkedin.com/posts/williamhgates_happy-birthday-warren-buffett-warren-ugcPost-7499851761705218048-XbDk" TargetMode="External"/><Relationship Id="rId_1qgt3x-kit8y_5xzb13b" Type="http://schemas.openxmlformats.org/officeDocument/2006/relationships/hyperlink" Target="https://www.linkedin.com/posts/alliekmiller_if-your-barrier-to-building-an-app-was-code-ugcPost-7472370024033423360-MmLu" TargetMode="External"/><Relationship Id="rIdz24n8cmpikaknick17be0" Type="http://schemas.openxmlformats.org/officeDocument/2006/relationships/hyperlink" Target="https://www.linkedin.com/posts/alliekmiller_this-is-your-ai-homework-for-the-weekend-ugcPost-7479141337469005824-NiB5" TargetMode="External"/><Relationship Id="rId3k9vc67o_usztvlpxtlv3" Type="http://schemas.openxmlformats.org/officeDocument/2006/relationships/hyperlink" Target="https://www.linkedin.com/posts/alliekmiller_openai-just-released-a-new-model-called-astra-activity-7501364287769067520-d_tI" TargetMode="External"/><Relationship Id="rIdt25l0eccqzzmhwd8lkoxt" Type="http://schemas.openxmlformats.org/officeDocument/2006/relationships/hyperlink" Target="https://www.linkedin.com/posts/reidhoffman_satya-nadella-described-a-future-at-microsoft-ugcPost-7475668981039955969-9UKc" TargetMode="External"/><Relationship Id="rIdggjdrmggnegzp8ppxewss" Type="http://schemas.openxmlformats.org/officeDocument/2006/relationships/hyperlink" Target="https://www.linkedin.com/posts/reidhoffman_i-asked-satya-nadella-for-a-book-recommendation-ugcPost-7497342248737484800-YCRQ" TargetMode="External"/><Relationship Id="rIdcttsacalogpczkbtlljmj" Type="http://schemas.openxmlformats.org/officeDocument/2006/relationships/hyperlink" Target="https://www.linkedin.com/posts/reidhoffman_open-source-tools-can-now-turn-a-single-image-ugcPost-7503529381928046594-VEBD" TargetMode="External"/><Relationship Id="rIdxmmr-i2ybzlij2uxl54ks" Type="http://schemas.openxmlformats.org/officeDocument/2006/relationships/hyperlink" Target="https://www.linkedin.com/posts/satyanadella_just-wrapped-our-earnings-call-it-was-a-activity-7488369807969370112-3kA1" TargetMode="External"/><Relationship Id="rIdc7jfcwnwf4kmv4hvndwee" Type="http://schemas.openxmlformats.org/officeDocument/2006/relationships/hyperlink" Target="https://www.linkedin.com/posts/satyanadella_delivery-day-at-our-microsoft-dcs-as-the-ugcPost-7496695636868726785-Pjuo" TargetMode="External"/><Relationship Id="rIdk1jzc66zkvyhuu0f8omsw" Type="http://schemas.openxmlformats.org/officeDocument/2006/relationships/hyperlink" Target="https://www.linkedin.com/posts/satyanadella_any-pursuit-of-superintelligence-has-to-be-activity-7504986609365352448-n718" TargetMode="External"/><Relationship Id="rIdwafts6wq7eqtk9smntxew" Type="http://schemas.openxmlformats.org/officeDocument/2006/relationships/hyperlink" Target="https://www.linkedin.com/posts/andrewyng_announcing-openworker-an-open-source-agent-ugcPost-7486099104020930560-GKAw" TargetMode="External"/><Relationship Id="rId7dkl2iaew7zs7nqthzvmi" Type="http://schemas.openxmlformats.org/officeDocument/2006/relationships/hyperlink" Target="https://www.linkedin.com/posts/andrewyng_conventional-wisdom-says-activity-7487965233861390337-DJeG" TargetMode="External"/><Relationship Id="rIdie1fajxqqidpe7owlswdp" Type="http://schemas.openxmlformats.org/officeDocument/2006/relationships/hyperlink" Target="https://www.linkedin.com/posts/andrewyng_new-a-map-of-the-most-important-skills-in-ugcPost-7494067762659512320-76O2" TargetMode="External"/><Relationship Id="rIdnbar38alzqp5soqzazgcl" Type="http://schemas.openxmlformats.org/officeDocument/2006/relationships/hyperlink" Target="https://www.linkedin.com/posts/aravind-srinivas-16051987_were-rolling-out-brain-a-self-improving-ugcPost-7473409861557497856-0JKP" TargetMode="External"/><Relationship Id="rId3rflec8umhsmesr3oouim" Type="http://schemas.openxmlformats.org/officeDocument/2006/relationships/hyperlink" Target="https://www.linkedin.com/posts/aravind-srinivas-16051987_were-introducing-hybrid-compute-for-all-ugcPost-7500575031781969920-WNrZ" TargetMode="External"/><Relationship Id="rIdv3s7wwn1c2oeqahiqana-" Type="http://schemas.openxmlformats.org/officeDocument/2006/relationships/hyperlink" Target="https://www.linkedin.com/posts/aravind-srinivas-16051987_we-built-a-replacement-for-aws-dynamodb-activity-7505723706539716608-4WuL" TargetMode="External"/><Relationship Id="rIduqjynqzbexbjrdhkk0jv9" Type="http://schemas.openxmlformats.org/officeDocument/2006/relationships/hyperlink" Target="https://www.linkedin.com/posts/clementdelangue_super-happy-to-share-our-intention-to-join-activity-7501248639705464832--RTv" TargetMode="External"/><Relationship Id="rIddwxmwtoldzxdjcaqqacuo" Type="http://schemas.openxmlformats.org/officeDocument/2006/relationships/hyperlink" Target="https://www.linkedin.com/in/clementdelangue" TargetMode="External"/><Relationship Id="rIdsjwniaka8r5wybvogrngw" Type="http://schemas.openxmlformats.org/officeDocument/2006/relationships/hyperlink" Target="https://www.linkedin.com/posts/conorgrennan_ai-is-changing-the-way-i-speak-to-humans-activity-7518478013152460800-3Mc1" TargetMode="External"/><Relationship Id="rId-rdm7gygt5iby7i01rb4s" Type="http://schemas.openxmlformats.org/officeDocument/2006/relationships/hyperlink" Target="https://www.linkedin.com/in/conorgrennan" TargetMode="External"/><Relationship Id="rIddizysdntm5yaztklxbeit" Type="http://schemas.openxmlformats.org/officeDocument/2006/relationships/hyperlink" Target="https://www.linkedin.com/posts/yann-lecun_i-have-a-baaaad-feeling-about-this-https-activity-7479997909070184448-3z0p" TargetMode="External"/><Relationship Id="rId32qnusulfl7fbquojv0t3" Type="http://schemas.openxmlformats.org/officeDocument/2006/relationships/hyperlink" Target="https://www.linkedin.com/in/yann-lecun" TargetMode="External"/><Relationship Id="rIdluaixwt3quuwsfyb5gmjn" Type="http://schemas.openxmlformats.org/officeDocument/2006/relationships/hyperlink" Target="https://www.linkedin.com/posts/dharmesh_theres-gold-in-your-linkedin-connections-activity-7511154781084700673-e_pS" TargetMode="External"/><Relationship Id="rIdi-metlnypoolatslomgrg" Type="http://schemas.openxmlformats.org/officeDocument/2006/relationships/hyperlink" Target="https://www.linkedin.com/in/dharmesh" TargetMode="External"/><Relationship Id="rIdwvht4dmtys0o8-wii6mdv" Type="http://schemas.openxmlformats.org/officeDocument/2006/relationships/hyperlink" Target="https://www.linkedin.com/posts/gary-marcus-b6384b4_big-news-at-the-un-activity-7507933489275793408-Itjf" TargetMode="External"/><Relationship Id="rIdwl5kv2o-dryawhg1tz7p3" Type="http://schemas.openxmlformats.org/officeDocument/2006/relationships/hyperlink" Target="https://www.linkedin.com/in/gary-marcus-b6384b4" TargetMode="External"/><Relationship Id="rIdf-zefr9lygbjyto1vwp8z" Type="http://schemas.openxmlformats.org/officeDocument/2006/relationships/hyperlink" Target="https://www.linkedin.com/posts/kozyrkov_decision-intelligence-cassie-kozyrkov-activity-7472664311585193985-UflK" TargetMode="External"/><Relationship Id="rId93ektjdb3oveztn0ivzlg" Type="http://schemas.openxmlformats.org/officeDocument/2006/relationships/hyperlink" Target="https://www.linkedin.com/in/kozyrkov" TargetMode="External"/><Relationship Id="rId_ccgibzbfbc8meizwn7w9" Type="http://schemas.openxmlformats.org/officeDocument/2006/relationships/hyperlink" Target="https://www.linkedin.com/posts/azhar_what-is-bigger-than-ai-activity-7515393731362156544-hNp0" TargetMode="External"/><Relationship Id="rId4z2az5qh2f0ioer83anwd" Type="http://schemas.openxmlformats.org/officeDocument/2006/relationships/hyperlink" Target="https://www.linkedin.com/in/azhar" TargetMode="External"/><Relationship Id="rIdcwep_fk2bhwlg__j4lpj-" Type="http://schemas.openxmlformats.org/officeDocument/2006/relationships/hyperlink" Target="https://www.linkedin.com/posts/sebastianraschka_its-easy-to-hype-and-dunk-on-jev-i-saw-activity-7507457962425110529-Z_KJ" TargetMode="External"/><Relationship Id="rIdekplqamzzrxwmrsroyavx" Type="http://schemas.openxmlformats.org/officeDocument/2006/relationships/hyperlink" Target="https://www.linkedin.com/in/sebastianraschka" TargetMode="External"/><Relationship Id="rId7jpsf23sjnk_wih6wriuj" Type="http://schemas.openxmlformats.org/officeDocument/2006/relationships/hyperlink" Target="https://www.linkedin.com/posts/marcbenioff_making-the-enterprise-ready-for-any-agent-activity-7520816581778542593-FbP1" TargetMode="External"/><Relationship Id="rId8xdqvh5aeht-eubt2d1o1" Type="http://schemas.openxmlformats.org/officeDocument/2006/relationships/hyperlink" Target="https://www.linkedin.com/in/marcbenioff" TargetMode="External"/><Relationship Id="rIdhjga8lmgtao3nblwmtfuc" Type="http://schemas.openxmlformats.org/officeDocument/2006/relationships/hyperlink" Target="https://www.linkedin.com/posts/sundarpichai_im-really-excited-about-the-new-pixel-11-activity-7493324802313617408-I6qP" TargetMode="External"/><Relationship Id="rIdr1v68fabm1zm7vtgvkzof" Type="http://schemas.openxmlformats.org/officeDocument/2006/relationships/hyperlink" Target="https://www.linkedin.com/in/sundarpichai" TargetMode="External"/><Relationship Id="rIdy_wia7mhwwhconlte1gz2" Type="http://schemas.openxmlformats.org/officeDocument/2006/relationships/hyperlink" Target="https://www.linkedin.com/posts/kaifulee_why-kai-fu-lee-thinks-companies-need-an-ai-activity-7506775912403640320-yUwG" TargetMode="External"/><Relationship Id="rIdd1twxb5j8pinduba3wzmy" Type="http://schemas.openxmlformats.org/officeDocument/2006/relationships/hyperlink" Target="https://www.linkedin.com/in/kaifulee" TargetMode="External"/><Relationship Id="rIdeyivyrdvkkixshjtew1uc" Type="http://schemas.openxmlformats.org/officeDocument/2006/relationships/hyperlink" Target="https://www.linkedin.com/posts/arthur-mensch_three-years-ago-we-started-mistral-with-activity-7502960387319820288-GscW" TargetMode="External"/><Relationship Id="rId8zcrvvdd83ukd4phvi_jw" Type="http://schemas.openxmlformats.org/officeDocument/2006/relationships/hyperlink" Target="https://www.linkedin.com/in/arthur-mensch" TargetMode="External"/><Relationship Id="rId15" Type="http://schemas.openxmlformats.org/officeDocument/2006/relationships/image" Target="media/23d1fe22b89ade19088dd0d7613339b15d87e504.png"/><Relationship Id="rId16" Type="http://schemas.openxmlformats.org/officeDocument/2006/relationships/image" Target="media/a9826b5d7782c33af008591ca0599a209ee7d05f.png"/><Relationship Id="rId17" Type="http://schemas.openxmlformats.org/officeDocument/2006/relationships/image" Target="media/a97d68e4a524c9891766c5c2f8e4753ac3e0c703.png"/><Relationship Id="rId18" Type="http://schemas.openxmlformats.org/officeDocument/2006/relationships/image" Target="media/0e0b415edb36f300dcd5cfc3b388b1453e63c2a2.png"/><Relationship Id="rId19" Type="http://schemas.openxmlformats.org/officeDocument/2006/relationships/image" Target="media/5545110ac5a278c1a2ca668475c08d03779008b0.png"/><Relationship Id="rId7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Voices on LinkedIn</dc:title>
  <dc:creator>Taranis SA</dc:creator>
  <dc:description>Tech posting frequency and engagement of seven AI voices and similar voices</dc:description>
  <cp:lastModifiedBy>Un-named</cp:lastModifiedBy>
  <cp:revision>1</cp:revision>
  <dcterms:created xsi:type="dcterms:W3CDTF">2026-10-28T08:14:29.221Z</dcterms:created>
  <dcterms:modified xsi:type="dcterms:W3CDTF">2026-10-28T08:14:29.221Z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