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BF" w:rsidRDefault="003221BF" w:rsidP="003221BF">
      <w:pPr>
        <w:jc w:val="center"/>
        <w:rPr>
          <w:sz w:val="36"/>
        </w:rPr>
      </w:pPr>
    </w:p>
    <w:p w:rsidR="003221BF" w:rsidRDefault="003221BF" w:rsidP="003221BF">
      <w:pPr>
        <w:jc w:val="center"/>
        <w:rPr>
          <w:sz w:val="36"/>
        </w:rPr>
      </w:pPr>
    </w:p>
    <w:p w:rsidR="003221BF" w:rsidRPr="003221BF" w:rsidRDefault="003221BF" w:rsidP="00934017">
      <w:pPr>
        <w:pStyle w:val="Ttulo"/>
        <w:jc w:val="center"/>
      </w:pPr>
      <w:proofErr w:type="spellStart"/>
      <w:r w:rsidRPr="003221BF">
        <w:t>SuiGeneris</w:t>
      </w:r>
      <w:proofErr w:type="spellEnd"/>
      <w:r w:rsidRPr="003221BF">
        <w:t xml:space="preserve"> - Interno</w:t>
      </w:r>
    </w:p>
    <w:p w:rsidR="003221BF" w:rsidRDefault="003221BF" w:rsidP="003221BF"/>
    <w:p w:rsidR="003221BF" w:rsidRDefault="003221BF" w:rsidP="003221BF"/>
    <w:p w:rsidR="003221BF" w:rsidRPr="003221BF" w:rsidRDefault="003221BF" w:rsidP="003221BF"/>
    <w:p w:rsidR="003221BF" w:rsidRPr="00934017" w:rsidRDefault="003221BF" w:rsidP="00934017">
      <w:pPr>
        <w:pStyle w:val="Ttulo"/>
        <w:jc w:val="center"/>
        <w:rPr>
          <w:sz w:val="48"/>
        </w:rPr>
      </w:pPr>
      <w:proofErr w:type="spellStart"/>
      <w:r w:rsidRPr="00934017">
        <w:rPr>
          <w:sz w:val="48"/>
        </w:rPr>
        <w:t>WPMTest</w:t>
      </w:r>
      <w:proofErr w:type="spellEnd"/>
    </w:p>
    <w:p w:rsidR="003221BF" w:rsidRDefault="003221BF" w:rsidP="003221BF"/>
    <w:p w:rsidR="003221BF" w:rsidRDefault="003221BF" w:rsidP="003221BF"/>
    <w:p w:rsidR="003221BF" w:rsidRDefault="003221BF" w:rsidP="003221BF"/>
    <w:p w:rsidR="003221BF" w:rsidRPr="003221BF" w:rsidRDefault="003221BF" w:rsidP="003221BF"/>
    <w:p w:rsidR="003221BF" w:rsidRPr="00934017" w:rsidRDefault="00934017" w:rsidP="00934017">
      <w:pPr>
        <w:pStyle w:val="Ttulo"/>
        <w:jc w:val="center"/>
        <w:rPr>
          <w:sz w:val="40"/>
        </w:rPr>
      </w:pPr>
      <w:r w:rsidRPr="00934017">
        <w:rPr>
          <w:sz w:val="40"/>
        </w:rPr>
        <w:t>PLAN DE GESTIÓN DE CONFIGURACIONES</w:t>
      </w:r>
    </w:p>
    <w:p w:rsidR="003221BF" w:rsidRPr="003221BF" w:rsidRDefault="003221BF" w:rsidP="003221BF"/>
    <w:p w:rsidR="003221BF" w:rsidRDefault="003221BF" w:rsidP="003221BF"/>
    <w:p w:rsidR="003221BF" w:rsidRDefault="003221BF" w:rsidP="003221BF"/>
    <w:p w:rsidR="003221BF" w:rsidRDefault="003221BF" w:rsidP="003221BF"/>
    <w:p w:rsidR="003221BF" w:rsidRDefault="003221BF" w:rsidP="003221BF"/>
    <w:p w:rsidR="003221BF" w:rsidRPr="003221BF" w:rsidRDefault="003221BF" w:rsidP="003221BF">
      <w:pPr>
        <w:rPr>
          <w:sz w:val="24"/>
        </w:rPr>
      </w:pPr>
      <w:r w:rsidRPr="003221BF">
        <w:rPr>
          <w:sz w:val="24"/>
        </w:rPr>
        <w:t>Autores: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Cancinos, José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proofErr w:type="spellStart"/>
      <w:r>
        <w:t>Giraudo</w:t>
      </w:r>
      <w:proofErr w:type="spellEnd"/>
      <w:r>
        <w:t>, Juan Pablo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Oliva, Nahuel</w:t>
      </w:r>
    </w:p>
    <w:p w:rsidR="00036B2C" w:rsidRDefault="003221BF" w:rsidP="003221BF">
      <w:r w:rsidRPr="003221BF">
        <w:rPr>
          <w:sz w:val="24"/>
        </w:rPr>
        <w:t xml:space="preserve">Versión del documento: </w:t>
      </w:r>
      <w:r w:rsidR="00934017" w:rsidRPr="00934017">
        <w:rPr>
          <w:highlight w:val="yellow"/>
        </w:rPr>
        <w:t>¿?????????????</w:t>
      </w:r>
    </w:p>
    <w:p w:rsidR="003221BF" w:rsidRDefault="003221BF" w:rsidP="003221BF"/>
    <w:p w:rsidR="003221BF" w:rsidRDefault="003221BF">
      <w:r>
        <w:br w:type="page"/>
      </w:r>
    </w:p>
    <w:p w:rsidR="003221BF" w:rsidRDefault="003221BF" w:rsidP="003221BF">
      <w:pPr>
        <w:pStyle w:val="Ttulo1"/>
      </w:pPr>
      <w:r>
        <w:lastRenderedPageBreak/>
        <w:t>HISTORIAL DE REVISIONES</w:t>
      </w:r>
    </w:p>
    <w:p w:rsidR="003221BF" w:rsidRPr="003221BF" w:rsidRDefault="003221BF" w:rsidP="003221BF"/>
    <w:tbl>
      <w:tblPr>
        <w:tblW w:w="8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1673"/>
        <w:gridCol w:w="2548"/>
        <w:gridCol w:w="2846"/>
      </w:tblGrid>
      <w:tr w:rsidR="003221BF" w:rsidTr="003221BF">
        <w:trPr>
          <w:trHeight w:val="321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  <w:r>
              <w:t>Versión</w:t>
            </w: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  <w:r>
              <w:t>Fecha</w:t>
            </w: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  <w:r>
              <w:t>Resumen de cambios</w:t>
            </w: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  <w:r>
              <w:t>Autores</w:t>
            </w:r>
          </w:p>
        </w:tc>
      </w:tr>
      <w:tr w:rsidR="003221BF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  <w:tr w:rsidR="003221BF" w:rsidTr="003221BF">
        <w:trPr>
          <w:trHeight w:val="377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  <w:tr w:rsidR="003221BF" w:rsidTr="003221BF">
        <w:trPr>
          <w:trHeight w:val="244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</w:tbl>
    <w:p w:rsidR="003221BF" w:rsidRDefault="003221BF" w:rsidP="003221BF"/>
    <w:p w:rsidR="003221BF" w:rsidRDefault="003221BF" w:rsidP="003221BF"/>
    <w:p w:rsidR="003221BF" w:rsidRDefault="003221BF">
      <w:r>
        <w:br w:type="page"/>
      </w:r>
    </w:p>
    <w:p w:rsidR="00934017" w:rsidRPr="00934017" w:rsidRDefault="003221BF" w:rsidP="00934017">
      <w:pPr>
        <w:pStyle w:val="Ttulo1"/>
      </w:pPr>
      <w:r>
        <w:lastRenderedPageBreak/>
        <w:t>REGISTRO DE APROBACIÓN</w:t>
      </w:r>
    </w:p>
    <w:p w:rsidR="003221BF" w:rsidRDefault="003221BF" w:rsidP="003221BF">
      <w:r>
        <w:t>Lista de miembros del equipo cuya aprobación debe ser explicitada para todo cambio significativo en este plan:</w:t>
      </w:r>
    </w:p>
    <w:p w:rsidR="00934017" w:rsidRDefault="00934017" w:rsidP="003221BF">
      <w:r>
        <w:t>Aclaración: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Aprobaciones no son necesarias en caso de no ser significativas.</w:t>
      </w:r>
    </w:p>
    <w:p w:rsidR="003221BF" w:rsidRDefault="00A84DB0" w:rsidP="003221BF">
      <w:pPr>
        <w:pStyle w:val="Prrafodelista"/>
        <w:numPr>
          <w:ilvl w:val="0"/>
          <w:numId w:val="2"/>
        </w:numPr>
      </w:pPr>
      <w:r>
        <w:t>Aprobación sobre el plan son solo necesarias si el cambio es realizado por otra persona distinta al Administrador de Configuraciones.</w:t>
      </w:r>
    </w:p>
    <w:p w:rsidR="00F55EFE" w:rsidRDefault="00F55EFE" w:rsidP="003221BF">
      <w:pPr>
        <w:pStyle w:val="Prrafodelista"/>
        <w:numPr>
          <w:ilvl w:val="0"/>
          <w:numId w:val="2"/>
        </w:numPr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7017A1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Gerente de ingeniería (engineering manager)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7017A1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A84DB0" w:rsidRDefault="00A84DB0" w:rsidP="007017A1">
      <w:pPr>
        <w:jc w:val="center"/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Facilitador de proyecto (Scrum Master)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7017A1" w:rsidRDefault="007017A1" w:rsidP="007017A1">
      <w:pPr>
        <w:jc w:val="center"/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 xml:space="preserve">Gerente de entregas </w:t>
            </w:r>
            <w:r>
              <w:br/>
              <w:t>(release manager)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7017A1" w:rsidRDefault="007017A1" w:rsidP="007017A1">
      <w:pPr>
        <w:jc w:val="center"/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 xml:space="preserve">Gerente de </w:t>
            </w:r>
            <w:r>
              <w:t>proceso</w:t>
            </w:r>
            <w:r>
              <w:t xml:space="preserve"> </w:t>
            </w:r>
            <w:r>
              <w:br/>
            </w:r>
            <w:r>
              <w:t>(</w:t>
            </w:r>
            <w:proofErr w:type="spellStart"/>
            <w:r>
              <w:t>process</w:t>
            </w:r>
            <w:proofErr w:type="spellEnd"/>
            <w:r>
              <w:t xml:space="preserve"> manager)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7017A1" w:rsidRDefault="007017A1" w:rsidP="00A84DB0"/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F55EFE" w:rsidP="007017A1">
            <w:pPr>
              <w:jc w:val="center"/>
            </w:pPr>
            <w:r>
              <w:t>Gerentes de configuración</w:t>
            </w:r>
            <w:r w:rsidR="007017A1">
              <w:br/>
              <w:t>(</w:t>
            </w:r>
            <w:r w:rsidR="007017A1">
              <w:t>CM</w:t>
            </w:r>
            <w:r w:rsidR="007017A1">
              <w:t>)</w:t>
            </w: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F171A8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</w:p>
        </w:tc>
      </w:tr>
    </w:tbl>
    <w:p w:rsidR="007017A1" w:rsidRDefault="007017A1" w:rsidP="00A84DB0"/>
    <w:p w:rsidR="007017A1" w:rsidRDefault="007017A1" w:rsidP="00A84DB0"/>
    <w:p w:rsidR="00A84DB0" w:rsidRDefault="00A84DB0" w:rsidP="00A84DB0"/>
    <w:p w:rsidR="00A84DB0" w:rsidRDefault="00A84DB0">
      <w:r>
        <w:br w:type="page"/>
      </w:r>
    </w:p>
    <w:p w:rsidR="00A84DB0" w:rsidRDefault="00A84DB0" w:rsidP="00F55EFE">
      <w:pPr>
        <w:pStyle w:val="Ttulo1"/>
      </w:pPr>
      <w:r>
        <w:lastRenderedPageBreak/>
        <w:t>ÍNDICE</w:t>
      </w:r>
    </w:p>
    <w:p w:rsidR="00A84DB0" w:rsidRDefault="00A84DB0" w:rsidP="00A84DB0"/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571"/>
        <w:gridCol w:w="3735"/>
        <w:gridCol w:w="1460"/>
        <w:gridCol w:w="1459"/>
      </w:tblGrid>
      <w:tr w:rsidR="00A84DB0" w:rsidRPr="00F55EFE" w:rsidTr="00F55EFE">
        <w:tc>
          <w:tcPr>
            <w:tcW w:w="550" w:type="dxa"/>
          </w:tcPr>
          <w:p w:rsidR="00A84DB0" w:rsidRPr="00F55EFE" w:rsidRDefault="00A84DB0" w:rsidP="00A84DB0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1</w:t>
            </w:r>
          </w:p>
        </w:tc>
        <w:tc>
          <w:tcPr>
            <w:tcW w:w="4306" w:type="dxa"/>
            <w:gridSpan w:val="2"/>
          </w:tcPr>
          <w:p w:rsidR="00A84DB0" w:rsidRPr="00F55EFE" w:rsidRDefault="00A84DB0" w:rsidP="00A84DB0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INTRODUCCIÓN</w:t>
            </w:r>
          </w:p>
        </w:tc>
        <w:tc>
          <w:tcPr>
            <w:tcW w:w="1460" w:type="dxa"/>
          </w:tcPr>
          <w:p w:rsidR="00A84DB0" w:rsidRPr="00F55EFE" w:rsidRDefault="00F55EFE" w:rsidP="00A84DB0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A84DB0" w:rsidRPr="00F55EFE" w:rsidRDefault="00A84DB0" w:rsidP="00A84DB0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1.1</w:t>
            </w: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</w:tbl>
    <w:p w:rsidR="00A84DB0" w:rsidRDefault="00A84DB0" w:rsidP="00A84DB0">
      <w:pPr>
        <w:pStyle w:val="Prrafodelista"/>
      </w:pPr>
    </w:p>
    <w:p w:rsidR="00A84DB0" w:rsidRDefault="00A84DB0">
      <w:r>
        <w:br w:type="page"/>
      </w:r>
    </w:p>
    <w:p w:rsidR="00A84DB0" w:rsidRDefault="00A84DB0" w:rsidP="00A84DB0">
      <w:pPr>
        <w:pStyle w:val="Ttulo1"/>
        <w:numPr>
          <w:ilvl w:val="0"/>
          <w:numId w:val="4"/>
        </w:numPr>
      </w:pPr>
      <w:r>
        <w:lastRenderedPageBreak/>
        <w:t>INTRODUCCIÓN</w:t>
      </w:r>
    </w:p>
    <w:p w:rsidR="00A84DB0" w:rsidRDefault="00A84DB0" w:rsidP="00A84DB0"/>
    <w:p w:rsidR="00A84DB0" w:rsidRDefault="00C81C7D" w:rsidP="00C81C7D">
      <w:pPr>
        <w:pStyle w:val="Subtituloo"/>
      </w:pPr>
      <w:r>
        <w:t xml:space="preserve"> </w:t>
      </w:r>
      <w:r w:rsidR="00A84DB0">
        <w:t>PROPÓSITO Y ALCANCE DEL PLAN</w:t>
      </w:r>
    </w:p>
    <w:p w:rsidR="00A84DB0" w:rsidRDefault="00C81C7D" w:rsidP="00A84DB0">
      <w:r>
        <w:t>El presente documento expone el Plan de Gestión de Configuraciones realizado para el proyecto “</w:t>
      </w:r>
      <w:proofErr w:type="spellStart"/>
      <w:r>
        <w:t>WPMTest</w:t>
      </w:r>
      <w:proofErr w:type="spellEnd"/>
      <w:r>
        <w:t>”. Mediante este plan se busca poner en conocimiento las políticas, estrategias, herramientas y métodos empleados para el manejo del software producido.</w:t>
      </w:r>
    </w:p>
    <w:p w:rsidR="00A84DB0" w:rsidRDefault="00C81C7D" w:rsidP="00C81C7D">
      <w:pPr>
        <w:pStyle w:val="Subtituloo"/>
      </w:pPr>
      <w:r>
        <w:t xml:space="preserve"> </w:t>
      </w:r>
      <w:r w:rsidR="00A84DB0">
        <w:t>PROPÓSITO DEL PLAN DE GESTIÓN DE CONFIGURACIONES</w:t>
      </w:r>
    </w:p>
    <w:p w:rsidR="00A84DB0" w:rsidRDefault="00B23E4D" w:rsidP="00B23E4D">
      <w:pPr>
        <w:pStyle w:val="Prrafodelista"/>
        <w:numPr>
          <w:ilvl w:val="0"/>
          <w:numId w:val="6"/>
        </w:numPr>
      </w:pPr>
      <w:r>
        <w:t>Definir políticas y procesos de la administración de configuración; y explicitar los fundamentos de las mismas.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Establecer cuáles son los roles en el CCB.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Definir herramientas de gestión de versiones y entrega.</w:t>
      </w:r>
    </w:p>
    <w:p w:rsidR="00BC724A" w:rsidRDefault="00BC724A" w:rsidP="00B23E4D">
      <w:pPr>
        <w:pStyle w:val="Prrafodelista"/>
        <w:numPr>
          <w:ilvl w:val="0"/>
          <w:numId w:val="6"/>
        </w:numPr>
      </w:pPr>
      <w:r>
        <w:t>Exponer los principios para la construcción del sistema que garanticen la calidad requerida y pretendida.</w:t>
      </w:r>
    </w:p>
    <w:p w:rsidR="00A84DB0" w:rsidRDefault="00A84DB0" w:rsidP="00C81C7D">
      <w:pPr>
        <w:pStyle w:val="Subtituloo"/>
      </w:pPr>
      <w:r>
        <w:t>GLOSARIO</w:t>
      </w:r>
    </w:p>
    <w:p w:rsidR="00A84DB0" w:rsidRDefault="00A84DB0" w:rsidP="00A84DB0">
      <w:r w:rsidRPr="00B23E4D">
        <w:rPr>
          <w:highlight w:val="yellow"/>
        </w:rPr>
        <w:t>(revistar si usamos o no)</w:t>
      </w:r>
    </w:p>
    <w:p w:rsidR="00A84DB0" w:rsidRDefault="00C81C7D" w:rsidP="00C81C7D">
      <w:pPr>
        <w:pStyle w:val="Subtituloo"/>
      </w:pPr>
      <w:r>
        <w:t xml:space="preserve"> </w:t>
      </w:r>
      <w:r w:rsidR="00A84DB0">
        <w:t>HERRAMIENTAS PARA LA ADMINISTRACIÓN DE CONFIGURACIONES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593"/>
      </w:tblGrid>
      <w:tr w:rsidR="007F56C2" w:rsidTr="007F56C2">
        <w:trPr>
          <w:trHeight w:val="476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Herramienta/Proceso</w:t>
            </w:r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Propósito</w:t>
            </w:r>
          </w:p>
        </w:tc>
      </w:tr>
      <w:tr w:rsidR="007F56C2" w:rsidTr="007F56C2">
        <w:trPr>
          <w:trHeight w:val="399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Android Studio</w:t>
            </w:r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 xml:space="preserve">Herramienta de desarrollo de aplicaciones para Android. </w:t>
            </w:r>
            <w:r w:rsidR="0022593F">
              <w:rPr>
                <w:sz w:val="20"/>
                <w:highlight w:val="yellow"/>
              </w:rPr>
              <w:t>IDE.</w:t>
            </w:r>
          </w:p>
        </w:tc>
      </w:tr>
      <w:tr w:rsidR="007F56C2" w:rsidTr="007F56C2">
        <w:trPr>
          <w:trHeight w:val="366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GitLab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Control de versiones.</w:t>
            </w:r>
          </w:p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Integración continua</w:t>
            </w:r>
          </w:p>
        </w:tc>
      </w:tr>
      <w:tr w:rsidR="007F56C2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VisualParadigm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 gráfica para diagramas UML</w:t>
            </w:r>
          </w:p>
        </w:tc>
      </w:tr>
      <w:tr w:rsidR="007F56C2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GitLab</w:t>
            </w:r>
            <w:proofErr w:type="spellEnd"/>
            <w:r w:rsidRPr="006F1764">
              <w:rPr>
                <w:sz w:val="20"/>
                <w:highlight w:val="yellow"/>
              </w:rPr>
              <w:t xml:space="preserve"> CI/CD</w:t>
            </w:r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 de integración continua</w:t>
            </w:r>
            <w:r w:rsidR="0022593F">
              <w:rPr>
                <w:sz w:val="20"/>
                <w:highlight w:val="yellow"/>
              </w:rPr>
              <w:t xml:space="preserve"> y monitoreo de cada rama </w:t>
            </w:r>
          </w:p>
        </w:tc>
      </w:tr>
      <w:tr w:rsidR="007F56C2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JUnit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 xml:space="preserve">Herramienta de </w:t>
            </w:r>
            <w:r w:rsidRPr="006F1764">
              <w:rPr>
                <w:sz w:val="20"/>
                <w:highlight w:val="yellow"/>
              </w:rPr>
              <w:t>pruebas automatizadas</w:t>
            </w:r>
          </w:p>
        </w:tc>
      </w:tr>
      <w:tr w:rsidR="007F56C2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>
              <w:rPr>
                <w:sz w:val="20"/>
                <w:highlight w:val="yellow"/>
              </w:rPr>
              <w:t>Maven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Herramienta de construcción automática</w:t>
            </w: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Microsoft Word</w:t>
            </w: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Editor de texto para la realización de los informes</w:t>
            </w: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</w:tbl>
    <w:p w:rsidR="00A84DB0" w:rsidRPr="006F1764" w:rsidRDefault="00A84DB0" w:rsidP="00A84DB0"/>
    <w:p w:rsidR="00856FBA" w:rsidRPr="00C81C7D" w:rsidRDefault="00856FBA" w:rsidP="00C81C7D">
      <w:pPr>
        <w:ind w:left="1276" w:hanging="556"/>
        <w:rPr>
          <w:b/>
        </w:rPr>
      </w:pPr>
      <w:r w:rsidRPr="00C81C7D">
        <w:rPr>
          <w:b/>
        </w:rPr>
        <w:t xml:space="preserve">1.4.1) </w:t>
      </w:r>
      <w:r w:rsidRPr="00C81C7D">
        <w:rPr>
          <w:rStyle w:val="SubtitulooCar"/>
        </w:rPr>
        <w:t>DIRECCIÓN Y FORMA DE ACCESO A LA HERRAMIENTA DE CONTROL DE VERSIONES</w:t>
      </w:r>
    </w:p>
    <w:p w:rsidR="00856FBA" w:rsidRDefault="00856FBA" w:rsidP="00A84DB0">
      <w:r>
        <w:t xml:space="preserve">Se emplea la herramienta </w:t>
      </w:r>
      <w:proofErr w:type="spellStart"/>
      <w:r>
        <w:t>GitLab</w:t>
      </w:r>
      <w:proofErr w:type="spellEnd"/>
      <w:r>
        <w:t>.</w:t>
      </w:r>
    </w:p>
    <w:p w:rsidR="00856FBA" w:rsidRDefault="00856FBA" w:rsidP="00A84DB0">
      <w:r>
        <w:t xml:space="preserve">La dirección del mismo es: </w:t>
      </w:r>
      <w:hyperlink r:id="rId8" w:history="1">
        <w:r w:rsidRPr="0042230B">
          <w:rPr>
            <w:rStyle w:val="Hipervnculo"/>
          </w:rPr>
          <w:t>https://gitlab.com/Nadaol/typing_app</w:t>
        </w:r>
      </w:hyperlink>
    </w:p>
    <w:p w:rsidR="00856FBA" w:rsidRDefault="00856FBA" w:rsidP="00A84DB0">
      <w:r>
        <w:t>Se accede mediante petición de acceso al propietario del repositorio del proyecto ya que el mismo se ha declarado como “privado”.</w:t>
      </w:r>
      <w:r w:rsidR="00113906">
        <w:t xml:space="preserve"> Es requerido poseer una cuenta en </w:t>
      </w:r>
      <w:proofErr w:type="spellStart"/>
      <w:r w:rsidR="00113906">
        <w:t>GitLab</w:t>
      </w:r>
      <w:proofErr w:type="spellEnd"/>
      <w:r w:rsidR="00113906">
        <w:t>.</w:t>
      </w:r>
    </w:p>
    <w:p w:rsidR="00856FBA" w:rsidRDefault="00856FBA" w:rsidP="00C81C7D">
      <w:pPr>
        <w:pStyle w:val="Subtituloo"/>
        <w:numPr>
          <w:ilvl w:val="0"/>
          <w:numId w:val="0"/>
        </w:numPr>
        <w:ind w:left="1276" w:hanging="567"/>
      </w:pPr>
      <w:r>
        <w:t xml:space="preserve">1.4.2) </w:t>
      </w:r>
      <w:r w:rsidRPr="00C81C7D">
        <w:t>DIRECCIÓN Y FORMA DE ACCESO A LA HERRAMIENTA DE INTEGRACIÓN CONTINUA</w:t>
      </w:r>
    </w:p>
    <w:p w:rsidR="0020353B" w:rsidRDefault="0020353B" w:rsidP="00856FBA">
      <w:r>
        <w:t xml:space="preserve">Se emplea la herramienta integrada a </w:t>
      </w:r>
      <w:proofErr w:type="spellStart"/>
      <w:r>
        <w:t>GitLab</w:t>
      </w:r>
      <w:proofErr w:type="spellEnd"/>
      <w:r>
        <w:t xml:space="preserve"> de integración continua y entrega continua – </w:t>
      </w:r>
      <w:proofErr w:type="spellStart"/>
      <w:r>
        <w:t>GitLab</w:t>
      </w:r>
      <w:proofErr w:type="spellEnd"/>
      <w:r>
        <w:t xml:space="preserve"> CI/CD.</w:t>
      </w:r>
    </w:p>
    <w:p w:rsidR="0020353B" w:rsidRDefault="0020353B" w:rsidP="00856FBA">
      <w:r>
        <w:t xml:space="preserve">La dirección del mismo es el propio directorio que utilizaremos. Para mayor información, el enlace de </w:t>
      </w:r>
      <w:proofErr w:type="spellStart"/>
      <w:r>
        <w:t>GitLab</w:t>
      </w:r>
      <w:proofErr w:type="spellEnd"/>
      <w:r>
        <w:t xml:space="preserve"> CI/CD es: </w:t>
      </w:r>
      <w:hyperlink r:id="rId9" w:history="1">
        <w:r w:rsidRPr="00831E48">
          <w:rPr>
            <w:rStyle w:val="Hipervnculo"/>
          </w:rPr>
          <w:t>https://docs.gitlab.com/ee/ci/README.html</w:t>
        </w:r>
      </w:hyperlink>
    </w:p>
    <w:p w:rsidR="0020353B" w:rsidRDefault="0020353B" w:rsidP="00856FBA">
      <w:r>
        <w:t xml:space="preserve">Se accede con una cuenta </w:t>
      </w:r>
      <w:proofErr w:type="spellStart"/>
      <w:r>
        <w:t>GitLab</w:t>
      </w:r>
      <w:proofErr w:type="spellEnd"/>
      <w:r>
        <w:t xml:space="preserve">. Si bien es una funcionalidad de pago, ésta es brindada de forma gratuita para proyectos open </w:t>
      </w:r>
      <w:proofErr w:type="spellStart"/>
      <w:r>
        <w:t>source</w:t>
      </w:r>
      <w:proofErr w:type="spellEnd"/>
      <w:r>
        <w:t xml:space="preserve"> y estudiantiles.</w:t>
      </w:r>
    </w:p>
    <w:p w:rsidR="00856FBA" w:rsidRPr="00A84DB0" w:rsidRDefault="00C81C7D" w:rsidP="00C81C7D">
      <w:pPr>
        <w:ind w:left="1276" w:hanging="567"/>
      </w:pPr>
      <w:r>
        <w:rPr>
          <w:b/>
        </w:rPr>
        <w:t>1.4.3</w:t>
      </w:r>
      <w:r w:rsidR="00856FBA" w:rsidRPr="00C81C7D">
        <w:rPr>
          <w:b/>
        </w:rPr>
        <w:t>)</w:t>
      </w:r>
      <w:r w:rsidR="00856FBA">
        <w:t xml:space="preserve"> </w:t>
      </w:r>
      <w:r w:rsidR="00856FBA" w:rsidRPr="00C81C7D">
        <w:rPr>
          <w:rStyle w:val="SubtitulooCar"/>
        </w:rPr>
        <w:t>DIRECCIÓN Y FORMA DE ACCESO A LA HERRAMIENTA DE GESTIÓN DE DEFECTOS</w:t>
      </w:r>
    </w:p>
    <w:p w:rsidR="00856FBA" w:rsidRPr="0020353B" w:rsidRDefault="0020353B" w:rsidP="00856FBA">
      <w:proofErr w:type="spellStart"/>
      <w:r w:rsidRPr="0020353B">
        <w:t>JUnit</w:t>
      </w:r>
      <w:proofErr w:type="spellEnd"/>
      <w:r w:rsidRPr="0020353B">
        <w:t>.</w:t>
      </w:r>
    </w:p>
    <w:p w:rsidR="0020353B" w:rsidRDefault="0020353B" w:rsidP="00856FBA">
      <w:r w:rsidRPr="0020353B">
        <w:t xml:space="preserve">Se </w:t>
      </w:r>
      <w:r w:rsidR="0048464A">
        <w:t>integrará</w:t>
      </w:r>
      <w:r w:rsidRPr="0020353B">
        <w:t xml:space="preserve"> junto a </w:t>
      </w:r>
      <w:proofErr w:type="spellStart"/>
      <w:r w:rsidRPr="0020353B">
        <w:t>GitLab</w:t>
      </w:r>
      <w:proofErr w:type="spellEnd"/>
      <w:r w:rsidRPr="0020353B">
        <w:t xml:space="preserve"> para el </w:t>
      </w:r>
      <w:proofErr w:type="spellStart"/>
      <w:r w:rsidRPr="0020353B">
        <w:t>testing</w:t>
      </w:r>
      <w:proofErr w:type="spellEnd"/>
      <w:r w:rsidRPr="0020353B">
        <w:t xml:space="preserve"> del c</w:t>
      </w:r>
      <w:r>
        <w:t>ódigo y la realización de pruebas automáticas.</w:t>
      </w:r>
    </w:p>
    <w:p w:rsidR="0006782B" w:rsidRDefault="0020353B" w:rsidP="00856FBA">
      <w:r>
        <w:t xml:space="preserve">Acceso mediante </w:t>
      </w:r>
      <w:proofErr w:type="spellStart"/>
      <w:r>
        <w:t>GitLab</w:t>
      </w:r>
      <w:proofErr w:type="spellEnd"/>
      <w:r w:rsidR="006F1764">
        <w:t xml:space="preserve">. </w:t>
      </w:r>
    </w:p>
    <w:p w:rsidR="0020353B" w:rsidRDefault="006F1764" w:rsidP="00856FBA">
      <w:r>
        <w:t xml:space="preserve">Mayor información en documentación de pruebas </w:t>
      </w:r>
      <w:proofErr w:type="spellStart"/>
      <w:r>
        <w:t>JUnit</w:t>
      </w:r>
      <w:proofErr w:type="spellEnd"/>
      <w:r w:rsidR="0006782B">
        <w:t xml:space="preserve">: </w:t>
      </w:r>
      <w:r w:rsidRPr="006F1764">
        <w:t>https://docs.gitlab.com/ee/ci/junit_test_reports.html</w:t>
      </w:r>
      <w:r>
        <w:t xml:space="preserve"> </w:t>
      </w:r>
    </w:p>
    <w:p w:rsidR="0006782B" w:rsidRDefault="0006782B" w:rsidP="0006782B">
      <w:pPr>
        <w:ind w:left="1276" w:hanging="567"/>
        <w:rPr>
          <w:rStyle w:val="SubtitulooCar"/>
        </w:rPr>
      </w:pPr>
      <w:r>
        <w:rPr>
          <w:b/>
        </w:rPr>
        <w:t>1.4.4</w:t>
      </w:r>
      <w:r w:rsidRPr="00C81C7D">
        <w:rPr>
          <w:b/>
        </w:rPr>
        <w:t>)</w:t>
      </w:r>
      <w:r>
        <w:t xml:space="preserve"> </w:t>
      </w:r>
      <w:r w:rsidRPr="00C81C7D">
        <w:rPr>
          <w:rStyle w:val="SubtitulooCar"/>
        </w:rPr>
        <w:t xml:space="preserve">DIRECCIÓN Y FORMA DE ACCESO A LA HERRAMIENTA DE </w:t>
      </w:r>
      <w:r>
        <w:rPr>
          <w:rStyle w:val="SubtitulooCar"/>
        </w:rPr>
        <w:t>SCRIPT DE CONSTRUCCIÓN AUTOMATIZADA</w:t>
      </w:r>
    </w:p>
    <w:p w:rsidR="0006782B" w:rsidRDefault="0006782B" w:rsidP="0006782B">
      <w:proofErr w:type="spellStart"/>
      <w:r>
        <w:t>Maven</w:t>
      </w:r>
      <w:proofErr w:type="spellEnd"/>
      <w:r>
        <w:t>.</w:t>
      </w:r>
    </w:p>
    <w:p w:rsidR="007F56C2" w:rsidRDefault="007F56C2" w:rsidP="0006782B">
      <w:r>
        <w:t xml:space="preserve">Permite colocar un modelo del proyecto de software que se construirá. Incluir todos los módulos y componentes externos. Definir el orden de construcción de los elementos del código. </w:t>
      </w:r>
    </w:p>
    <w:p w:rsidR="007F56C2" w:rsidRDefault="007F56C2" w:rsidP="0006782B">
      <w:r w:rsidRPr="007F56C2">
        <w:t>https://docs.gitlab.com/ee/user/project/packages/maven_repository.html</w:t>
      </w:r>
    </w:p>
    <w:p w:rsidR="0006782B" w:rsidRDefault="007F56C2" w:rsidP="0006782B">
      <w:hyperlink r:id="rId10" w:history="1">
        <w:r w:rsidRPr="00831E48">
          <w:rPr>
            <w:rStyle w:val="Hipervnculo"/>
          </w:rPr>
          <w:t>https://maven.apache.org/</w:t>
        </w:r>
      </w:hyperlink>
    </w:p>
    <w:p w:rsidR="007F56C2" w:rsidRPr="00A84DB0" w:rsidRDefault="007F56C2" w:rsidP="0006782B"/>
    <w:p w:rsidR="008B3F16" w:rsidRDefault="008B3F16">
      <w:r>
        <w:br w:type="page"/>
      </w:r>
    </w:p>
    <w:p w:rsidR="00827312" w:rsidRDefault="00827312" w:rsidP="00827312">
      <w:pPr>
        <w:pStyle w:val="Ttulo1"/>
      </w:pPr>
      <w:r>
        <w:rPr>
          <w:rFonts w:eastAsia="ArialMT"/>
        </w:rPr>
        <w:lastRenderedPageBreak/>
        <w:t xml:space="preserve">4) </w:t>
      </w:r>
      <w:r>
        <w:rPr>
          <w:rFonts w:eastAsia="ArialMT"/>
        </w:rPr>
        <w:t>Esquema de directorios y prop</w:t>
      </w:r>
      <w:r>
        <w:rPr>
          <w:rFonts w:eastAsia="ArialMT" w:hint="eastAsia"/>
        </w:rPr>
        <w:t>ó</w:t>
      </w:r>
      <w:r>
        <w:rPr>
          <w:rFonts w:eastAsia="ArialMT"/>
        </w:rPr>
        <w:t>sito de cada uno.</w:t>
      </w:r>
    </w:p>
    <w:p w:rsidR="00827312" w:rsidRDefault="00827312" w:rsidP="00827312"/>
    <w:p w:rsidR="00827312" w:rsidRDefault="00827312" w:rsidP="00827312">
      <w:pPr>
        <w:pStyle w:val="Subtituloo"/>
        <w:numPr>
          <w:ilvl w:val="0"/>
          <w:numId w:val="0"/>
        </w:numPr>
      </w:pPr>
      <w:r>
        <w:t>ESQUEMA DE DIRECTORIOS</w:t>
      </w: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203F77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203F77" w:rsidRDefault="00203F77" w:rsidP="00F171A8">
            <w:r>
              <w:t>README</w:t>
            </w:r>
          </w:p>
        </w:tc>
        <w:tc>
          <w:tcPr>
            <w:tcW w:w="5561" w:type="dxa"/>
          </w:tcPr>
          <w:p w:rsidR="00203F77" w:rsidRDefault="00203F77" w:rsidP="00203F77">
            <w:r>
              <w:t>./</w:t>
            </w:r>
            <w:proofErr w:type="spellStart"/>
            <w:r>
              <w:t>readme</w:t>
            </w:r>
            <w:proofErr w:type="spellEnd"/>
          </w:p>
        </w:tc>
      </w:tr>
      <w:tr w:rsidR="00203F77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203F77" w:rsidRDefault="00203F77" w:rsidP="00F171A8">
            <w:r>
              <w:t xml:space="preserve">Contiene el archivo “README.md”. Documento que contiene la información esencial del proyecto (nombre, descripción, autores, licencias,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203F77" w:rsidRDefault="00203F77" w:rsidP="00827312">
      <w:pPr>
        <w:pStyle w:val="Subtituloo"/>
        <w:numPr>
          <w:ilvl w:val="0"/>
          <w:numId w:val="0"/>
        </w:numPr>
      </w:pP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471605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471605" w:rsidRDefault="00471605" w:rsidP="00471605">
            <w:pPr>
              <w:ind w:left="195"/>
            </w:pPr>
            <w:r>
              <w:t>LICENCIAS</w:t>
            </w:r>
            <w:r>
              <w:tab/>
            </w:r>
            <w:r>
              <w:tab/>
            </w:r>
          </w:p>
        </w:tc>
        <w:tc>
          <w:tcPr>
            <w:tcW w:w="5561" w:type="dxa"/>
          </w:tcPr>
          <w:p w:rsidR="00471605" w:rsidRDefault="00471605" w:rsidP="00471605">
            <w:r>
              <w:t>./licencias</w:t>
            </w:r>
          </w:p>
        </w:tc>
      </w:tr>
      <w:tr w:rsidR="00471605" w:rsidTr="00471605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471605" w:rsidRDefault="00471605" w:rsidP="00203F77">
            <w:r>
              <w:t>Contiene las declaraciones completas sobre licencia</w:t>
            </w:r>
            <w:r w:rsidR="00182AC0">
              <w:t>s</w:t>
            </w:r>
            <w:r>
              <w:t xml:space="preserve"> y derechos de copyright sobre el proyecto.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471605" w:rsidRPr="0054735D" w:rsidRDefault="00203F77" w:rsidP="00F171A8">
            <w:pPr>
              <w:ind w:left="195"/>
              <w:rPr>
                <w:highlight w:val="yellow"/>
              </w:rPr>
            </w:pPr>
            <w:r w:rsidRPr="0054735D">
              <w:rPr>
                <w:highlight w:val="yellow"/>
              </w:rPr>
              <w:t>VERSION</w:t>
            </w:r>
            <w:r w:rsidR="00471605" w:rsidRPr="0054735D">
              <w:rPr>
                <w:highlight w:val="yellow"/>
              </w:rPr>
              <w:tab/>
            </w:r>
            <w:r w:rsidR="00471605" w:rsidRPr="0054735D">
              <w:rPr>
                <w:highlight w:val="yellow"/>
              </w:rPr>
              <w:tab/>
            </w:r>
          </w:p>
        </w:tc>
        <w:tc>
          <w:tcPr>
            <w:tcW w:w="5561" w:type="dxa"/>
          </w:tcPr>
          <w:p w:rsidR="00471605" w:rsidRDefault="00471605" w:rsidP="00203F77">
            <w:r>
              <w:t>./</w:t>
            </w:r>
            <w:proofErr w:type="spellStart"/>
            <w:r w:rsidR="00203F77">
              <w:t>version</w:t>
            </w:r>
            <w:proofErr w:type="spellEnd"/>
          </w:p>
        </w:tc>
      </w:tr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471605" w:rsidRPr="0054735D" w:rsidRDefault="00203F77" w:rsidP="00471605">
            <w:pPr>
              <w:rPr>
                <w:highlight w:val="yellow"/>
              </w:rPr>
            </w:pPr>
            <w:r w:rsidRPr="0054735D">
              <w:rPr>
                <w:highlight w:val="yellow"/>
              </w:rPr>
              <w:t xml:space="preserve">Contiene </w:t>
            </w:r>
            <w:r w:rsidR="0054735D">
              <w:rPr>
                <w:highlight w:val="yellow"/>
              </w:rPr>
              <w:t>cada paquete final de las versiones obtenidas del software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54735D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54735D" w:rsidRDefault="0054735D" w:rsidP="00F171A8">
            <w:pPr>
              <w:ind w:left="195"/>
            </w:pPr>
            <w:r>
              <w:t>LANZAMIENTOS (RELEASE)</w:t>
            </w:r>
            <w:r>
              <w:tab/>
            </w:r>
          </w:p>
        </w:tc>
        <w:tc>
          <w:tcPr>
            <w:tcW w:w="5561" w:type="dxa"/>
          </w:tcPr>
          <w:p w:rsidR="0054735D" w:rsidRDefault="0054735D" w:rsidP="0054735D">
            <w:r>
              <w:t>./</w:t>
            </w:r>
            <w:r>
              <w:t>release</w:t>
            </w:r>
          </w:p>
        </w:tc>
      </w:tr>
      <w:tr w:rsidR="0054735D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54735D" w:rsidRDefault="0054735D" w:rsidP="00F171A8">
            <w:r>
              <w:t xml:space="preserve">Contiene </w:t>
            </w:r>
            <w:r>
              <w:t>paquetes, notas de lanzamiento y archivos binarios</w:t>
            </w:r>
          </w:p>
        </w:tc>
      </w:tr>
    </w:tbl>
    <w:p w:rsidR="0054735D" w:rsidRDefault="0054735D" w:rsidP="00471605"/>
    <w:p w:rsidR="0054735D" w:rsidRDefault="0054735D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REQUERIMIENTOS</w:t>
            </w:r>
          </w:p>
        </w:tc>
        <w:tc>
          <w:tcPr>
            <w:tcW w:w="5561" w:type="dxa"/>
          </w:tcPr>
          <w:p w:rsidR="00471605" w:rsidRDefault="00471605" w:rsidP="00471605">
            <w:r>
              <w:t>./</w:t>
            </w:r>
            <w:r>
              <w:t>requerimientos</w:t>
            </w:r>
          </w:p>
        </w:tc>
      </w:tr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471605" w:rsidRDefault="00471605" w:rsidP="00471605">
            <w:r>
              <w:t xml:space="preserve">Archivos con declaraciones de requerimientos especificados para el proyecto.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DOCUMENTACIÓN</w:t>
            </w:r>
          </w:p>
        </w:tc>
        <w:tc>
          <w:tcPr>
            <w:tcW w:w="5561" w:type="dxa"/>
          </w:tcPr>
          <w:p w:rsidR="00471605" w:rsidRDefault="00471605" w:rsidP="00471605">
            <w:r>
              <w:t>./</w:t>
            </w:r>
            <w:proofErr w:type="spellStart"/>
            <w:r>
              <w:t>docs</w:t>
            </w:r>
            <w:proofErr w:type="spellEnd"/>
          </w:p>
        </w:tc>
      </w:tr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471605" w:rsidRDefault="00471605" w:rsidP="00F171A8">
            <w:r>
              <w:t xml:space="preserve">Documentación propia del </w:t>
            </w:r>
            <w:r>
              <w:t xml:space="preserve">proyecto. </w:t>
            </w:r>
            <w:r>
              <w:t>Informes internos. Recursos externos.</w:t>
            </w:r>
          </w:p>
        </w:tc>
      </w:tr>
    </w:tbl>
    <w:p w:rsidR="00827312" w:rsidRDefault="00827312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PRUEBAS</w:t>
            </w:r>
          </w:p>
        </w:tc>
        <w:tc>
          <w:tcPr>
            <w:tcW w:w="5561" w:type="dxa"/>
          </w:tcPr>
          <w:p w:rsidR="00471605" w:rsidRDefault="00471605" w:rsidP="00182AC0">
            <w:r>
              <w:t>./</w:t>
            </w:r>
            <w:r w:rsidR="00182AC0">
              <w:t>pruebas</w:t>
            </w:r>
          </w:p>
        </w:tc>
      </w:tr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471605" w:rsidRDefault="00471605" w:rsidP="00F171A8">
            <w:r>
              <w:t xml:space="preserve">Suite o conjunto de pruebas unitarias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CÓ</w:t>
            </w:r>
            <w:r>
              <w:t>DIGO</w:t>
            </w:r>
            <w:r>
              <w:t xml:space="preserve"> </w:t>
            </w:r>
            <w:r>
              <w:t>FUENTE</w:t>
            </w:r>
          </w:p>
        </w:tc>
        <w:tc>
          <w:tcPr>
            <w:tcW w:w="5561" w:type="dxa"/>
          </w:tcPr>
          <w:p w:rsidR="00471605" w:rsidRDefault="00471605" w:rsidP="00471605">
            <w:r>
              <w:t>./</w:t>
            </w:r>
            <w:proofErr w:type="spellStart"/>
            <w:r>
              <w:t>src</w:t>
            </w:r>
            <w:proofErr w:type="spellEnd"/>
          </w:p>
        </w:tc>
      </w:tr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471605" w:rsidRDefault="0054735D" w:rsidP="00F171A8">
            <w:r>
              <w:t>Contiene el código fuente del proyecto. Se divide en subdirectorios según paquetes o “</w:t>
            </w:r>
            <w:proofErr w:type="spellStart"/>
            <w:r>
              <w:t>namespaces</w:t>
            </w:r>
            <w:proofErr w:type="spellEnd"/>
            <w:r>
              <w:t xml:space="preserve">”.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471605" w:rsidRDefault="00471605" w:rsidP="00203F77">
            <w:r>
              <w:lastRenderedPageBreak/>
              <w:t>ARCHIVOS</w:t>
            </w:r>
          </w:p>
        </w:tc>
        <w:tc>
          <w:tcPr>
            <w:tcW w:w="5561" w:type="dxa"/>
          </w:tcPr>
          <w:p w:rsidR="00471605" w:rsidRDefault="00471605" w:rsidP="00471605">
            <w:r>
              <w:t>./</w:t>
            </w:r>
            <w:r>
              <w:t>archivos</w:t>
            </w:r>
          </w:p>
        </w:tc>
      </w:tr>
      <w:tr w:rsidR="00471605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471605" w:rsidRDefault="00182AC0" w:rsidP="00F171A8">
            <w:r>
              <w:t>Archivos varios</w:t>
            </w:r>
            <w:r w:rsidR="0054735D">
              <w:t xml:space="preserve"> del proyecto, como archivos de configuración de herramientas, comandos, archivos de texto, etc.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182AC0" w:rsidRPr="0054735D" w:rsidRDefault="00182AC0" w:rsidP="00182AC0">
            <w:pPr>
              <w:rPr>
                <w:highlight w:val="yellow"/>
              </w:rPr>
            </w:pPr>
            <w:r w:rsidRPr="0054735D">
              <w:rPr>
                <w:highlight w:val="yellow"/>
              </w:rPr>
              <w:t>DISEÑO</w:t>
            </w:r>
          </w:p>
        </w:tc>
        <w:tc>
          <w:tcPr>
            <w:tcW w:w="5561" w:type="dxa"/>
          </w:tcPr>
          <w:p w:rsidR="00182AC0" w:rsidRDefault="00182AC0" w:rsidP="00182AC0">
            <w:r>
              <w:t>./</w:t>
            </w:r>
            <w:proofErr w:type="spellStart"/>
            <w:r>
              <w:t>diseno</w:t>
            </w:r>
            <w:proofErr w:type="spellEnd"/>
          </w:p>
        </w:tc>
      </w:tr>
      <w:tr w:rsidR="00182AC0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182AC0" w:rsidRPr="0054735D" w:rsidRDefault="00182AC0" w:rsidP="00F171A8">
            <w:pPr>
              <w:rPr>
                <w:highlight w:val="yellow"/>
              </w:rPr>
            </w:pPr>
            <w:r w:rsidRPr="0054735D">
              <w:rPr>
                <w:highlight w:val="yellow"/>
              </w:rPr>
              <w:t>Archivos varios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182AC0" w:rsidRDefault="00182AC0" w:rsidP="00F171A8">
            <w:r>
              <w:t>HERRAMIENTAS</w:t>
            </w:r>
          </w:p>
        </w:tc>
        <w:tc>
          <w:tcPr>
            <w:tcW w:w="5561" w:type="dxa"/>
          </w:tcPr>
          <w:p w:rsidR="00182AC0" w:rsidRDefault="00182AC0" w:rsidP="00182AC0">
            <w:r>
              <w:t>./</w:t>
            </w:r>
            <w:r>
              <w:t>herramientas</w:t>
            </w:r>
          </w:p>
        </w:tc>
      </w:tr>
      <w:tr w:rsidR="00182AC0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182AC0" w:rsidRDefault="00182AC0" w:rsidP="00F171A8">
            <w:r>
              <w:t>Archivos varios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F171A8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367" w:type="dxa"/>
          </w:tcPr>
          <w:p w:rsidR="00182AC0" w:rsidRDefault="00182AC0" w:rsidP="00F171A8">
            <w:r>
              <w:t>BASE DE DATOS</w:t>
            </w:r>
          </w:p>
        </w:tc>
        <w:tc>
          <w:tcPr>
            <w:tcW w:w="5561" w:type="dxa"/>
          </w:tcPr>
          <w:p w:rsidR="00182AC0" w:rsidRDefault="00182AC0" w:rsidP="00182AC0">
            <w:r>
              <w:t>./</w:t>
            </w:r>
            <w:proofErr w:type="spellStart"/>
            <w:r>
              <w:t>basedatos</w:t>
            </w:r>
            <w:proofErr w:type="spellEnd"/>
          </w:p>
        </w:tc>
      </w:tr>
      <w:tr w:rsidR="00182AC0" w:rsidTr="00F171A8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928" w:type="dxa"/>
            <w:gridSpan w:val="2"/>
          </w:tcPr>
          <w:p w:rsidR="00182AC0" w:rsidRDefault="00182AC0" w:rsidP="00F171A8">
            <w:r>
              <w:t>Archivos varios</w:t>
            </w:r>
          </w:p>
        </w:tc>
      </w:tr>
    </w:tbl>
    <w:p w:rsidR="00182AC0" w:rsidRDefault="00182AC0" w:rsidP="00471605"/>
    <w:p w:rsidR="008B1378" w:rsidRDefault="00827312" w:rsidP="00D91133">
      <w:pPr>
        <w:pStyle w:val="Ttulo1"/>
      </w:pPr>
      <w:r>
        <w:t>5)</w:t>
      </w:r>
      <w:r>
        <w:rPr>
          <w:rFonts w:eastAsia="ArialMT"/>
        </w:rPr>
        <w:t xml:space="preserve"> Normas de etiquetado y de nombramiento de los archivos.</w:t>
      </w:r>
    </w:p>
    <w:p w:rsidR="00560FAC" w:rsidRDefault="00560FAC" w:rsidP="00827312">
      <w:r>
        <w:t>POLÍTICAS: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guiones (-) para separar etiquetas del nombre.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puntos (.) para separar palabras o números.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 xml:space="preserve">Nunca usar espacios o guiones bajos. 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No usar caracteres especiales.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Usar letras minúsculas.</w:t>
      </w:r>
    </w:p>
    <w:p w:rsidR="00FF1B74" w:rsidRDefault="00FF1B74" w:rsidP="00560FAC">
      <w:pPr>
        <w:pStyle w:val="Prrafodelista"/>
        <w:numPr>
          <w:ilvl w:val="0"/>
          <w:numId w:val="8"/>
        </w:numPr>
      </w:pPr>
      <w:r>
        <w:t>Uso de “versionado de software”</w:t>
      </w:r>
      <w:r w:rsidR="00561F9D">
        <w:t xml:space="preserve"> (</w:t>
      </w:r>
      <w:proofErr w:type="spellStart"/>
      <w:r w:rsidR="00561F9D">
        <w:t>SemVer</w:t>
      </w:r>
      <w:proofErr w:type="spellEnd"/>
      <w:r w:rsidR="00561F9D">
        <w:t xml:space="preserve"> - </w:t>
      </w:r>
      <w:proofErr w:type="spellStart"/>
      <w:r w:rsidR="00561F9D">
        <w:t>semantic</w:t>
      </w:r>
      <w:proofErr w:type="spellEnd"/>
      <w:r w:rsidR="00561F9D">
        <w:t xml:space="preserve"> </w:t>
      </w:r>
      <w:proofErr w:type="spellStart"/>
      <w:r w:rsidR="00561F9D">
        <w:t>versioning</w:t>
      </w:r>
      <w:proofErr w:type="spellEnd"/>
      <w:r w:rsidR="00561F9D">
        <w:t>, en inglés)</w:t>
      </w:r>
      <w:r>
        <w:t xml:space="preserve"> para indicar el nivel de versión del archivo</w:t>
      </w:r>
      <w:r>
        <w:rPr>
          <w:rStyle w:val="Refdenotaalpie"/>
        </w:rPr>
        <w:footnoteReference w:id="1"/>
      </w:r>
    </w:p>
    <w:p w:rsidR="00FF1B74" w:rsidRDefault="00560FAC" w:rsidP="00560FAC">
      <w:r>
        <w:t>SECCIONES DEL NOMBRE: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Acrónimo del proyecto: WPM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Nombre del archivo</w:t>
      </w:r>
    </w:p>
    <w:p w:rsidR="00561F9D" w:rsidRDefault="00561F9D" w:rsidP="00FF1B74">
      <w:pPr>
        <w:pStyle w:val="Prrafodelista"/>
        <w:numPr>
          <w:ilvl w:val="0"/>
          <w:numId w:val="9"/>
        </w:numPr>
      </w:pPr>
      <w:r>
        <w:t xml:space="preserve">Fecha: en formato 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Numero de versión:</w:t>
      </w:r>
      <w:r w:rsidR="00561F9D">
        <w:t xml:space="preserve"> X.Y.Z</w:t>
      </w:r>
    </w:p>
    <w:p w:rsidR="00FF1B74" w:rsidRDefault="00FF1B74" w:rsidP="00FF1B74">
      <w:pPr>
        <w:pStyle w:val="Prrafodelista"/>
        <w:numPr>
          <w:ilvl w:val="0"/>
          <w:numId w:val="2"/>
        </w:numPr>
      </w:pPr>
      <w:r>
        <w:t xml:space="preserve">Posición 1: indica cambios </w:t>
      </w:r>
      <w:r w:rsidR="00561F9D">
        <w:t>de gran importancia. Cambios en la API.</w:t>
      </w:r>
    </w:p>
    <w:p w:rsidR="00FF1B74" w:rsidRDefault="00FF1B74" w:rsidP="00FF1B74">
      <w:pPr>
        <w:pStyle w:val="Prrafodelista"/>
        <w:numPr>
          <w:ilvl w:val="0"/>
          <w:numId w:val="2"/>
        </w:numPr>
      </w:pPr>
      <w:r>
        <w:t xml:space="preserve">Posición 2: indica cambios </w:t>
      </w:r>
      <w:r w:rsidR="00561F9D">
        <w:t>menores. Nuevas funcionalidades compatibles con la presente versión mayor.</w:t>
      </w:r>
    </w:p>
    <w:p w:rsidR="00561F9D" w:rsidRDefault="00561F9D" w:rsidP="00FF1B74">
      <w:pPr>
        <w:pStyle w:val="Prrafodelista"/>
        <w:numPr>
          <w:ilvl w:val="0"/>
          <w:numId w:val="2"/>
        </w:numPr>
      </w:pPr>
      <w:r>
        <w:t>Posición 3: parches al software. Solución a bugs.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Estado del archivo</w:t>
      </w:r>
      <w:r w:rsidR="00561F9D">
        <w:t>: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Final: final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 xml:space="preserve">Estable: </w:t>
      </w:r>
      <w:proofErr w:type="spellStart"/>
      <w:r>
        <w:t>stable</w:t>
      </w:r>
      <w:proofErr w:type="spellEnd"/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Inestable: un</w:t>
      </w:r>
    </w:p>
    <w:p w:rsidR="00340E71" w:rsidRDefault="00340E71" w:rsidP="003E465E">
      <w:pPr>
        <w:pStyle w:val="Prrafodelista"/>
        <w:numPr>
          <w:ilvl w:val="0"/>
          <w:numId w:val="9"/>
        </w:numPr>
      </w:pPr>
      <w:r>
        <w:t>Extensión del archivo</w:t>
      </w:r>
      <w:bookmarkStart w:id="0" w:name="_GoBack"/>
      <w:bookmarkEnd w:id="0"/>
    </w:p>
    <w:p w:rsidR="00561F9D" w:rsidRDefault="00340E71" w:rsidP="00561F9D">
      <w:pPr>
        <w:ind w:left="720"/>
      </w:pPr>
      <w:r>
        <w:lastRenderedPageBreak/>
        <w:t>EJEMPLO:</w:t>
      </w:r>
    </w:p>
    <w:p w:rsidR="00340E71" w:rsidRDefault="00340E71" w:rsidP="00561F9D">
      <w:pPr>
        <w:ind w:left="720"/>
      </w:pPr>
      <w:r>
        <w:t>wpm-plan.gestion.configuraciones-2019.04.18-1.0.0-final.pdf</w:t>
      </w:r>
    </w:p>
    <w:p w:rsidR="00FF1B74" w:rsidRDefault="00FF1B74" w:rsidP="00FF1B74"/>
    <w:p w:rsidR="00827312" w:rsidRDefault="00827312" w:rsidP="00827312">
      <w:pPr>
        <w:pStyle w:val="Ttulo1"/>
      </w:pPr>
      <w:r>
        <w:t xml:space="preserve">6) </w:t>
      </w:r>
      <w:r>
        <w:rPr>
          <w:rFonts w:eastAsia="ArialMT"/>
        </w:rPr>
        <w:t>Plan del esquema de ramas a usar.</w:t>
      </w:r>
    </w:p>
    <w:p w:rsidR="00827312" w:rsidRDefault="00827312" w:rsidP="00827312"/>
    <w:p w:rsidR="00827312" w:rsidRDefault="00827312" w:rsidP="00827312">
      <w:pPr>
        <w:pStyle w:val="Ttulo1"/>
      </w:pPr>
      <w:r>
        <w:t>7)</w:t>
      </w:r>
      <w:r>
        <w:rPr>
          <w:rFonts w:eastAsia="ArialMT"/>
        </w:rPr>
        <w:t xml:space="preserve"> Pol</w:t>
      </w:r>
      <w:r>
        <w:rPr>
          <w:rFonts w:eastAsia="ArialMT" w:hint="eastAsia"/>
        </w:rPr>
        <w:t>í</w:t>
      </w:r>
      <w:r>
        <w:rPr>
          <w:rFonts w:eastAsia="ArialMT"/>
        </w:rPr>
        <w:t>ticas de fusi</w:t>
      </w:r>
      <w:r>
        <w:rPr>
          <w:rFonts w:eastAsia="ArialMT" w:hint="eastAsia"/>
        </w:rPr>
        <w:t>ó</w:t>
      </w:r>
      <w:r>
        <w:rPr>
          <w:rFonts w:eastAsia="ArialMT"/>
        </w:rPr>
        <w:t>n de archivos y de etiquetado de ac</w:t>
      </w:r>
      <w:r>
        <w:t xml:space="preserve">uerdo al progreso de calidad en </w:t>
      </w:r>
      <w:r>
        <w:rPr>
          <w:rFonts w:eastAsia="ArialMT"/>
        </w:rPr>
        <w:t>los entregables.</w:t>
      </w:r>
    </w:p>
    <w:p w:rsidR="00827312" w:rsidRDefault="00827312" w:rsidP="00827312"/>
    <w:p w:rsidR="00827312" w:rsidRDefault="00827312" w:rsidP="00827312">
      <w:pPr>
        <w:pStyle w:val="Ttulo1"/>
      </w:pPr>
      <w:r>
        <w:t>8)</w:t>
      </w:r>
      <w:r>
        <w:rPr>
          <w:rFonts w:eastAsia="ArialMT"/>
        </w:rPr>
        <w:t xml:space="preserve"> Forma de entrega de los </w:t>
      </w:r>
      <w:r>
        <w:rPr>
          <w:rFonts w:eastAsia="ArialMT" w:hint="eastAsia"/>
        </w:rPr>
        <w:t>“</w:t>
      </w:r>
      <w:proofErr w:type="spellStart"/>
      <w:r>
        <w:rPr>
          <w:rFonts w:eastAsia="ArialMT"/>
        </w:rPr>
        <w:t>releases</w:t>
      </w:r>
      <w:proofErr w:type="spellEnd"/>
      <w:r>
        <w:rPr>
          <w:rFonts w:eastAsia="ArialMT" w:hint="eastAsia"/>
        </w:rPr>
        <w:t>”</w:t>
      </w:r>
      <w:r>
        <w:rPr>
          <w:rFonts w:eastAsia="ArialMT"/>
        </w:rPr>
        <w:t>, instrucciones m</w:t>
      </w:r>
      <w:r>
        <w:rPr>
          <w:rFonts w:eastAsia="ArialMT" w:hint="eastAsia"/>
        </w:rPr>
        <w:t>í</w:t>
      </w:r>
      <w:r>
        <w:rPr>
          <w:rFonts w:eastAsia="ArialMT"/>
        </w:rPr>
        <w:t>nimas de instalaci</w:t>
      </w:r>
      <w:r>
        <w:rPr>
          <w:rFonts w:eastAsia="ArialMT" w:hint="eastAsia"/>
        </w:rPr>
        <w:t>ó</w:t>
      </w:r>
      <w:r>
        <w:t xml:space="preserve">n y formato </w:t>
      </w:r>
      <w:r>
        <w:rPr>
          <w:rFonts w:eastAsia="ArialMT"/>
        </w:rPr>
        <w:t>de entrega.</w:t>
      </w:r>
    </w:p>
    <w:p w:rsidR="00827312" w:rsidRDefault="00827312" w:rsidP="00827312"/>
    <w:p w:rsidR="00827312" w:rsidRDefault="00827312" w:rsidP="00827312">
      <w:pPr>
        <w:pStyle w:val="Ttulo1"/>
      </w:pPr>
      <w:r>
        <w:t>9)</w:t>
      </w:r>
      <w:r>
        <w:rPr>
          <w:rFonts w:eastAsia="ArialMT"/>
        </w:rPr>
        <w:t xml:space="preserve"> </w:t>
      </w:r>
      <w:proofErr w:type="spellStart"/>
      <w:r>
        <w:rPr>
          <w:rFonts w:eastAsia="ArialMT"/>
        </w:rPr>
        <w:t>Change</w:t>
      </w:r>
      <w:proofErr w:type="spellEnd"/>
      <w:r>
        <w:rPr>
          <w:rFonts w:eastAsia="ArialMT"/>
        </w:rPr>
        <w:t xml:space="preserve"> Control </w:t>
      </w:r>
      <w:proofErr w:type="spellStart"/>
      <w:r>
        <w:rPr>
          <w:rFonts w:eastAsia="ArialMT"/>
        </w:rPr>
        <w:t>Board</w:t>
      </w:r>
      <w:proofErr w:type="spellEnd"/>
      <w:r>
        <w:rPr>
          <w:rFonts w:eastAsia="ArialMT"/>
        </w:rPr>
        <w:t>. Se debe incluir el prop</w:t>
      </w:r>
      <w:r>
        <w:rPr>
          <w:rFonts w:eastAsia="ArialMT" w:hint="eastAsia"/>
        </w:rPr>
        <w:t>ó</w:t>
      </w:r>
      <w:r>
        <w:rPr>
          <w:rFonts w:eastAsia="ArialMT"/>
        </w:rPr>
        <w:t>sito, la l</w:t>
      </w:r>
      <w:r>
        <w:t xml:space="preserve">ista y forma de los integrantes </w:t>
      </w:r>
      <w:r>
        <w:rPr>
          <w:rFonts w:eastAsia="ArialMT"/>
        </w:rPr>
        <w:t>del equipo y su rol en la CCB, la periodicidad de las reuniones, etc</w:t>
      </w:r>
      <w:r>
        <w:rPr>
          <w:rFonts w:eastAsia="ArialMT" w:hint="eastAsia"/>
        </w:rPr>
        <w:t>é</w:t>
      </w:r>
      <w:r>
        <w:rPr>
          <w:rFonts w:eastAsia="ArialMT"/>
        </w:rPr>
        <w:t>tera.</w:t>
      </w:r>
    </w:p>
    <w:p w:rsidR="00827312" w:rsidRDefault="00827312" w:rsidP="00827312"/>
    <w:p w:rsidR="00827312" w:rsidRDefault="00827312" w:rsidP="00827312">
      <w:pPr>
        <w:pStyle w:val="Ttulo1"/>
      </w:pPr>
      <w:r>
        <w:t>10)</w:t>
      </w:r>
      <w:r>
        <w:rPr>
          <w:rFonts w:eastAsia="ArialMT"/>
        </w:rPr>
        <w:t xml:space="preserve"> Herramienta de seguimiento de defectos u</w:t>
      </w:r>
      <w:r>
        <w:t xml:space="preserve">sada para reportar los defectos </w:t>
      </w:r>
      <w:r>
        <w:rPr>
          <w:rFonts w:eastAsia="ArialMT"/>
        </w:rPr>
        <w:t>descubiertos y su estado. Forma de acceso y direcci</w:t>
      </w:r>
      <w:r>
        <w:rPr>
          <w:rFonts w:eastAsia="ArialMT" w:hint="eastAsia"/>
        </w:rPr>
        <w:t>ó</w:t>
      </w:r>
      <w:r>
        <w:rPr>
          <w:rFonts w:eastAsia="ArialMT"/>
        </w:rPr>
        <w:t>n.</w:t>
      </w:r>
    </w:p>
    <w:p w:rsidR="00827312" w:rsidRDefault="00827312" w:rsidP="00827312"/>
    <w:p w:rsidR="0006782B" w:rsidRDefault="00827312" w:rsidP="00827312">
      <w:pPr>
        <w:pStyle w:val="Ttulo1"/>
      </w:pPr>
      <w:r>
        <w:t>11)</w:t>
      </w:r>
      <w:r>
        <w:rPr>
          <w:rFonts w:eastAsia="ArialMT"/>
        </w:rPr>
        <w:t xml:space="preserve"> Cualquier otra informaci</w:t>
      </w:r>
      <w:r>
        <w:rPr>
          <w:rFonts w:eastAsia="ArialMT" w:hint="eastAsia"/>
        </w:rPr>
        <w:t>ó</w:t>
      </w:r>
      <w:r>
        <w:rPr>
          <w:rFonts w:eastAsia="ArialMT"/>
        </w:rPr>
        <w:t>n relevante.</w:t>
      </w:r>
    </w:p>
    <w:p w:rsidR="006F1764" w:rsidRDefault="006F1764" w:rsidP="00856FBA"/>
    <w:p w:rsidR="006F1764" w:rsidRDefault="006F1764" w:rsidP="00856FBA"/>
    <w:p w:rsidR="006F1764" w:rsidRPr="0020353B" w:rsidRDefault="006F1764" w:rsidP="00856FBA"/>
    <w:p w:rsidR="00113906" w:rsidRPr="0020353B" w:rsidRDefault="00113906" w:rsidP="00856FBA"/>
    <w:p w:rsidR="00113906" w:rsidRPr="0020353B" w:rsidRDefault="00113906">
      <w:r w:rsidRPr="0020353B">
        <w:br w:type="page"/>
      </w:r>
    </w:p>
    <w:p w:rsidR="00113906" w:rsidRPr="00934017" w:rsidRDefault="004E6B00" w:rsidP="004E6B00">
      <w:pPr>
        <w:pStyle w:val="Ttulo1"/>
        <w:rPr>
          <w:lang w:val="en-GB"/>
        </w:rPr>
      </w:pPr>
      <w:r w:rsidRPr="00934017">
        <w:rPr>
          <w:lang w:val="en-GB"/>
        </w:rPr>
        <w:lastRenderedPageBreak/>
        <w:t>2) …………….</w:t>
      </w:r>
    </w:p>
    <w:p w:rsidR="004E6B00" w:rsidRPr="00934017" w:rsidRDefault="004E6B00" w:rsidP="004E6B00">
      <w:pPr>
        <w:rPr>
          <w:lang w:val="en-GB"/>
        </w:rPr>
      </w:pPr>
      <w:r w:rsidRPr="00934017">
        <w:rPr>
          <w:lang w:val="en-GB"/>
        </w:rPr>
        <w:t>………………..</w:t>
      </w:r>
    </w:p>
    <w:p w:rsidR="004E6B00" w:rsidRPr="00934017" w:rsidRDefault="004E6B00" w:rsidP="004E6B00">
      <w:pPr>
        <w:rPr>
          <w:lang w:val="en-GB"/>
        </w:rPr>
      </w:pPr>
      <w:r w:rsidRPr="00934017">
        <w:rPr>
          <w:lang w:val="en-GB"/>
        </w:rPr>
        <w:t>……………….</w:t>
      </w:r>
    </w:p>
    <w:p w:rsidR="004E6B00" w:rsidRPr="0022593F" w:rsidRDefault="004E6B00" w:rsidP="004E6B00">
      <w:pPr>
        <w:pStyle w:val="Ttulo1"/>
      </w:pPr>
      <w:r w:rsidRPr="0022593F">
        <w:t xml:space="preserve">4) </w:t>
      </w:r>
      <w:r w:rsidR="0022593F" w:rsidRPr="0022593F">
        <w:t xml:space="preserve">COMITÉ DE CONTROL DE CAMBIOS - </w:t>
      </w:r>
      <w:r w:rsidRPr="0022593F">
        <w:t>CCB (</w:t>
      </w:r>
      <w:r w:rsidRPr="0022593F">
        <w:rPr>
          <w:i/>
        </w:rPr>
        <w:t>CHANGE CONTROL BOARD</w:t>
      </w:r>
      <w:r w:rsidRPr="0022593F">
        <w:t>)</w:t>
      </w:r>
    </w:p>
    <w:p w:rsidR="004E6B00" w:rsidRPr="0022593F" w:rsidRDefault="004E6B00" w:rsidP="004E6B00"/>
    <w:p w:rsidR="000A17E5" w:rsidRDefault="004E6B00" w:rsidP="004E6B00">
      <w:r>
        <w:t xml:space="preserve">El </w:t>
      </w:r>
      <w:proofErr w:type="spellStart"/>
      <w:r>
        <w:t>Change</w:t>
      </w:r>
      <w:proofErr w:type="spellEnd"/>
      <w:r>
        <w:t xml:space="preserve"> Control </w:t>
      </w:r>
      <w:proofErr w:type="spellStart"/>
      <w:r>
        <w:t>Board</w:t>
      </w:r>
      <w:proofErr w:type="spellEnd"/>
      <w:r>
        <w:t xml:space="preserve"> (</w:t>
      </w:r>
      <w:r w:rsidR="0022593F">
        <w:t>Comité de Control de Cambios</w:t>
      </w:r>
      <w:r>
        <w:t xml:space="preserve">, en español) es el grupo encargado de evaluar, aprobar o rechazar los pedidos de cambios </w:t>
      </w:r>
      <w:r w:rsidR="0022593F">
        <w:t>realizados por diversos agentes internos o externos (clientes).</w:t>
      </w:r>
      <w:r w:rsidR="000A17E5">
        <w:t xml:space="preserve"> </w:t>
      </w:r>
    </w:p>
    <w:p w:rsidR="004E6B00" w:rsidRDefault="000A17E5" w:rsidP="004E6B00">
      <w:r>
        <w:t>El comité b</w:t>
      </w:r>
      <w:r w:rsidR="004E6B00">
        <w:t xml:space="preserve">usca que </w:t>
      </w:r>
      <w:r>
        <w:t>todo</w:t>
      </w:r>
      <w:r w:rsidR="004E6B00">
        <w:t xml:space="preserve"> cambio sea considerado por todas las partes y lograr su total autoriza</w:t>
      </w:r>
      <w:r>
        <w:t xml:space="preserve">ción antes de su implementación </w:t>
      </w:r>
      <w:r>
        <w:t>en los planes, documentos y el código de la aplicación.</w:t>
      </w:r>
    </w:p>
    <w:p w:rsidR="004E6B00" w:rsidRDefault="00E02608" w:rsidP="004E6B00">
      <w:r>
        <w:t>Se mo</w:t>
      </w:r>
      <w:r w:rsidR="004E6B00">
        <w:t>nitorea y controla las peticiones de cambio para establecer luego las bases de los requisitos de configuración.</w:t>
      </w:r>
    </w:p>
    <w:p w:rsidR="004E6B00" w:rsidRDefault="00E02608" w:rsidP="004E6B00">
      <w:r>
        <w:t>Las d</w:t>
      </w:r>
      <w:r w:rsidR="004E6B00">
        <w:t xml:space="preserve">ecisiones deben realizarse en base de actividades que </w:t>
      </w:r>
      <w:r w:rsidR="000A17E5">
        <w:t xml:space="preserve">permitan asegurar la calidad de </w:t>
      </w:r>
      <w:r w:rsidR="004E6B00">
        <w:t>producto y el buen avance del objetivo en cada ciclo de prueba.</w:t>
      </w:r>
    </w:p>
    <w:p w:rsidR="00E02608" w:rsidRDefault="00E02608" w:rsidP="004E6B00">
      <w:r>
        <w:t xml:space="preserve">El CCB debe cumplir con reuniones de trabajo de forma periódica en dónde se definen las políticas de trabajo. </w:t>
      </w:r>
    </w:p>
    <w:p w:rsidR="004E6B00" w:rsidRDefault="004E6B00" w:rsidP="004E6B00"/>
    <w:p w:rsidR="004E6B00" w:rsidRPr="002E2E50" w:rsidRDefault="004E6B00" w:rsidP="004E6B00">
      <w:pPr>
        <w:rPr>
          <w:b/>
          <w:u w:val="single"/>
        </w:rPr>
      </w:pPr>
      <w:r w:rsidRPr="002E2E50">
        <w:rPr>
          <w:b/>
          <w:u w:val="single"/>
        </w:rPr>
        <w:t>MIEMBROS</w:t>
      </w:r>
      <w:r w:rsidR="002E2E50">
        <w:rPr>
          <w:rStyle w:val="Refdenotaalpie"/>
          <w:b/>
          <w:u w:val="single"/>
        </w:rPr>
        <w:footnoteReference w:id="2"/>
      </w:r>
      <w:r w:rsidRPr="002E2E50">
        <w:rPr>
          <w:b/>
          <w:u w:val="single"/>
        </w:rPr>
        <w:t>:</w:t>
      </w:r>
    </w:p>
    <w:p w:rsidR="002E2E50" w:rsidRDefault="002E2E50" w:rsidP="004E6B00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1276"/>
        <w:gridCol w:w="3255"/>
      </w:tblGrid>
      <w:tr w:rsidR="00E02608" w:rsidTr="00E02608">
        <w:trPr>
          <w:trHeight w:val="432"/>
        </w:trPr>
        <w:tc>
          <w:tcPr>
            <w:tcW w:w="2463" w:type="dxa"/>
          </w:tcPr>
          <w:p w:rsidR="00E02608" w:rsidRDefault="00E02608" w:rsidP="00C3301B">
            <w:pPr>
              <w:jc w:val="center"/>
            </w:pPr>
            <w:r>
              <w:t>Posición dentro del CCB</w:t>
            </w:r>
          </w:p>
        </w:tc>
        <w:tc>
          <w:tcPr>
            <w:tcW w:w="1302" w:type="dxa"/>
          </w:tcPr>
          <w:p w:rsidR="00E02608" w:rsidRDefault="00E02608" w:rsidP="00C3301B">
            <w:pPr>
              <w:jc w:val="center"/>
            </w:pPr>
            <w:r>
              <w:t>Titular</w:t>
            </w:r>
          </w:p>
        </w:tc>
        <w:tc>
          <w:tcPr>
            <w:tcW w:w="1276" w:type="dxa"/>
          </w:tcPr>
          <w:p w:rsidR="00E02608" w:rsidRDefault="00E02608" w:rsidP="00C3301B">
            <w:pPr>
              <w:jc w:val="center"/>
            </w:pPr>
            <w:r>
              <w:t>Suplente</w:t>
            </w:r>
          </w:p>
        </w:tc>
        <w:tc>
          <w:tcPr>
            <w:tcW w:w="3255" w:type="dxa"/>
          </w:tcPr>
          <w:p w:rsidR="00E02608" w:rsidRDefault="00E02608" w:rsidP="00C3301B">
            <w:pPr>
              <w:jc w:val="center"/>
            </w:pPr>
            <w:r>
              <w:t>Función</w:t>
            </w:r>
          </w:p>
        </w:tc>
      </w:tr>
      <w:tr w:rsidR="00E02608" w:rsidTr="00E02608">
        <w:trPr>
          <w:trHeight w:val="444"/>
        </w:trPr>
        <w:tc>
          <w:tcPr>
            <w:tcW w:w="2463" w:type="dxa"/>
          </w:tcPr>
          <w:p w:rsidR="00072441" w:rsidRDefault="00E02608" w:rsidP="00072441">
            <w:pPr>
              <w:jc w:val="center"/>
            </w:pPr>
            <w:r>
              <w:t xml:space="preserve">Director del CCB </w:t>
            </w:r>
          </w:p>
          <w:p w:rsidR="00E02608" w:rsidRDefault="00E02608" w:rsidP="00072441">
            <w:pPr>
              <w:jc w:val="center"/>
            </w:pPr>
          </w:p>
        </w:tc>
        <w:tc>
          <w:tcPr>
            <w:tcW w:w="1302" w:type="dxa"/>
          </w:tcPr>
          <w:p w:rsidR="00E02608" w:rsidRDefault="00E02608" w:rsidP="00C3301B">
            <w:pPr>
              <w:jc w:val="center"/>
            </w:pPr>
          </w:p>
        </w:tc>
        <w:tc>
          <w:tcPr>
            <w:tcW w:w="1276" w:type="dxa"/>
          </w:tcPr>
          <w:p w:rsidR="00E02608" w:rsidRDefault="00E02608" w:rsidP="00C3301B">
            <w:pPr>
              <w:jc w:val="center"/>
            </w:pPr>
          </w:p>
        </w:tc>
        <w:tc>
          <w:tcPr>
            <w:tcW w:w="3255" w:type="dxa"/>
          </w:tcPr>
          <w:p w:rsidR="00E02608" w:rsidRDefault="00E02608" w:rsidP="00E02608">
            <w:pPr>
              <w:pStyle w:val="Prrafodelista"/>
              <w:numPr>
                <w:ilvl w:val="0"/>
                <w:numId w:val="6"/>
              </w:numPr>
            </w:pPr>
            <w:r>
              <w:t>Aprobación o modificación de cambios</w:t>
            </w:r>
          </w:p>
          <w:p w:rsidR="00E02608" w:rsidRDefault="00E02608" w:rsidP="00E02608">
            <w:pPr>
              <w:pStyle w:val="Prrafodelista"/>
              <w:numPr>
                <w:ilvl w:val="0"/>
                <w:numId w:val="6"/>
              </w:numPr>
            </w:pPr>
            <w:r>
              <w:t>Aprobación de gastos</w:t>
            </w:r>
          </w:p>
          <w:p w:rsidR="00822206" w:rsidRDefault="00822206" w:rsidP="00E02608">
            <w:pPr>
              <w:pStyle w:val="Prrafodelista"/>
              <w:numPr>
                <w:ilvl w:val="0"/>
                <w:numId w:val="6"/>
              </w:numPr>
            </w:pPr>
            <w:r>
              <w:t>Organización de reuniones</w:t>
            </w:r>
          </w:p>
          <w:p w:rsidR="00822206" w:rsidRDefault="00822206" w:rsidP="00E02608">
            <w:pPr>
              <w:pStyle w:val="Prrafodelista"/>
              <w:numPr>
                <w:ilvl w:val="0"/>
                <w:numId w:val="6"/>
              </w:numPr>
            </w:pPr>
            <w:r>
              <w:t>Manejo del CCB</w:t>
            </w:r>
          </w:p>
          <w:p w:rsidR="00822206" w:rsidRDefault="00822206" w:rsidP="00E02608">
            <w:pPr>
              <w:pStyle w:val="Prrafodelista"/>
              <w:numPr>
                <w:ilvl w:val="0"/>
                <w:numId w:val="6"/>
              </w:numPr>
            </w:pPr>
            <w:r>
              <w:t>Difusor de las decisiones del CCB</w:t>
            </w:r>
          </w:p>
        </w:tc>
      </w:tr>
      <w:tr w:rsidR="00072441" w:rsidTr="00E02608">
        <w:trPr>
          <w:trHeight w:val="444"/>
        </w:trPr>
        <w:tc>
          <w:tcPr>
            <w:tcW w:w="2463" w:type="dxa"/>
          </w:tcPr>
          <w:p w:rsidR="00072441" w:rsidRDefault="00072441" w:rsidP="00072441">
            <w:pPr>
              <w:jc w:val="center"/>
            </w:pPr>
            <w:r>
              <w:t>Gerente de manejo de configuraciones</w:t>
            </w:r>
          </w:p>
          <w:p w:rsidR="002E2E50" w:rsidRDefault="002E2E50" w:rsidP="00072441">
            <w:pPr>
              <w:jc w:val="center"/>
            </w:pPr>
            <w:r>
              <w:t>(GMC)</w:t>
            </w:r>
          </w:p>
        </w:tc>
        <w:tc>
          <w:tcPr>
            <w:tcW w:w="1302" w:type="dxa"/>
          </w:tcPr>
          <w:p w:rsidR="00072441" w:rsidRDefault="00072441" w:rsidP="00C3301B">
            <w:pPr>
              <w:jc w:val="center"/>
            </w:pPr>
          </w:p>
        </w:tc>
        <w:tc>
          <w:tcPr>
            <w:tcW w:w="1276" w:type="dxa"/>
          </w:tcPr>
          <w:p w:rsidR="00072441" w:rsidRDefault="00072441" w:rsidP="00C3301B">
            <w:pPr>
              <w:jc w:val="center"/>
            </w:pPr>
          </w:p>
        </w:tc>
        <w:tc>
          <w:tcPr>
            <w:tcW w:w="3255" w:type="dxa"/>
          </w:tcPr>
          <w:p w:rsidR="00072441" w:rsidRDefault="00072441" w:rsidP="00072441">
            <w:pPr>
              <w:pStyle w:val="Prrafodelista"/>
              <w:numPr>
                <w:ilvl w:val="0"/>
                <w:numId w:val="6"/>
              </w:numPr>
            </w:pPr>
            <w:r>
              <w:t>Responsable en general de tareas de planeamiento, diseño, gastos, contratación y dirección</w:t>
            </w:r>
          </w:p>
        </w:tc>
      </w:tr>
      <w:tr w:rsidR="002E2E50" w:rsidTr="00E02608">
        <w:trPr>
          <w:trHeight w:val="444"/>
        </w:trPr>
        <w:tc>
          <w:tcPr>
            <w:tcW w:w="2463" w:type="dxa"/>
          </w:tcPr>
          <w:p w:rsidR="002E2E50" w:rsidRDefault="002E2E50" w:rsidP="002E2E50">
            <w:pPr>
              <w:jc w:val="center"/>
            </w:pPr>
            <w:r>
              <w:t>Gerente de ingeniería o de release</w:t>
            </w:r>
          </w:p>
          <w:p w:rsidR="002E2E50" w:rsidRDefault="002E2E50" w:rsidP="002E2E50">
            <w:pPr>
              <w:jc w:val="center"/>
            </w:pPr>
            <w:r>
              <w:lastRenderedPageBreak/>
              <w:t>(GI)</w:t>
            </w:r>
          </w:p>
        </w:tc>
        <w:tc>
          <w:tcPr>
            <w:tcW w:w="1302" w:type="dxa"/>
          </w:tcPr>
          <w:p w:rsidR="002E2E50" w:rsidRDefault="002E2E50" w:rsidP="002E2E50">
            <w:pPr>
              <w:jc w:val="center"/>
            </w:pPr>
          </w:p>
        </w:tc>
        <w:tc>
          <w:tcPr>
            <w:tcW w:w="1276" w:type="dxa"/>
          </w:tcPr>
          <w:p w:rsidR="002E2E50" w:rsidRDefault="002E2E50" w:rsidP="002E2E50">
            <w:pPr>
              <w:jc w:val="center"/>
            </w:pPr>
          </w:p>
        </w:tc>
        <w:tc>
          <w:tcPr>
            <w:tcW w:w="3255" w:type="dxa"/>
          </w:tcPr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>Implementar y administrar las decisiones técnicas de</w:t>
            </w:r>
            <w:r>
              <w:t>l</w:t>
            </w:r>
            <w:r>
              <w:t xml:space="preserve"> GMC</w:t>
            </w:r>
          </w:p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Evaluación en cambios de infraestructura, fechas de entrega, etc.</w:t>
            </w:r>
          </w:p>
        </w:tc>
      </w:tr>
      <w:tr w:rsidR="002E2E50" w:rsidTr="00E02608">
        <w:trPr>
          <w:trHeight w:val="444"/>
        </w:trPr>
        <w:tc>
          <w:tcPr>
            <w:tcW w:w="2463" w:type="dxa"/>
          </w:tcPr>
          <w:p w:rsidR="002E2E50" w:rsidRDefault="002E2E50" w:rsidP="002E2E50">
            <w:pPr>
              <w:jc w:val="center"/>
            </w:pPr>
            <w:r>
              <w:lastRenderedPageBreak/>
              <w:t>Gerente de coordinación</w:t>
            </w:r>
          </w:p>
          <w:p w:rsidR="002E2E50" w:rsidRDefault="002E2E50" w:rsidP="002E2E50">
            <w:pPr>
              <w:jc w:val="center"/>
            </w:pPr>
            <w:r>
              <w:t>(GI)</w:t>
            </w:r>
          </w:p>
        </w:tc>
        <w:tc>
          <w:tcPr>
            <w:tcW w:w="1302" w:type="dxa"/>
          </w:tcPr>
          <w:p w:rsidR="002E2E50" w:rsidRDefault="002E2E50" w:rsidP="002E2E50">
            <w:pPr>
              <w:jc w:val="center"/>
            </w:pPr>
          </w:p>
        </w:tc>
        <w:tc>
          <w:tcPr>
            <w:tcW w:w="1276" w:type="dxa"/>
          </w:tcPr>
          <w:p w:rsidR="002E2E50" w:rsidRDefault="002E2E50" w:rsidP="002E2E50">
            <w:pPr>
              <w:jc w:val="center"/>
            </w:pPr>
          </w:p>
        </w:tc>
        <w:tc>
          <w:tcPr>
            <w:tcW w:w="3255" w:type="dxa"/>
          </w:tcPr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 xml:space="preserve">Implementar y administrar las decisiones </w:t>
            </w:r>
            <w:proofErr w:type="spellStart"/>
            <w:r>
              <w:t>procedimientales</w:t>
            </w:r>
            <w:proofErr w:type="spellEnd"/>
            <w:r>
              <w:t xml:space="preserve"> de</w:t>
            </w:r>
            <w:r>
              <w:t>l</w:t>
            </w:r>
            <w:r>
              <w:t xml:space="preserve"> GMC</w:t>
            </w:r>
          </w:p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Change</w:t>
            </w:r>
            <w:proofErr w:type="spellEnd"/>
            <w:r>
              <w:t xml:space="preserve"> request </w:t>
            </w:r>
            <w:proofErr w:type="spellStart"/>
            <w:r>
              <w:t>forms</w:t>
            </w:r>
            <w:proofErr w:type="spellEnd"/>
          </w:p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Change</w:t>
            </w:r>
            <w:proofErr w:type="spellEnd"/>
            <w:r>
              <w:t xml:space="preserve"> control </w:t>
            </w:r>
            <w:proofErr w:type="spellStart"/>
            <w:r>
              <w:t>logs</w:t>
            </w:r>
            <w:proofErr w:type="spellEnd"/>
          </w:p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>Prepara y organiza el temario de las reuniones</w:t>
            </w:r>
          </w:p>
        </w:tc>
      </w:tr>
      <w:tr w:rsidR="002E2E50" w:rsidTr="00E02608">
        <w:trPr>
          <w:trHeight w:val="354"/>
        </w:trPr>
        <w:tc>
          <w:tcPr>
            <w:tcW w:w="2463" w:type="dxa"/>
          </w:tcPr>
          <w:p w:rsidR="002E2E50" w:rsidRDefault="002E2E50" w:rsidP="002E2E50">
            <w:pPr>
              <w:jc w:val="center"/>
            </w:pPr>
            <w:r>
              <w:t>Gerente de pruebas</w:t>
            </w:r>
          </w:p>
        </w:tc>
        <w:tc>
          <w:tcPr>
            <w:tcW w:w="1302" w:type="dxa"/>
          </w:tcPr>
          <w:p w:rsidR="002E2E50" w:rsidRDefault="002E2E50" w:rsidP="002E2E50">
            <w:pPr>
              <w:jc w:val="center"/>
            </w:pPr>
          </w:p>
        </w:tc>
        <w:tc>
          <w:tcPr>
            <w:tcW w:w="1276" w:type="dxa"/>
          </w:tcPr>
          <w:p w:rsidR="002E2E50" w:rsidRDefault="002E2E50" w:rsidP="002E2E50">
            <w:pPr>
              <w:jc w:val="center"/>
            </w:pPr>
          </w:p>
        </w:tc>
        <w:tc>
          <w:tcPr>
            <w:tcW w:w="3255" w:type="dxa"/>
          </w:tcPr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>Aplica el plan de requerimientos para contrastar con lo obtenido.</w:t>
            </w:r>
          </w:p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>Organizar los grupos de test</w:t>
            </w:r>
          </w:p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>Definir las actividades a implementar como estrategia de prueba (test)</w:t>
            </w:r>
          </w:p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 xml:space="preserve">Evalúa impactos del cambio en la calidad de la entrega y el calendario de </w:t>
            </w:r>
            <w:proofErr w:type="spellStart"/>
            <w:r>
              <w:t>testing</w:t>
            </w:r>
            <w:proofErr w:type="spellEnd"/>
          </w:p>
        </w:tc>
      </w:tr>
      <w:tr w:rsidR="002E2E50" w:rsidTr="00E02608">
        <w:trPr>
          <w:trHeight w:val="354"/>
        </w:trPr>
        <w:tc>
          <w:tcPr>
            <w:tcW w:w="2463" w:type="dxa"/>
          </w:tcPr>
          <w:p w:rsidR="002E2E50" w:rsidRDefault="002E2E50" w:rsidP="002E2E50">
            <w:pPr>
              <w:jc w:val="center"/>
            </w:pPr>
            <w:r>
              <w:t>Gerente de producto</w:t>
            </w:r>
          </w:p>
        </w:tc>
        <w:tc>
          <w:tcPr>
            <w:tcW w:w="1302" w:type="dxa"/>
          </w:tcPr>
          <w:p w:rsidR="002E2E50" w:rsidRDefault="002E2E50" w:rsidP="002E2E50">
            <w:pPr>
              <w:jc w:val="center"/>
            </w:pPr>
          </w:p>
        </w:tc>
        <w:tc>
          <w:tcPr>
            <w:tcW w:w="1276" w:type="dxa"/>
          </w:tcPr>
          <w:p w:rsidR="002E2E50" w:rsidRDefault="002E2E50" w:rsidP="002E2E50">
            <w:pPr>
              <w:jc w:val="center"/>
            </w:pPr>
          </w:p>
        </w:tc>
        <w:tc>
          <w:tcPr>
            <w:tcW w:w="3255" w:type="dxa"/>
          </w:tcPr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>Enlace con el canal de clientes y ventas.</w:t>
            </w:r>
          </w:p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 xml:space="preserve">Responsable de la sustentabilidad financiera del </w:t>
            </w:r>
            <w:r w:rsidR="005306BB">
              <w:t>proyecto.</w:t>
            </w:r>
          </w:p>
          <w:p w:rsidR="002E2E50" w:rsidRDefault="002E2E50" w:rsidP="002E2E50">
            <w:pPr>
              <w:pStyle w:val="Prrafodelista"/>
              <w:numPr>
                <w:ilvl w:val="0"/>
                <w:numId w:val="6"/>
              </w:numPr>
            </w:pPr>
            <w:r>
              <w:t>Evaluación del impacto comercial y técnico del cambio propuesto</w:t>
            </w:r>
          </w:p>
        </w:tc>
      </w:tr>
    </w:tbl>
    <w:p w:rsidR="004E6B00" w:rsidRDefault="004E6B00" w:rsidP="004E6B00"/>
    <w:p w:rsidR="00C3301B" w:rsidRDefault="00C3301B" w:rsidP="004E6B00">
      <w:r>
        <w:t>FRECUENCIA DE REUNIÓN DE TRABAJO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8"/>
        <w:gridCol w:w="4110"/>
      </w:tblGrid>
      <w:tr w:rsidR="00C3301B" w:rsidTr="00C3301B">
        <w:trPr>
          <w:trHeight w:val="488"/>
        </w:trPr>
        <w:tc>
          <w:tcPr>
            <w:tcW w:w="3788" w:type="dxa"/>
          </w:tcPr>
          <w:p w:rsidR="00C3301B" w:rsidRDefault="002E2E50" w:rsidP="00C3301B">
            <w:pPr>
              <w:jc w:val="center"/>
            </w:pPr>
            <w:r>
              <w:t>MOTIVO</w:t>
            </w:r>
          </w:p>
        </w:tc>
        <w:tc>
          <w:tcPr>
            <w:tcW w:w="4110" w:type="dxa"/>
          </w:tcPr>
          <w:p w:rsidR="00C3301B" w:rsidRDefault="00C3301B" w:rsidP="00C3301B">
            <w:pPr>
              <w:jc w:val="center"/>
            </w:pPr>
            <w:r>
              <w:t>FRECUENCIA</w:t>
            </w:r>
          </w:p>
        </w:tc>
      </w:tr>
      <w:tr w:rsidR="00C3301B" w:rsidTr="00C3301B">
        <w:trPr>
          <w:trHeight w:val="631"/>
        </w:trPr>
        <w:tc>
          <w:tcPr>
            <w:tcW w:w="3788" w:type="dxa"/>
          </w:tcPr>
          <w:p w:rsidR="00C3301B" w:rsidRDefault="002E2E50" w:rsidP="00C3301B">
            <w:pPr>
              <w:jc w:val="center"/>
            </w:pPr>
            <w:r>
              <w:t>Reunión periódica del comité</w:t>
            </w:r>
          </w:p>
        </w:tc>
        <w:tc>
          <w:tcPr>
            <w:tcW w:w="4110" w:type="dxa"/>
          </w:tcPr>
          <w:p w:rsidR="0091592D" w:rsidRDefault="0091592D" w:rsidP="002E2E50">
            <w:pPr>
              <w:jc w:val="center"/>
            </w:pPr>
            <w:r>
              <w:t>Martes y Jueves.</w:t>
            </w:r>
          </w:p>
        </w:tc>
      </w:tr>
    </w:tbl>
    <w:p w:rsidR="00C3301B" w:rsidRPr="004E6B00" w:rsidRDefault="00C3301B" w:rsidP="004E6B00"/>
    <w:p w:rsidR="00856FBA" w:rsidRPr="00A84DB0" w:rsidRDefault="00856FBA" w:rsidP="00A84DB0"/>
    <w:sectPr w:rsidR="00856FBA" w:rsidRPr="00A84DB0" w:rsidSect="008D5550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1B8" w:rsidRDefault="007C11B8" w:rsidP="00F55EFE">
      <w:pPr>
        <w:spacing w:after="0" w:line="240" w:lineRule="auto"/>
      </w:pPr>
      <w:r>
        <w:separator/>
      </w:r>
    </w:p>
  </w:endnote>
  <w:endnote w:type="continuationSeparator" w:id="0">
    <w:p w:rsidR="007C11B8" w:rsidRDefault="007C11B8" w:rsidP="00F5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1B8" w:rsidRDefault="007C11B8" w:rsidP="00F55EFE">
      <w:pPr>
        <w:spacing w:after="0" w:line="240" w:lineRule="auto"/>
      </w:pPr>
      <w:r>
        <w:separator/>
      </w:r>
    </w:p>
  </w:footnote>
  <w:footnote w:type="continuationSeparator" w:id="0">
    <w:p w:rsidR="007C11B8" w:rsidRDefault="007C11B8" w:rsidP="00F55EFE">
      <w:pPr>
        <w:spacing w:after="0" w:line="240" w:lineRule="auto"/>
      </w:pPr>
      <w:r>
        <w:continuationSeparator/>
      </w:r>
    </w:p>
  </w:footnote>
  <w:footnote w:id="1">
    <w:p w:rsidR="00FF1B74" w:rsidRPr="00FF1B74" w:rsidRDefault="00FF1B74">
      <w:pPr>
        <w:pStyle w:val="Textonotapie"/>
      </w:pPr>
      <w:r>
        <w:rPr>
          <w:rStyle w:val="Refdenotaalpie"/>
        </w:rPr>
        <w:footnoteRef/>
      </w:r>
      <w:r w:rsidRPr="00FF1B74">
        <w:t xml:space="preserve"> Versionado de </w:t>
      </w:r>
      <w:r>
        <w:t xml:space="preserve">Software – Wikipedia. </w:t>
      </w:r>
      <w:r w:rsidRPr="00FF1B74">
        <w:t>https://es.wikipedia.org/wiki/Versionado_de_software</w:t>
      </w:r>
    </w:p>
  </w:footnote>
  <w:footnote w:id="2">
    <w:p w:rsidR="002E2E50" w:rsidRPr="002E2E50" w:rsidRDefault="002E2E50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2E2E50">
        <w:rPr>
          <w:lang w:val="en-GB"/>
        </w:rPr>
        <w:t xml:space="preserve"> “Software Configuration Management Implementation Roadmap” </w:t>
      </w:r>
      <w:r>
        <w:rPr>
          <w:lang w:val="en-GB"/>
        </w:rPr>
        <w:t>–</w:t>
      </w:r>
      <w:r w:rsidRPr="002E2E50">
        <w:rPr>
          <w:lang w:val="en-GB"/>
        </w:rPr>
        <w:t xml:space="preserve"> </w:t>
      </w:r>
      <w:r>
        <w:rPr>
          <w:lang w:val="en-GB"/>
        </w:rPr>
        <w:t>Mario E. Moreira.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779"/>
    <w:multiLevelType w:val="hybridMultilevel"/>
    <w:tmpl w:val="C7C42D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A00CB"/>
    <w:multiLevelType w:val="hybridMultilevel"/>
    <w:tmpl w:val="E00E2B94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F0D74"/>
    <w:multiLevelType w:val="hybridMultilevel"/>
    <w:tmpl w:val="AC7E013E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4376D"/>
    <w:multiLevelType w:val="hybridMultilevel"/>
    <w:tmpl w:val="DD5E09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D6C06"/>
    <w:multiLevelType w:val="hybridMultilevel"/>
    <w:tmpl w:val="AC641590"/>
    <w:lvl w:ilvl="0" w:tplc="996E9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D0C1C"/>
    <w:multiLevelType w:val="hybridMultilevel"/>
    <w:tmpl w:val="F0C2F12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0C5B79"/>
    <w:multiLevelType w:val="multilevel"/>
    <w:tmpl w:val="D66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o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45605D"/>
    <w:multiLevelType w:val="hybridMultilevel"/>
    <w:tmpl w:val="C7C42D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5669D"/>
    <w:multiLevelType w:val="hybridMultilevel"/>
    <w:tmpl w:val="9C10A9BC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25"/>
    <w:rsid w:val="00036B2C"/>
    <w:rsid w:val="0006782B"/>
    <w:rsid w:val="00072441"/>
    <w:rsid w:val="000909CC"/>
    <w:rsid w:val="000A17E5"/>
    <w:rsid w:val="000D4442"/>
    <w:rsid w:val="00113906"/>
    <w:rsid w:val="00182AC0"/>
    <w:rsid w:val="0020353B"/>
    <w:rsid w:val="00203F77"/>
    <w:rsid w:val="0022593F"/>
    <w:rsid w:val="002E2E50"/>
    <w:rsid w:val="003221BF"/>
    <w:rsid w:val="00340E71"/>
    <w:rsid w:val="003D617F"/>
    <w:rsid w:val="003E465E"/>
    <w:rsid w:val="00471605"/>
    <w:rsid w:val="0048464A"/>
    <w:rsid w:val="004E6B00"/>
    <w:rsid w:val="005306BB"/>
    <w:rsid w:val="0054735D"/>
    <w:rsid w:val="00560FAC"/>
    <w:rsid w:val="00561F9D"/>
    <w:rsid w:val="006F1764"/>
    <w:rsid w:val="007017A1"/>
    <w:rsid w:val="007B4E27"/>
    <w:rsid w:val="007C11B8"/>
    <w:rsid w:val="007F56C2"/>
    <w:rsid w:val="00822206"/>
    <w:rsid w:val="00827312"/>
    <w:rsid w:val="00856FBA"/>
    <w:rsid w:val="008B1378"/>
    <w:rsid w:val="008B3F16"/>
    <w:rsid w:val="008D5550"/>
    <w:rsid w:val="0091592D"/>
    <w:rsid w:val="00934017"/>
    <w:rsid w:val="009C3A83"/>
    <w:rsid w:val="00A84DB0"/>
    <w:rsid w:val="00B23E4D"/>
    <w:rsid w:val="00BC724A"/>
    <w:rsid w:val="00C3301B"/>
    <w:rsid w:val="00C81C7D"/>
    <w:rsid w:val="00D24947"/>
    <w:rsid w:val="00D91133"/>
    <w:rsid w:val="00E02608"/>
    <w:rsid w:val="00E87725"/>
    <w:rsid w:val="00F55EFE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CDD4"/>
  <w15:chartTrackingRefBased/>
  <w15:docId w15:val="{CF4B51DF-76B4-42C6-9E06-E07410B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221B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221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21BF"/>
    <w:rPr>
      <w:rFonts w:eastAsiaTheme="majorEastAsia" w:cstheme="majorBidi"/>
      <w:b/>
      <w:color w:val="000000" w:themeColor="text1"/>
      <w:sz w:val="32"/>
      <w:szCs w:val="32"/>
      <w:u w:val="single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2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1B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A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6F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F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FE"/>
    <w:rPr>
      <w:lang w:val="es-AR"/>
    </w:rPr>
  </w:style>
  <w:style w:type="paragraph" w:customStyle="1" w:styleId="Subtituloo">
    <w:name w:val="Subtituloo"/>
    <w:basedOn w:val="Prrafodelista"/>
    <w:link w:val="SubtitulooCar"/>
    <w:qFormat/>
    <w:rsid w:val="00C81C7D"/>
    <w:pPr>
      <w:numPr>
        <w:ilvl w:val="1"/>
        <w:numId w:val="5"/>
      </w:numPr>
    </w:pPr>
    <w:rPr>
      <w:b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2E50"/>
    <w:pPr>
      <w:spacing w:after="0" w:line="240" w:lineRule="auto"/>
    </w:pPr>
    <w:rPr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81C7D"/>
    <w:rPr>
      <w:lang w:val="es-AR"/>
    </w:rPr>
  </w:style>
  <w:style w:type="character" w:customStyle="1" w:styleId="SubtitulooCar">
    <w:name w:val="Subtituloo Car"/>
    <w:basedOn w:val="PrrafodelistaCar"/>
    <w:link w:val="Subtituloo"/>
    <w:rsid w:val="00C81C7D"/>
    <w:rPr>
      <w:b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2E50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2E2E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Nadaol/typing_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ven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lab.com/ee/ci/READ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B996-5222-4056-9DFD-229857EF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11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admincan</dc:creator>
  <cp:keywords/>
  <dc:description/>
  <cp:lastModifiedBy>admincan</cp:lastModifiedBy>
  <cp:revision>32</cp:revision>
  <dcterms:created xsi:type="dcterms:W3CDTF">2019-04-08T19:52:00Z</dcterms:created>
  <dcterms:modified xsi:type="dcterms:W3CDTF">2019-04-09T17:30:00Z</dcterms:modified>
</cp:coreProperties>
</file>