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5AD" w:rsidRPr="009A65AD" w:rsidRDefault="009A65AD" w:rsidP="009A65AD">
      <w:pPr>
        <w:shd w:val="clear" w:color="auto" w:fill="FFFFFE"/>
        <w:bidi w:val="0"/>
        <w:spacing w:line="285" w:lineRule="atLeast"/>
        <w:ind w:left="-426" w:right="-625"/>
        <w:rPr>
          <w:rFonts w:asciiTheme="majorBidi" w:eastAsia="Times New Roman" w:hAnsiTheme="majorBidi" w:cstheme="majorBidi"/>
          <w:color w:val="002060"/>
          <w:sz w:val="20"/>
          <w:szCs w:val="20"/>
        </w:rPr>
      </w:pPr>
      <w:r w:rsidRPr="009A65AD">
        <w:rPr>
          <w:rFonts w:asciiTheme="majorBidi" w:eastAsia="Times New Roman" w:hAnsiTheme="majorBidi" w:cstheme="majorBidi"/>
          <w:color w:val="002060"/>
          <w:sz w:val="20"/>
          <w:szCs w:val="20"/>
          <w:u w:val="single"/>
        </w:rPr>
        <w:t>Dataset link</w:t>
      </w:r>
      <w:r w:rsidRPr="009A65AD">
        <w:rPr>
          <w:rFonts w:asciiTheme="majorBidi" w:eastAsia="Times New Roman" w:hAnsiTheme="majorBidi" w:cstheme="majorBidi"/>
          <w:color w:val="002060"/>
          <w:sz w:val="20"/>
          <w:szCs w:val="20"/>
        </w:rPr>
        <w:t xml:space="preserve"> ((</w:t>
      </w:r>
      <w:hyperlink r:id="rId7" w:history="1">
        <w:r w:rsidRPr="009A65AD">
          <w:rPr>
            <w:rStyle w:val="Hyperlink"/>
            <w:rFonts w:asciiTheme="majorBidi" w:eastAsia="Times New Roman" w:hAnsiTheme="majorBidi" w:cstheme="majorBidi"/>
            <w:color w:val="002060"/>
            <w:sz w:val="20"/>
            <w:szCs w:val="20"/>
          </w:rPr>
          <w:t>https://www.kaggle.com/sartajbhuvaji/brain-tumor-classification-mri</w:t>
        </w:r>
      </w:hyperlink>
      <w:r w:rsidRPr="009A65AD">
        <w:rPr>
          <w:rFonts w:asciiTheme="majorBidi" w:eastAsia="Times New Roman" w:hAnsiTheme="majorBidi" w:cstheme="majorBidi"/>
          <w:color w:val="002060"/>
          <w:sz w:val="20"/>
          <w:szCs w:val="20"/>
        </w:rPr>
        <w:t>)</w:t>
      </w:r>
      <w:r w:rsidRPr="009A65AD">
        <w:rPr>
          <w:rFonts w:asciiTheme="majorBidi" w:eastAsia="Times New Roman" w:hAnsiTheme="majorBidi" w:cstheme="majorBidi"/>
          <w:color w:val="002060"/>
          <w:sz w:val="20"/>
          <w:szCs w:val="20"/>
        </w:rPr>
        <w:t>)</w:t>
      </w:r>
    </w:p>
    <w:p w:rsidR="009A65AD" w:rsidRPr="00AB0EE5" w:rsidRDefault="009A65AD" w:rsidP="009A65AD">
      <w:pPr>
        <w:shd w:val="clear" w:color="auto" w:fill="FFFFFE"/>
        <w:bidi w:val="0"/>
        <w:spacing w:line="285" w:lineRule="atLeast"/>
        <w:ind w:left="-426" w:right="-625"/>
        <w:rPr>
          <w:rFonts w:asciiTheme="majorBidi" w:eastAsia="Times New Roman" w:hAnsiTheme="majorBidi" w:cstheme="majorBidi"/>
          <w:color w:val="FF0000"/>
          <w:sz w:val="20"/>
          <w:szCs w:val="20"/>
        </w:rPr>
      </w:pPr>
      <w:r w:rsidRPr="00AB0EE5">
        <w:rPr>
          <w:rFonts w:asciiTheme="majorBidi" w:eastAsia="Times New Roman" w:hAnsiTheme="majorBidi" w:cstheme="majorBidi"/>
          <w:color w:val="FF0000"/>
          <w:sz w:val="20"/>
          <w:szCs w:val="20"/>
          <w:u w:val="single"/>
        </w:rPr>
        <w:t>Dataset=</w:t>
      </w:r>
      <w:proofErr w:type="gramStart"/>
      <w:r w:rsidRPr="00AB0EE5">
        <w:rPr>
          <w:rFonts w:asciiTheme="majorBidi" w:eastAsia="Times New Roman" w:hAnsiTheme="majorBidi" w:cstheme="majorBidi"/>
          <w:color w:val="FF0000"/>
          <w:sz w:val="20"/>
          <w:szCs w:val="20"/>
          <w:u w:val="single"/>
        </w:rPr>
        <w:t>3264  /</w:t>
      </w:r>
      <w:proofErr w:type="gramEnd"/>
      <w:r w:rsidRPr="00AB0EE5">
        <w:rPr>
          <w:rFonts w:asciiTheme="majorBidi" w:eastAsia="Times New Roman" w:hAnsiTheme="majorBidi" w:cstheme="majorBidi"/>
          <w:color w:val="FF0000"/>
          <w:sz w:val="20"/>
          <w:szCs w:val="20"/>
          <w:u w:val="single"/>
        </w:rPr>
        <w:t>/ train=2870,test=394</w:t>
      </w:r>
    </w:p>
    <w:tbl>
      <w:tblPr>
        <w:tblStyle w:val="TableGrid"/>
        <w:tblW w:w="9639" w:type="dxa"/>
        <w:tblInd w:w="-459" w:type="dxa"/>
        <w:tblLook w:val="04A0" w:firstRow="1" w:lastRow="0" w:firstColumn="1" w:lastColumn="0" w:noHBand="0" w:noVBand="1"/>
      </w:tblPr>
      <w:tblGrid>
        <w:gridCol w:w="4911"/>
        <w:gridCol w:w="3611"/>
        <w:gridCol w:w="1117"/>
      </w:tblGrid>
      <w:tr w:rsidR="009A65AD" w:rsidTr="009A65AD">
        <w:trPr>
          <w:trHeight w:val="11759"/>
        </w:trPr>
        <w:tc>
          <w:tcPr>
            <w:tcW w:w="4911" w:type="dxa"/>
          </w:tcPr>
          <w:p w:rsidR="009A65AD" w:rsidRDefault="009A65AD" w:rsidP="004F328B">
            <w:pPr>
              <w:bidi w:val="0"/>
              <w:rPr>
                <w:lang w:bidi="ar-EG"/>
              </w:rPr>
            </w:pPr>
            <w:r>
              <w:object w:dxaOrig="5595" w:dyaOrig="11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5pt;height:577pt" o:ole="">
                  <v:imagedata r:id="rId8" o:title=""/>
                </v:shape>
                <o:OLEObject Type="Embed" ProgID="PBrush" ShapeID="_x0000_i1025" DrawAspect="Content" ObjectID="_1679302192" r:id="rId9"/>
              </w:object>
            </w:r>
          </w:p>
          <w:p w:rsidR="009A65AD" w:rsidRDefault="009A65AD" w:rsidP="004F328B">
            <w:pPr>
              <w:bidi w:val="0"/>
              <w:rPr>
                <w:lang w:bidi="ar-EG"/>
              </w:rPr>
            </w:pPr>
          </w:p>
        </w:tc>
        <w:tc>
          <w:tcPr>
            <w:tcW w:w="4728" w:type="dxa"/>
            <w:gridSpan w:val="2"/>
          </w:tcPr>
          <w:p w:rsidR="009A65AD" w:rsidRDefault="009A65AD" w:rsidP="004F328B">
            <w:pPr>
              <w:bidi w:val="0"/>
              <w:ind w:right="-908"/>
              <w:rPr>
                <w:lang w:bidi="ar-EG"/>
              </w:rPr>
            </w:pPr>
            <w:r>
              <w:object w:dxaOrig="5700" w:dyaOrig="11925">
                <v:shape id="_x0000_i1026" type="#_x0000_t75" style="width:229pt;height:585pt" o:ole="">
                  <v:imagedata r:id="rId10" o:title=""/>
                </v:shape>
                <o:OLEObject Type="Embed" ProgID="PBrush" ShapeID="_x0000_i1026" DrawAspect="Content" ObjectID="_1679302193" r:id="rId11"/>
              </w:object>
            </w:r>
          </w:p>
        </w:tc>
      </w:tr>
      <w:tr w:rsidR="009A65AD" w:rsidTr="004F328B">
        <w:tc>
          <w:tcPr>
            <w:tcW w:w="4911" w:type="dxa"/>
          </w:tcPr>
          <w:p w:rsidR="009A65AD" w:rsidRPr="00162746" w:rsidRDefault="009A65AD" w:rsidP="004F328B">
            <w:pPr>
              <w:shd w:val="clear" w:color="auto" w:fill="FFFFFF"/>
              <w:bidi w:val="0"/>
              <w:spacing w:before="120" w:after="120"/>
              <w:outlineLvl w:val="0"/>
              <w:rPr>
                <w:rFonts w:asciiTheme="majorBidi" w:eastAsia="Times New Roman" w:hAnsiTheme="majorBidi" w:cstheme="majorBidi" w:hint="cs"/>
                <w:color w:val="212121"/>
                <w:kern w:val="36"/>
                <w:sz w:val="16"/>
                <w:szCs w:val="16"/>
                <w:rtl/>
                <w:lang w:bidi="ar-EG"/>
              </w:rPr>
            </w:pPr>
            <w:r w:rsidRPr="00162746">
              <w:rPr>
                <w:rFonts w:asciiTheme="majorBidi" w:eastAsia="Times New Roman" w:hAnsiTheme="majorBidi" w:cstheme="majorBidi"/>
                <w:color w:val="212121"/>
                <w:kern w:val="36"/>
                <w:sz w:val="16"/>
                <w:szCs w:val="16"/>
              </w:rPr>
              <w:t>EfficientNetB7</w:t>
            </w:r>
          </w:p>
        </w:tc>
        <w:tc>
          <w:tcPr>
            <w:tcW w:w="4728" w:type="dxa"/>
            <w:gridSpan w:val="2"/>
          </w:tcPr>
          <w:p w:rsidR="009A65AD" w:rsidRPr="00162746" w:rsidRDefault="009A65AD" w:rsidP="004F328B">
            <w:pPr>
              <w:shd w:val="clear" w:color="auto" w:fill="FFFFFF"/>
              <w:bidi w:val="0"/>
              <w:spacing w:before="120" w:after="120"/>
              <w:outlineLvl w:val="0"/>
              <w:rPr>
                <w:rFonts w:asciiTheme="majorBidi" w:eastAsia="Times New Roman" w:hAnsiTheme="majorBidi" w:cstheme="majorBidi"/>
                <w:color w:val="212121"/>
                <w:kern w:val="36"/>
                <w:sz w:val="16"/>
                <w:szCs w:val="16"/>
              </w:rPr>
            </w:pPr>
            <w:r w:rsidRPr="00162746">
              <w:rPr>
                <w:rFonts w:asciiTheme="majorBidi" w:eastAsia="Times New Roman" w:hAnsiTheme="majorBidi" w:cstheme="majorBidi"/>
                <w:color w:val="212121"/>
                <w:kern w:val="36"/>
                <w:sz w:val="16"/>
                <w:szCs w:val="16"/>
              </w:rPr>
              <w:t>EfficientNetB1</w:t>
            </w:r>
          </w:p>
        </w:tc>
      </w:tr>
      <w:tr w:rsidR="009A65AD" w:rsidTr="004F328B">
        <w:tc>
          <w:tcPr>
            <w:tcW w:w="9639" w:type="dxa"/>
            <w:gridSpan w:val="3"/>
          </w:tcPr>
          <w:p w:rsidR="009A65AD" w:rsidRDefault="009A65AD" w:rsidP="004F328B">
            <w:pPr>
              <w:bidi w:val="0"/>
              <w:rPr>
                <w:lang w:bidi="ar-EG"/>
              </w:rPr>
            </w:pPr>
          </w:p>
        </w:tc>
      </w:tr>
      <w:tr w:rsidR="009A65AD" w:rsidTr="009A65AD">
        <w:trPr>
          <w:gridAfter w:val="1"/>
          <w:wAfter w:w="658" w:type="dxa"/>
        </w:trPr>
        <w:tc>
          <w:tcPr>
            <w:tcW w:w="8522" w:type="dxa"/>
            <w:gridSpan w:val="2"/>
          </w:tcPr>
          <w:p w:rsidR="009A65AD" w:rsidRDefault="00930A43" w:rsidP="009A65AD">
            <w:pPr>
              <w:bidi w:val="0"/>
              <w:spacing w:line="285" w:lineRule="atLeast"/>
              <w:ind w:right="-625"/>
              <w:rPr>
                <w:rFonts w:asciiTheme="majorBidi" w:eastAsia="Times New Roman" w:hAnsiTheme="majorBidi" w:cstheme="majorBidi"/>
                <w:color w:val="002060"/>
                <w:sz w:val="20"/>
                <w:szCs w:val="20"/>
              </w:rPr>
            </w:pPr>
            <w:r>
              <w:object w:dxaOrig="5295" w:dyaOrig="11700">
                <v:shape id="_x0000_i1027" type="#_x0000_t75" style="width:416pt;height:585pt" o:ole="">
                  <v:imagedata r:id="rId12" o:title=""/>
                </v:shape>
                <o:OLEObject Type="Embed" ProgID="PBrush" ShapeID="_x0000_i1027" DrawAspect="Content" ObjectID="_1679302194" r:id="rId13"/>
              </w:object>
            </w:r>
          </w:p>
        </w:tc>
      </w:tr>
      <w:tr w:rsidR="009A65AD" w:rsidTr="009A65AD">
        <w:trPr>
          <w:gridAfter w:val="1"/>
          <w:wAfter w:w="658" w:type="dxa"/>
        </w:trPr>
        <w:tc>
          <w:tcPr>
            <w:tcW w:w="8522" w:type="dxa"/>
            <w:gridSpan w:val="2"/>
          </w:tcPr>
          <w:p w:rsidR="009A65AD" w:rsidRPr="00930A43" w:rsidRDefault="00930A43" w:rsidP="00930A43">
            <w:pPr>
              <w:shd w:val="clear" w:color="auto" w:fill="FFFFFF"/>
              <w:bidi w:val="0"/>
              <w:spacing w:before="120" w:after="120"/>
              <w:outlineLvl w:val="0"/>
              <w:rPr>
                <w:rFonts w:asciiTheme="majorBidi" w:eastAsia="Times New Roman" w:hAnsiTheme="majorBidi" w:cstheme="majorBidi"/>
                <w:color w:val="212121"/>
                <w:kern w:val="36"/>
                <w:sz w:val="16"/>
                <w:szCs w:val="16"/>
              </w:rPr>
            </w:pPr>
            <w:r w:rsidRPr="00930A43">
              <w:rPr>
                <w:rFonts w:asciiTheme="majorBidi" w:eastAsia="Times New Roman" w:hAnsiTheme="majorBidi" w:cstheme="majorBidi"/>
                <w:color w:val="212121"/>
                <w:kern w:val="36"/>
                <w:sz w:val="16"/>
                <w:szCs w:val="16"/>
              </w:rPr>
              <w:t>my model</w:t>
            </w:r>
          </w:p>
        </w:tc>
      </w:tr>
      <w:tr w:rsidR="009A65AD" w:rsidTr="009A65AD">
        <w:trPr>
          <w:gridAfter w:val="1"/>
          <w:wAfter w:w="658" w:type="dxa"/>
        </w:trPr>
        <w:tc>
          <w:tcPr>
            <w:tcW w:w="8522" w:type="dxa"/>
            <w:gridSpan w:val="2"/>
          </w:tcPr>
          <w:p w:rsidR="009A65AD" w:rsidRDefault="009A65AD" w:rsidP="009A65AD">
            <w:pPr>
              <w:bidi w:val="0"/>
              <w:spacing w:line="285" w:lineRule="atLeast"/>
              <w:ind w:right="-625"/>
              <w:rPr>
                <w:rFonts w:asciiTheme="majorBidi" w:eastAsia="Times New Roman" w:hAnsiTheme="majorBidi" w:cstheme="majorBidi"/>
                <w:color w:val="002060"/>
                <w:sz w:val="20"/>
                <w:szCs w:val="20"/>
              </w:rPr>
            </w:pPr>
          </w:p>
        </w:tc>
      </w:tr>
    </w:tbl>
    <w:p w:rsidR="009A65AD" w:rsidRPr="009A65AD" w:rsidRDefault="009A65AD" w:rsidP="009A65AD">
      <w:pPr>
        <w:shd w:val="clear" w:color="auto" w:fill="FFFFFE"/>
        <w:bidi w:val="0"/>
        <w:spacing w:line="285" w:lineRule="atLeast"/>
        <w:ind w:left="-426" w:right="-625"/>
        <w:rPr>
          <w:rFonts w:asciiTheme="majorBidi" w:eastAsia="Times New Roman" w:hAnsiTheme="majorBidi" w:cstheme="majorBidi"/>
          <w:color w:val="002060"/>
          <w:sz w:val="20"/>
          <w:szCs w:val="20"/>
        </w:rPr>
      </w:pPr>
    </w:p>
    <w:p w:rsidR="00930A43" w:rsidRDefault="00930A43" w:rsidP="00930A43">
      <w:pPr>
        <w:shd w:val="clear" w:color="auto" w:fill="FFFFFE"/>
        <w:bidi w:val="0"/>
        <w:spacing w:line="285" w:lineRule="atLeast"/>
        <w:ind w:right="-625"/>
        <w:rPr>
          <w:rFonts w:asciiTheme="majorBidi" w:hAnsiTheme="majorBidi" w:cstheme="majorBidi"/>
          <w:sz w:val="20"/>
          <w:szCs w:val="20"/>
          <w:lang w:bidi="ar-EG"/>
        </w:rPr>
      </w:pPr>
    </w:p>
    <w:p w:rsidR="00AB0EE5" w:rsidRPr="00AB0EE5" w:rsidRDefault="00AB0EE5" w:rsidP="00930A43">
      <w:pPr>
        <w:shd w:val="clear" w:color="auto" w:fill="FFFFFE"/>
        <w:bidi w:val="0"/>
        <w:spacing w:line="285" w:lineRule="atLeast"/>
        <w:ind w:right="-625"/>
        <w:rPr>
          <w:rFonts w:asciiTheme="majorBidi" w:eastAsia="Times New Roman" w:hAnsiTheme="majorBidi" w:cstheme="majorBidi"/>
          <w:color w:val="002060"/>
          <w:sz w:val="20"/>
          <w:szCs w:val="20"/>
          <w:u w:val="single"/>
        </w:rPr>
      </w:pPr>
      <w:r w:rsidRPr="00AB0EE5">
        <w:rPr>
          <w:rFonts w:asciiTheme="majorBidi" w:eastAsia="Times New Roman" w:hAnsiTheme="majorBidi" w:cstheme="majorBidi"/>
          <w:color w:val="002060"/>
          <w:sz w:val="20"/>
          <w:szCs w:val="20"/>
          <w:u w:val="single"/>
        </w:rPr>
        <w:lastRenderedPageBreak/>
        <w:t>Dataset link ((https://www.kaggle.com/ahmedhamada0/brain-tumor-detection)</w:t>
      </w:r>
    </w:p>
    <w:p w:rsidR="00AB0EE5" w:rsidRDefault="00AB0EE5" w:rsidP="00AB0EE5">
      <w:pPr>
        <w:shd w:val="clear" w:color="auto" w:fill="FFFFFE"/>
        <w:bidi w:val="0"/>
        <w:spacing w:line="285" w:lineRule="atLeast"/>
        <w:ind w:left="-426" w:right="-625"/>
        <w:rPr>
          <w:rFonts w:asciiTheme="majorBidi" w:eastAsia="Times New Roman" w:hAnsiTheme="majorBidi" w:cstheme="majorBidi"/>
          <w:color w:val="FF0000"/>
          <w:sz w:val="20"/>
          <w:szCs w:val="20"/>
          <w:u w:val="single"/>
        </w:rPr>
      </w:pPr>
      <w:r w:rsidRPr="00AB0EE5">
        <w:rPr>
          <w:rFonts w:asciiTheme="majorBidi" w:eastAsia="Times New Roman" w:hAnsiTheme="majorBidi" w:cstheme="majorBidi"/>
          <w:color w:val="FF0000"/>
          <w:sz w:val="20"/>
          <w:szCs w:val="20"/>
          <w:u w:val="single"/>
        </w:rPr>
        <w:t>Dataset=</w:t>
      </w:r>
      <w:proofErr w:type="gramStart"/>
      <w:r w:rsidRPr="00AB0EE5">
        <w:rPr>
          <w:rFonts w:asciiTheme="majorBidi" w:eastAsia="Times New Roman" w:hAnsiTheme="majorBidi" w:cstheme="majorBidi"/>
          <w:color w:val="FF0000"/>
          <w:sz w:val="20"/>
          <w:szCs w:val="20"/>
          <w:u w:val="single"/>
        </w:rPr>
        <w:t>3000  /</w:t>
      </w:r>
      <w:proofErr w:type="gramEnd"/>
      <w:r w:rsidRPr="00AB0EE5">
        <w:rPr>
          <w:rFonts w:asciiTheme="majorBidi" w:eastAsia="Times New Roman" w:hAnsiTheme="majorBidi" w:cstheme="majorBidi"/>
          <w:color w:val="FF0000"/>
          <w:sz w:val="20"/>
          <w:szCs w:val="20"/>
          <w:u w:val="single"/>
        </w:rPr>
        <w:t>/ train=2400,test=600</w:t>
      </w:r>
    </w:p>
    <w:tbl>
      <w:tblPr>
        <w:tblStyle w:val="TableGrid"/>
        <w:tblW w:w="9640" w:type="dxa"/>
        <w:tblInd w:w="-601" w:type="dxa"/>
        <w:tblLook w:val="04A0" w:firstRow="1" w:lastRow="0" w:firstColumn="1" w:lastColumn="0" w:noHBand="0" w:noVBand="1"/>
      </w:tblPr>
      <w:tblGrid>
        <w:gridCol w:w="4436"/>
        <w:gridCol w:w="4086"/>
        <w:gridCol w:w="1118"/>
      </w:tblGrid>
      <w:tr w:rsidR="00AB0EE5" w:rsidTr="00930A43">
        <w:tc>
          <w:tcPr>
            <w:tcW w:w="4436" w:type="dxa"/>
          </w:tcPr>
          <w:p w:rsidR="00AB0EE5" w:rsidRDefault="00930A43" w:rsidP="00AB0EE5">
            <w:pPr>
              <w:bidi w:val="0"/>
              <w:spacing w:line="285" w:lineRule="atLeast"/>
              <w:ind w:right="-625"/>
              <w:rPr>
                <w:rFonts w:asciiTheme="majorBidi" w:eastAsia="Times New Roman" w:hAnsiTheme="majorBidi" w:cstheme="majorBidi"/>
                <w:color w:val="FF0000"/>
                <w:sz w:val="20"/>
                <w:szCs w:val="20"/>
                <w:u w:val="single"/>
              </w:rPr>
            </w:pPr>
            <w:r>
              <w:object w:dxaOrig="5430" w:dyaOrig="11760">
                <v:shape id="_x0000_i1028" type="#_x0000_t75" style="width:209pt;height:588pt" o:ole="">
                  <v:imagedata r:id="rId14" o:title=""/>
                </v:shape>
                <o:OLEObject Type="Embed" ProgID="PBrush" ShapeID="_x0000_i1028" DrawAspect="Content" ObjectID="_1679302195" r:id="rId15"/>
              </w:object>
            </w:r>
          </w:p>
        </w:tc>
        <w:tc>
          <w:tcPr>
            <w:tcW w:w="5204" w:type="dxa"/>
            <w:gridSpan w:val="2"/>
          </w:tcPr>
          <w:p w:rsidR="00AB0EE5" w:rsidRDefault="00930A43" w:rsidP="00AB0EE5">
            <w:pPr>
              <w:bidi w:val="0"/>
              <w:spacing w:line="285" w:lineRule="atLeast"/>
              <w:ind w:right="-625"/>
              <w:rPr>
                <w:rFonts w:asciiTheme="majorBidi" w:eastAsia="Times New Roman" w:hAnsiTheme="majorBidi" w:cstheme="majorBidi"/>
                <w:color w:val="FF0000"/>
                <w:sz w:val="20"/>
                <w:szCs w:val="20"/>
                <w:u w:val="single"/>
              </w:rPr>
            </w:pPr>
            <w:r>
              <w:object w:dxaOrig="5715" w:dyaOrig="11730">
                <v:shape id="_x0000_i1029" type="#_x0000_t75" style="width:246.5pt;height:586.5pt" o:ole="">
                  <v:imagedata r:id="rId16" o:title=""/>
                </v:shape>
                <o:OLEObject Type="Embed" ProgID="PBrush" ShapeID="_x0000_i1029" DrawAspect="Content" ObjectID="_1679302196" r:id="rId17"/>
              </w:object>
            </w:r>
          </w:p>
        </w:tc>
      </w:tr>
      <w:tr w:rsidR="00AB0EE5" w:rsidTr="00930A43">
        <w:tc>
          <w:tcPr>
            <w:tcW w:w="4436" w:type="dxa"/>
          </w:tcPr>
          <w:p w:rsidR="00AB0EE5" w:rsidRPr="007B0654" w:rsidRDefault="007B0654" w:rsidP="007B0654">
            <w:pPr>
              <w:pStyle w:val="Heading1"/>
              <w:shd w:val="clear" w:color="auto" w:fill="FFFFFF"/>
              <w:spacing w:before="120" w:beforeAutospacing="0" w:after="120" w:afterAutospacing="0"/>
              <w:rPr>
                <w:rFonts w:asciiTheme="majorBidi" w:hAnsiTheme="majorBidi" w:cstheme="majorBidi"/>
                <w:b w:val="0"/>
                <w:bCs w:val="0"/>
                <w:color w:val="212121"/>
                <w:sz w:val="24"/>
                <w:szCs w:val="24"/>
              </w:rPr>
            </w:pPr>
            <w:r w:rsidRPr="007B0654">
              <w:rPr>
                <w:rFonts w:asciiTheme="majorBidi" w:hAnsiTheme="majorBidi" w:cstheme="majorBidi"/>
                <w:b w:val="0"/>
                <w:bCs w:val="0"/>
                <w:color w:val="212121"/>
                <w:sz w:val="24"/>
                <w:szCs w:val="24"/>
              </w:rPr>
              <w:t>ResNet50V2</w:t>
            </w:r>
          </w:p>
        </w:tc>
        <w:tc>
          <w:tcPr>
            <w:tcW w:w="5204" w:type="dxa"/>
            <w:gridSpan w:val="2"/>
          </w:tcPr>
          <w:p w:rsidR="00AB0EE5" w:rsidRPr="007B0654" w:rsidRDefault="007B0654" w:rsidP="007B0654">
            <w:pPr>
              <w:pStyle w:val="Heading1"/>
              <w:shd w:val="clear" w:color="auto" w:fill="FFFFFF"/>
              <w:spacing w:before="120" w:beforeAutospacing="0" w:after="120" w:afterAutospacing="0"/>
              <w:rPr>
                <w:rFonts w:asciiTheme="majorBidi" w:hAnsiTheme="majorBidi" w:cstheme="majorBidi"/>
                <w:b w:val="0"/>
                <w:bCs w:val="0"/>
                <w:color w:val="212121"/>
                <w:sz w:val="24"/>
                <w:szCs w:val="24"/>
              </w:rPr>
            </w:pPr>
            <w:r w:rsidRPr="007B0654">
              <w:rPr>
                <w:rFonts w:asciiTheme="majorBidi" w:hAnsiTheme="majorBidi" w:cstheme="majorBidi"/>
                <w:b w:val="0"/>
                <w:bCs w:val="0"/>
                <w:color w:val="212121"/>
                <w:sz w:val="24"/>
                <w:szCs w:val="24"/>
              </w:rPr>
              <w:t>MobileNetV2</w:t>
            </w:r>
          </w:p>
        </w:tc>
      </w:tr>
      <w:tr w:rsidR="00AB0EE5" w:rsidTr="00930A43">
        <w:tc>
          <w:tcPr>
            <w:tcW w:w="9640" w:type="dxa"/>
            <w:gridSpan w:val="3"/>
          </w:tcPr>
          <w:p w:rsidR="00AB0EE5" w:rsidRDefault="00AB0EE5" w:rsidP="00AB0EE5">
            <w:pPr>
              <w:bidi w:val="0"/>
              <w:spacing w:line="285" w:lineRule="atLeast"/>
              <w:ind w:right="-625"/>
              <w:rPr>
                <w:rFonts w:asciiTheme="majorBidi" w:eastAsia="Times New Roman" w:hAnsiTheme="majorBidi" w:cstheme="majorBidi"/>
                <w:color w:val="FF0000"/>
                <w:sz w:val="20"/>
                <w:szCs w:val="20"/>
                <w:u w:val="single"/>
              </w:rPr>
            </w:pPr>
          </w:p>
        </w:tc>
      </w:tr>
      <w:tr w:rsidR="007B0654" w:rsidTr="007B0654">
        <w:trPr>
          <w:gridAfter w:val="1"/>
          <w:wAfter w:w="517" w:type="dxa"/>
        </w:trPr>
        <w:tc>
          <w:tcPr>
            <w:tcW w:w="8522" w:type="dxa"/>
            <w:gridSpan w:val="2"/>
          </w:tcPr>
          <w:p w:rsidR="007B0654" w:rsidRDefault="007B0654" w:rsidP="00AB0EE5">
            <w:pPr>
              <w:bidi w:val="0"/>
              <w:spacing w:line="285" w:lineRule="atLeast"/>
              <w:ind w:right="-625"/>
              <w:rPr>
                <w:rFonts w:asciiTheme="majorBidi" w:eastAsia="Times New Roman" w:hAnsiTheme="majorBidi" w:cstheme="majorBidi"/>
                <w:color w:val="FF0000"/>
                <w:sz w:val="20"/>
                <w:szCs w:val="20"/>
                <w:u w:val="single"/>
                <w:lang w:bidi="ar-EG"/>
              </w:rPr>
            </w:pPr>
            <w:r>
              <w:object w:dxaOrig="5580" w:dyaOrig="11760">
                <v:shape id="_x0000_i1030" type="#_x0000_t75" style="width:407pt;height:588pt" o:ole="">
                  <v:imagedata r:id="rId18" o:title=""/>
                </v:shape>
                <o:OLEObject Type="Embed" ProgID="PBrush" ShapeID="_x0000_i1030" DrawAspect="Content" ObjectID="_1679302197" r:id="rId19"/>
              </w:object>
            </w:r>
          </w:p>
        </w:tc>
      </w:tr>
      <w:tr w:rsidR="007B0654" w:rsidTr="007B0654">
        <w:trPr>
          <w:gridAfter w:val="1"/>
          <w:wAfter w:w="517" w:type="dxa"/>
        </w:trPr>
        <w:tc>
          <w:tcPr>
            <w:tcW w:w="8522" w:type="dxa"/>
            <w:gridSpan w:val="2"/>
          </w:tcPr>
          <w:p w:rsidR="007B0654" w:rsidRPr="007B0654" w:rsidRDefault="007B0654" w:rsidP="007B0654">
            <w:pPr>
              <w:pStyle w:val="Heading1"/>
              <w:shd w:val="clear" w:color="auto" w:fill="FFFFFF"/>
              <w:spacing w:before="120" w:beforeAutospacing="0" w:after="120" w:afterAutospacing="0"/>
              <w:rPr>
                <w:rFonts w:asciiTheme="majorBidi" w:hAnsiTheme="majorBidi" w:cstheme="majorBidi"/>
                <w:b w:val="0"/>
                <w:bCs w:val="0"/>
                <w:color w:val="212121"/>
                <w:sz w:val="22"/>
                <w:szCs w:val="22"/>
              </w:rPr>
            </w:pPr>
            <w:r w:rsidRPr="007B0654">
              <w:rPr>
                <w:rFonts w:asciiTheme="majorBidi" w:hAnsiTheme="majorBidi" w:cstheme="majorBidi"/>
                <w:b w:val="0"/>
                <w:bCs w:val="0"/>
                <w:color w:val="212121"/>
                <w:sz w:val="22"/>
                <w:szCs w:val="22"/>
              </w:rPr>
              <w:t>my model</w:t>
            </w:r>
            <w:bookmarkStart w:id="0" w:name="_GoBack"/>
            <w:bookmarkEnd w:id="0"/>
          </w:p>
        </w:tc>
      </w:tr>
      <w:tr w:rsidR="007B0654" w:rsidTr="007B0654">
        <w:trPr>
          <w:gridAfter w:val="1"/>
          <w:wAfter w:w="517" w:type="dxa"/>
        </w:trPr>
        <w:tc>
          <w:tcPr>
            <w:tcW w:w="8522" w:type="dxa"/>
            <w:gridSpan w:val="2"/>
          </w:tcPr>
          <w:p w:rsidR="007B0654" w:rsidRDefault="007B0654" w:rsidP="00AB0EE5">
            <w:pPr>
              <w:bidi w:val="0"/>
              <w:spacing w:line="285" w:lineRule="atLeast"/>
              <w:ind w:right="-625"/>
              <w:rPr>
                <w:rFonts w:asciiTheme="majorBidi" w:eastAsia="Times New Roman" w:hAnsiTheme="majorBidi" w:cstheme="majorBidi"/>
                <w:color w:val="FF0000"/>
                <w:sz w:val="20"/>
                <w:szCs w:val="20"/>
                <w:u w:val="single"/>
              </w:rPr>
            </w:pPr>
          </w:p>
        </w:tc>
      </w:tr>
    </w:tbl>
    <w:p w:rsidR="00AB0EE5" w:rsidRPr="00AB0EE5" w:rsidRDefault="00AB0EE5" w:rsidP="00AB0EE5">
      <w:pPr>
        <w:shd w:val="clear" w:color="auto" w:fill="FFFFFE"/>
        <w:bidi w:val="0"/>
        <w:spacing w:line="285" w:lineRule="atLeast"/>
        <w:ind w:left="-426" w:right="-625"/>
        <w:rPr>
          <w:rFonts w:asciiTheme="majorBidi" w:eastAsia="Times New Roman" w:hAnsiTheme="majorBidi" w:cstheme="majorBidi"/>
          <w:color w:val="FF0000"/>
          <w:sz w:val="20"/>
          <w:szCs w:val="20"/>
          <w:u w:val="single"/>
        </w:rPr>
      </w:pPr>
    </w:p>
    <w:p w:rsidR="00AB0EE5" w:rsidRDefault="00AB0EE5" w:rsidP="00AB0EE5">
      <w:pPr>
        <w:bidi w:val="0"/>
        <w:rPr>
          <w:lang w:bidi="ar-EG"/>
        </w:rPr>
      </w:pPr>
    </w:p>
    <w:p w:rsidR="009A65AD" w:rsidRDefault="009A65AD" w:rsidP="00AB0EE5">
      <w:pPr>
        <w:bidi w:val="0"/>
        <w:rPr>
          <w:lang w:bidi="ar-EG"/>
        </w:rPr>
      </w:pPr>
    </w:p>
    <w:sectPr w:rsidR="009A65AD" w:rsidSect="005D5112">
      <w:headerReference w:type="default" r:id="rId2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8A5" w:rsidRDefault="00D218A5" w:rsidP="00F045DB">
      <w:pPr>
        <w:spacing w:after="0" w:line="240" w:lineRule="auto"/>
      </w:pPr>
      <w:r>
        <w:separator/>
      </w:r>
    </w:p>
  </w:endnote>
  <w:endnote w:type="continuationSeparator" w:id="0">
    <w:p w:rsidR="00D218A5" w:rsidRDefault="00D218A5" w:rsidP="00F0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8A5" w:rsidRDefault="00D218A5" w:rsidP="00F045DB">
      <w:pPr>
        <w:spacing w:after="0" w:line="240" w:lineRule="auto"/>
      </w:pPr>
      <w:r>
        <w:separator/>
      </w:r>
    </w:p>
  </w:footnote>
  <w:footnote w:type="continuationSeparator" w:id="0">
    <w:p w:rsidR="00D218A5" w:rsidRDefault="00D218A5" w:rsidP="00F04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5DB" w:rsidRDefault="00F045DB">
    <w:pPr>
      <w:pStyle w:val="Header"/>
      <w:rPr>
        <w:rFonts w:hint="cs"/>
        <w:rtl/>
        <w:lang w:bidi="ar-EG"/>
      </w:rPr>
    </w:pPr>
  </w:p>
  <w:p w:rsidR="00F045DB" w:rsidRDefault="00F045DB">
    <w:pPr>
      <w:pStyle w:val="Header"/>
      <w:rPr>
        <w:rFonts w:hint="cs"/>
        <w:rtl/>
        <w:lang w:bidi="ar-EG"/>
      </w:rPr>
    </w:pPr>
  </w:p>
  <w:p w:rsidR="00F045DB" w:rsidRDefault="00F045DB">
    <w:pPr>
      <w:pStyle w:val="Header"/>
      <w:rPr>
        <w:rFonts w:hint="cs"/>
        <w:rtl/>
        <w:lang w:bidi="ar-EG"/>
      </w:rPr>
    </w:pPr>
  </w:p>
  <w:p w:rsidR="00F045DB" w:rsidRDefault="00F045DB">
    <w:pPr>
      <w:pStyle w:val="Header"/>
      <w:rPr>
        <w:rFonts w:hint="cs"/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3B6"/>
    <w:rsid w:val="000E68CC"/>
    <w:rsid w:val="00114235"/>
    <w:rsid w:val="00162746"/>
    <w:rsid w:val="002653B6"/>
    <w:rsid w:val="005D5112"/>
    <w:rsid w:val="007B0654"/>
    <w:rsid w:val="00930A43"/>
    <w:rsid w:val="009A65AD"/>
    <w:rsid w:val="00A62A8C"/>
    <w:rsid w:val="00AB0EE5"/>
    <w:rsid w:val="00D218A5"/>
    <w:rsid w:val="00EE7389"/>
    <w:rsid w:val="00F045DB"/>
    <w:rsid w:val="00F9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16274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627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04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5DB"/>
  </w:style>
  <w:style w:type="paragraph" w:styleId="Footer">
    <w:name w:val="footer"/>
    <w:basedOn w:val="Normal"/>
    <w:link w:val="FooterChar"/>
    <w:uiPriority w:val="99"/>
    <w:unhideWhenUsed/>
    <w:rsid w:val="00F04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5DB"/>
  </w:style>
  <w:style w:type="character" w:styleId="Hyperlink">
    <w:name w:val="Hyperlink"/>
    <w:basedOn w:val="DefaultParagraphFont"/>
    <w:uiPriority w:val="99"/>
    <w:unhideWhenUsed/>
    <w:rsid w:val="009A65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16274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627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04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5DB"/>
  </w:style>
  <w:style w:type="paragraph" w:styleId="Footer">
    <w:name w:val="footer"/>
    <w:basedOn w:val="Normal"/>
    <w:link w:val="FooterChar"/>
    <w:uiPriority w:val="99"/>
    <w:unhideWhenUsed/>
    <w:rsid w:val="00F04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5DB"/>
  </w:style>
  <w:style w:type="character" w:styleId="Hyperlink">
    <w:name w:val="Hyperlink"/>
    <w:basedOn w:val="DefaultParagraphFont"/>
    <w:uiPriority w:val="99"/>
    <w:unhideWhenUsed/>
    <w:rsid w:val="009A65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sartajbhuvaji/brain-tumor-classification-mri" TargetMode="Externa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safan</dc:creator>
  <cp:keywords/>
  <dc:description/>
  <cp:lastModifiedBy>nada safan</cp:lastModifiedBy>
  <cp:revision>6</cp:revision>
  <dcterms:created xsi:type="dcterms:W3CDTF">2021-04-07T17:10:00Z</dcterms:created>
  <dcterms:modified xsi:type="dcterms:W3CDTF">2021-04-07T19:03:00Z</dcterms:modified>
</cp:coreProperties>
</file>