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5AE4" w14:textId="77777777" w:rsidR="0094781A" w:rsidRDefault="00000000" w:rsidP="00A52856">
      <w:pPr>
        <w:spacing w:before="200" w:after="80"/>
        <w:jc w:val="left"/>
      </w:pPr>
      <w:r>
        <w:rPr>
          <w:b/>
          <w:bCs/>
          <w:color w:val="DC4E59"/>
          <w:sz w:val="60"/>
          <w:szCs w:val="60"/>
        </w:rPr>
        <w:t>הצעת מחיר</w:t>
      </w:r>
    </w:p>
    <w:p w14:paraId="41818AC2" w14:textId="77777777" w:rsidR="0094781A" w:rsidRDefault="00000000" w:rsidP="00A52856">
      <w:pPr>
        <w:spacing w:before="40" w:after="40"/>
        <w:jc w:val="left"/>
      </w:pPr>
      <w:r>
        <w:rPr>
          <w:color w:val="2D3748"/>
          <w:sz w:val="30"/>
          <w:szCs w:val="30"/>
        </w:rPr>
        <w:t xml:space="preserve">מערכת </w:t>
      </w:r>
      <w:proofErr w:type="spellStart"/>
      <w:r>
        <w:rPr>
          <w:color w:val="2D3748"/>
          <w:sz w:val="30"/>
          <w:szCs w:val="30"/>
        </w:rPr>
        <w:t>RetailSkillz</w:t>
      </w:r>
      <w:proofErr w:type="spellEnd"/>
      <w:r>
        <w:rPr>
          <w:color w:val="2D3748"/>
          <w:sz w:val="30"/>
          <w:szCs w:val="30"/>
        </w:rPr>
        <w:t xml:space="preserve"> </w:t>
      </w:r>
      <w:proofErr w:type="spellStart"/>
      <w:r>
        <w:rPr>
          <w:color w:val="2D3748"/>
          <w:sz w:val="30"/>
          <w:szCs w:val="30"/>
        </w:rPr>
        <w:t>Analytics</w:t>
      </w:r>
      <w:proofErr w:type="spellEnd"/>
      <w:r>
        <w:rPr>
          <w:color w:val="2D3748"/>
          <w:sz w:val="30"/>
          <w:szCs w:val="30"/>
        </w:rPr>
        <w:t xml:space="preserve"> – </w:t>
      </w:r>
      <w:proofErr w:type="spellStart"/>
      <w:r>
        <w:rPr>
          <w:color w:val="2D3748"/>
          <w:sz w:val="30"/>
          <w:szCs w:val="30"/>
        </w:rPr>
        <w:t>דשבורד</w:t>
      </w:r>
      <w:proofErr w:type="spellEnd"/>
      <w:r>
        <w:rPr>
          <w:color w:val="2D3748"/>
          <w:sz w:val="30"/>
          <w:szCs w:val="30"/>
        </w:rPr>
        <w:t xml:space="preserve"> ניהולי קמעונאי משולב AI</w:t>
      </w:r>
    </w:p>
    <w:p w14:paraId="21B51B95" w14:textId="77777777" w:rsidR="0094781A" w:rsidRPr="008B19E6" w:rsidRDefault="00000000" w:rsidP="00A52856">
      <w:pPr>
        <w:spacing w:before="40" w:after="40"/>
        <w:jc w:val="left"/>
        <w:rPr>
          <w:rFonts w:hint="cs"/>
          <w:lang w:val="en-US"/>
        </w:rPr>
      </w:pPr>
      <w:r>
        <w:rPr>
          <w:color w:val="4A5568"/>
          <w:sz w:val="24"/>
          <w:szCs w:val="24"/>
        </w:rPr>
        <w:t xml:space="preserve">מוגש ל: רשת </w:t>
      </w:r>
      <w:proofErr w:type="spellStart"/>
      <w:r>
        <w:rPr>
          <w:color w:val="4A5568"/>
          <w:sz w:val="24"/>
          <w:szCs w:val="24"/>
        </w:rPr>
        <w:t>Super</w:t>
      </w:r>
      <w:proofErr w:type="spellEnd"/>
      <w:r>
        <w:rPr>
          <w:color w:val="4A5568"/>
          <w:sz w:val="24"/>
          <w:szCs w:val="24"/>
        </w:rPr>
        <w:t xml:space="preserve"> </w:t>
      </w:r>
      <w:proofErr w:type="spellStart"/>
      <w:r>
        <w:rPr>
          <w:color w:val="4A5568"/>
          <w:sz w:val="24"/>
          <w:szCs w:val="24"/>
        </w:rPr>
        <w:t>Sapir</w:t>
      </w:r>
      <w:proofErr w:type="spellEnd"/>
    </w:p>
    <w:p w14:paraId="3BEFEB36" w14:textId="77777777" w:rsidR="0094781A" w:rsidRDefault="00000000" w:rsidP="00A52856">
      <w:pPr>
        <w:spacing w:before="40" w:after="300"/>
        <w:jc w:val="left"/>
      </w:pPr>
      <w:r>
        <w:rPr>
          <w:color w:val="4A5568"/>
        </w:rPr>
        <w:t>תאריך: 16 באפריל 2026  |  תוקף ההצעה: 45 ימים</w:t>
      </w:r>
    </w:p>
    <w:p w14:paraId="7E1F466A" w14:textId="77777777" w:rsidR="0094781A" w:rsidRDefault="00000000" w:rsidP="00A52856">
      <w:pPr>
        <w:pStyle w:val="Heading1"/>
        <w:spacing w:before="360"/>
        <w:jc w:val="left"/>
      </w:pPr>
      <w:r>
        <w:t>תקציר מנהלים</w:t>
      </w:r>
    </w:p>
    <w:p w14:paraId="74D0DBC2" w14:textId="77777777" w:rsidR="008B19E6" w:rsidRDefault="00000000" w:rsidP="00A52856">
      <w:pPr>
        <w:spacing w:before="60" w:after="60" w:line="340" w:lineRule="auto"/>
        <w:jc w:val="left"/>
        <w:rPr>
          <w:color w:val="4A5568"/>
        </w:rPr>
      </w:pPr>
      <w:proofErr w:type="spellStart"/>
      <w:r>
        <w:rPr>
          <w:color w:val="4A5568"/>
        </w:rPr>
        <w:t>RetailSkillz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Analytics</w:t>
      </w:r>
      <w:proofErr w:type="spellEnd"/>
      <w:r>
        <w:rPr>
          <w:color w:val="4A5568"/>
        </w:rPr>
        <w:t xml:space="preserve"> היא מערכת </w:t>
      </w:r>
      <w:proofErr w:type="spellStart"/>
      <w:r>
        <w:rPr>
          <w:color w:val="4A5568"/>
        </w:rPr>
        <w:t>דשבורד</w:t>
      </w:r>
      <w:proofErr w:type="spellEnd"/>
      <w:r>
        <w:rPr>
          <w:color w:val="4A5568"/>
        </w:rPr>
        <w:t xml:space="preserve"> ניהולית לרשתות קמעונאיות, המשלבת נתוני </w:t>
      </w:r>
      <w:proofErr w:type="spellStart"/>
      <w:r>
        <w:rPr>
          <w:color w:val="4A5568"/>
        </w:rPr>
        <w:t>מכירות,</w:t>
      </w:r>
      <w:r w:rsidR="008B19E6">
        <w:rPr>
          <w:rFonts w:hint="cs"/>
          <w:color w:val="4A5568"/>
        </w:rPr>
        <w:t>מבצעים</w:t>
      </w:r>
      <w:proofErr w:type="spellEnd"/>
      <w:r w:rsidR="008B19E6">
        <w:rPr>
          <w:rFonts w:hint="cs"/>
          <w:color w:val="4A5568"/>
        </w:rPr>
        <w:t xml:space="preserve"> , </w:t>
      </w:r>
      <w:r>
        <w:rPr>
          <w:color w:val="4A5568"/>
        </w:rPr>
        <w:t xml:space="preserve"> מלאי, </w:t>
      </w:r>
      <w:r w:rsidR="008B19E6">
        <w:rPr>
          <w:rFonts w:hint="cs"/>
          <w:color w:val="4A5568"/>
        </w:rPr>
        <w:t xml:space="preserve">ספקים , קטגוריות </w:t>
      </w:r>
      <w:r>
        <w:rPr>
          <w:color w:val="4A5568"/>
        </w:rPr>
        <w:t xml:space="preserve">תפעול </w:t>
      </w:r>
      <w:r w:rsidR="008B19E6">
        <w:rPr>
          <w:rFonts w:hint="cs"/>
          <w:color w:val="4A5568"/>
        </w:rPr>
        <w:t>חנויות</w:t>
      </w:r>
      <w:r>
        <w:rPr>
          <w:color w:val="4A5568"/>
        </w:rPr>
        <w:t xml:space="preserve"> </w:t>
      </w:r>
      <w:proofErr w:type="spellStart"/>
      <w:r w:rsidR="008B19E6">
        <w:rPr>
          <w:rFonts w:hint="cs"/>
          <w:color w:val="4A5568"/>
        </w:rPr>
        <w:t>בדשבורדים</w:t>
      </w:r>
      <w:proofErr w:type="spellEnd"/>
      <w:r>
        <w:rPr>
          <w:color w:val="4A5568"/>
        </w:rPr>
        <w:t xml:space="preserve"> </w:t>
      </w:r>
      <w:r w:rsidR="008B19E6">
        <w:rPr>
          <w:rFonts w:hint="cs"/>
          <w:color w:val="4A5568"/>
        </w:rPr>
        <w:t>מובנים</w:t>
      </w:r>
      <w:r>
        <w:rPr>
          <w:color w:val="4A5568"/>
        </w:rPr>
        <w:t>, יחד עם שכבת AI המספקת תובנות יומיות, זיהוי חריגות והמלצות לפעולה</w:t>
      </w:r>
      <w:r w:rsidR="008B19E6">
        <w:rPr>
          <w:rFonts w:hint="cs"/>
          <w:color w:val="4A5568"/>
        </w:rPr>
        <w:t xml:space="preserve"> לפי </w:t>
      </w:r>
      <w:proofErr w:type="spellStart"/>
      <w:r w:rsidR="008B19E6">
        <w:rPr>
          <w:rFonts w:hint="cs"/>
          <w:color w:val="4A5568"/>
        </w:rPr>
        <w:t>תעדוף</w:t>
      </w:r>
      <w:proofErr w:type="spellEnd"/>
      <w:r>
        <w:rPr>
          <w:color w:val="4A5568"/>
        </w:rPr>
        <w:t xml:space="preserve">. </w:t>
      </w:r>
    </w:p>
    <w:p w14:paraId="11144442" w14:textId="77777777" w:rsidR="008B19E6" w:rsidRDefault="00000000" w:rsidP="008B19E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המערכת פותחה במיוחד לשפה </w:t>
      </w:r>
      <w:r w:rsidR="008B19E6">
        <w:rPr>
          <w:rFonts w:hint="cs"/>
          <w:color w:val="4A5568"/>
        </w:rPr>
        <w:t>ה</w:t>
      </w:r>
      <w:r>
        <w:rPr>
          <w:color w:val="4A5568"/>
        </w:rPr>
        <w:t>עברית (ממשק RTL מלא), ומותאמת לתרבות העבודה של רשתות המזון בישראל.</w:t>
      </w:r>
    </w:p>
    <w:p w14:paraId="56223AB7" w14:textId="20950CAE" w:rsidR="0094781A" w:rsidRDefault="00000000" w:rsidP="008B19E6">
      <w:pPr>
        <w:spacing w:before="60" w:after="60" w:line="340" w:lineRule="auto"/>
        <w:jc w:val="left"/>
      </w:pPr>
      <w:r>
        <w:rPr>
          <w:b/>
          <w:bCs/>
          <w:color w:val="DC4E59"/>
          <w:sz w:val="36"/>
          <w:szCs w:val="36"/>
        </w:rPr>
        <w:t>קהלי היעד של המערכת</w:t>
      </w:r>
    </w:p>
    <w:p w14:paraId="7A3355C5" w14:textId="6C9AA590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 xml:space="preserve">המערכת מעוצבת סביב שני מערכים מרכזיים ברשת קמעונאית: מערך הסחר ומערך התפעול. כל מערך מקבל תצוגה מותאמת, KPI ייעודיים, בריף יומי של AI </w:t>
      </w:r>
      <w:r w:rsidR="008B19E6">
        <w:rPr>
          <w:rFonts w:hint="cs"/>
          <w:color w:val="4A5568"/>
        </w:rPr>
        <w:t>הכולל תובנות והמלצות לפעולה לפי תיעדו</w:t>
      </w:r>
      <w:r w:rsidR="008B19E6">
        <w:rPr>
          <w:rFonts w:hint="eastAsia"/>
          <w:color w:val="4A5568"/>
        </w:rPr>
        <w:t>ף</w:t>
      </w:r>
      <w:r>
        <w:rPr>
          <w:color w:val="4A5568"/>
        </w:rPr>
        <w:t>.</w:t>
      </w:r>
    </w:p>
    <w:p w14:paraId="1E6E57DC" w14:textId="77777777" w:rsidR="0094781A" w:rsidRDefault="00000000" w:rsidP="00A52856">
      <w:pPr>
        <w:pStyle w:val="Heading2"/>
        <w:spacing w:before="280"/>
        <w:jc w:val="left"/>
      </w:pPr>
      <w:r>
        <w:t>1. מערך הסחר – מנהלי מחלקות / קטגוריות</w:t>
      </w:r>
    </w:p>
    <w:p w14:paraId="78FE18EC" w14:textId="49D82B90" w:rsidR="008B19E6" w:rsidRDefault="008B19E6" w:rsidP="00A52856">
      <w:pPr>
        <w:spacing w:before="60" w:after="60" w:line="340" w:lineRule="auto"/>
        <w:jc w:val="left"/>
        <w:rPr>
          <w:color w:val="4A5568"/>
        </w:rPr>
      </w:pPr>
      <w:r>
        <w:rPr>
          <w:rFonts w:hint="cs"/>
          <w:color w:val="4A5568"/>
        </w:rPr>
        <w:t xml:space="preserve">הסחר </w:t>
      </w:r>
      <w:r w:rsidR="00000000">
        <w:rPr>
          <w:color w:val="4A5568"/>
        </w:rPr>
        <w:t xml:space="preserve">אחראי על תמהיל המוצרים, המחיר, המבצעים והרווחיות ברמת </w:t>
      </w:r>
      <w:r>
        <w:rPr>
          <w:rFonts w:hint="cs"/>
          <w:color w:val="4A5568"/>
        </w:rPr>
        <w:t>מחלקה</w:t>
      </w:r>
      <w:r w:rsidR="00000000">
        <w:rPr>
          <w:color w:val="4A5568"/>
        </w:rPr>
        <w:t xml:space="preserve"> או קטגוריה</w:t>
      </w:r>
      <w:r>
        <w:rPr>
          <w:rFonts w:hint="cs"/>
          <w:color w:val="4A5568"/>
        </w:rPr>
        <w:t>, ספקים ופורמטים</w:t>
      </w:r>
      <w:r w:rsidR="00000000">
        <w:rPr>
          <w:color w:val="4A5568"/>
        </w:rPr>
        <w:t xml:space="preserve">. </w:t>
      </w:r>
    </w:p>
    <w:p w14:paraId="0A2D5EFA" w14:textId="4308369F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המערכת מ</w:t>
      </w:r>
      <w:r w:rsidR="008B19E6">
        <w:rPr>
          <w:rFonts w:hint="cs"/>
          <w:color w:val="4A5568"/>
        </w:rPr>
        <w:t xml:space="preserve">אפשרת </w:t>
      </w:r>
      <w:r>
        <w:rPr>
          <w:color w:val="4A5568"/>
        </w:rPr>
        <w:t xml:space="preserve">"לרדת לעומק" של ביצועי הקטגוריה במגוון חתכים: מותג, </w:t>
      </w:r>
      <w:r w:rsidR="008B19E6">
        <w:rPr>
          <w:rFonts w:hint="cs"/>
          <w:color w:val="4A5568"/>
        </w:rPr>
        <w:t xml:space="preserve">מוצרים, </w:t>
      </w:r>
      <w:r>
        <w:rPr>
          <w:color w:val="4A5568"/>
        </w:rPr>
        <w:t>ספק</w:t>
      </w:r>
      <w:r w:rsidR="008B19E6">
        <w:rPr>
          <w:rFonts w:hint="cs"/>
          <w:color w:val="4A5568"/>
        </w:rPr>
        <w:t>ים</w:t>
      </w:r>
      <w:r>
        <w:rPr>
          <w:color w:val="4A5568"/>
        </w:rPr>
        <w:t>, מבצע</w:t>
      </w:r>
      <w:r w:rsidR="008B19E6">
        <w:rPr>
          <w:rFonts w:hint="cs"/>
          <w:color w:val="4A5568"/>
        </w:rPr>
        <w:t>ים</w:t>
      </w:r>
      <w:r>
        <w:rPr>
          <w:color w:val="4A5568"/>
        </w:rPr>
        <w:t>. הכלים המרכזיים שיועמדו לרשות</w:t>
      </w:r>
      <w:r w:rsidR="008B19E6">
        <w:rPr>
          <w:rFonts w:hint="cs"/>
          <w:color w:val="4A5568"/>
        </w:rPr>
        <w:t xml:space="preserve"> בעלי התפקידים:</w:t>
      </w:r>
    </w:p>
    <w:p w14:paraId="09A15E50" w14:textId="7ED389AC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תצוגת </w:t>
      </w:r>
      <w:proofErr w:type="spellStart"/>
      <w:r>
        <w:rPr>
          <w:color w:val="4A5568"/>
        </w:rPr>
        <w:t>Category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Performance</w:t>
      </w:r>
      <w:proofErr w:type="spellEnd"/>
      <w:r>
        <w:rPr>
          <w:color w:val="4A5568"/>
        </w:rPr>
        <w:t xml:space="preserve"> עם </w:t>
      </w:r>
      <w:proofErr w:type="spellStart"/>
      <w:r>
        <w:rPr>
          <w:color w:val="4A5568"/>
        </w:rPr>
        <w:t>KPIs</w:t>
      </w:r>
      <w:proofErr w:type="spellEnd"/>
      <w:r>
        <w:rPr>
          <w:color w:val="4A5568"/>
        </w:rPr>
        <w:t xml:space="preserve"> של מכירות, </w:t>
      </w:r>
      <w:r w:rsidR="008B19E6">
        <w:rPr>
          <w:rFonts w:hint="cs"/>
          <w:color w:val="4A5568"/>
        </w:rPr>
        <w:t>מרווח</w:t>
      </w:r>
      <w:r>
        <w:rPr>
          <w:color w:val="4A5568"/>
        </w:rPr>
        <w:t xml:space="preserve">, סל ממוצע, שיעור פחת </w:t>
      </w:r>
      <w:r w:rsidR="008B19E6">
        <w:rPr>
          <w:rFonts w:hint="cs"/>
          <w:color w:val="4A5568"/>
        </w:rPr>
        <w:t>וימי מלאי.</w:t>
      </w:r>
    </w:p>
    <w:p w14:paraId="0EABCD1A" w14:textId="13FF8115" w:rsidR="0094781A" w:rsidRDefault="001A1397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מבצעים</w:t>
      </w:r>
      <w:r>
        <w:rPr>
          <w:rFonts w:hint="cs"/>
          <w:color w:val="4A5568"/>
        </w:rPr>
        <w:t xml:space="preserve">- </w:t>
      </w:r>
      <w:r w:rsidR="008B19E6">
        <w:rPr>
          <w:rFonts w:hint="cs"/>
          <w:color w:val="4A5568"/>
        </w:rPr>
        <w:t>תכנון, מעקב, יישום, בקרה וניתוח.</w:t>
      </w:r>
    </w:p>
    <w:p w14:paraId="6FE80E19" w14:textId="4C07B475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ביצועי ספקים ברמת</w:t>
      </w:r>
      <w:r w:rsidR="008B19E6">
        <w:rPr>
          <w:rFonts w:hint="cs"/>
          <w:color w:val="4A5568"/>
        </w:rPr>
        <w:t xml:space="preserve"> מותג</w:t>
      </w:r>
      <w:r>
        <w:rPr>
          <w:color w:val="4A5568"/>
        </w:rPr>
        <w:t xml:space="preserve"> </w:t>
      </w:r>
      <w:r w:rsidR="008B19E6">
        <w:rPr>
          <w:rFonts w:hint="cs"/>
          <w:color w:val="4A5568"/>
        </w:rPr>
        <w:t>ו-</w:t>
      </w:r>
      <w:r>
        <w:rPr>
          <w:color w:val="4A5568"/>
        </w:rPr>
        <w:t>SKU.</w:t>
      </w:r>
    </w:p>
    <w:p w14:paraId="3471C301" w14:textId="4B19A7CC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בריף AI יומי הכולל המלצות לשינוי תמחור </w:t>
      </w:r>
      <w:r w:rsidR="001A1397">
        <w:rPr>
          <w:rFonts w:hint="cs"/>
          <w:color w:val="4A5568"/>
        </w:rPr>
        <w:t>ו</w:t>
      </w:r>
      <w:r>
        <w:rPr>
          <w:color w:val="4A5568"/>
        </w:rPr>
        <w:t xml:space="preserve">זיהוי </w:t>
      </w:r>
      <w:r w:rsidR="001A1397">
        <w:rPr>
          <w:rFonts w:hint="cs"/>
          <w:color w:val="4A5568"/>
        </w:rPr>
        <w:t xml:space="preserve">חריגות בביצועי </w:t>
      </w:r>
      <w:r>
        <w:rPr>
          <w:color w:val="4A5568"/>
        </w:rPr>
        <w:t>מוצרים.</w:t>
      </w:r>
    </w:p>
    <w:p w14:paraId="0108DABE" w14:textId="77777777" w:rsidR="0094781A" w:rsidRDefault="00000000" w:rsidP="00A52856">
      <w:pPr>
        <w:pStyle w:val="Heading2"/>
        <w:spacing w:before="280"/>
        <w:jc w:val="left"/>
      </w:pPr>
      <w:r>
        <w:t>2. מערך התפעול – מנהלי אזור ומנהלי חנויות</w:t>
      </w:r>
    </w:p>
    <w:p w14:paraId="34AD39AF" w14:textId="4CB2B786" w:rsidR="001A1397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מערך התפעול אחראי על הביצוע בשטח: מכירות הסניף, עמידה ביעדים, </w:t>
      </w:r>
      <w:r w:rsidR="001A1397">
        <w:rPr>
          <w:rFonts w:hint="cs"/>
          <w:color w:val="4A5568"/>
        </w:rPr>
        <w:t xml:space="preserve">עלויות </w:t>
      </w:r>
      <w:r>
        <w:rPr>
          <w:color w:val="4A5568"/>
        </w:rPr>
        <w:t xml:space="preserve">כוח אדם </w:t>
      </w:r>
      <w:r w:rsidR="001A1397">
        <w:rPr>
          <w:rFonts w:hint="cs"/>
          <w:color w:val="4A5568"/>
        </w:rPr>
        <w:t>ו</w:t>
      </w:r>
      <w:r>
        <w:rPr>
          <w:color w:val="4A5568"/>
        </w:rPr>
        <w:t xml:space="preserve">הוצאות. </w:t>
      </w:r>
    </w:p>
    <w:p w14:paraId="4BBC6671" w14:textId="4537818E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המערכת מ</w:t>
      </w:r>
      <w:r w:rsidR="001A1397">
        <w:rPr>
          <w:rFonts w:hint="cs"/>
          <w:color w:val="4A5568"/>
        </w:rPr>
        <w:t>בליטה ביצועים חריגים לטובה ולרעה ומערכת ה</w:t>
      </w:r>
      <w:r w:rsidR="001A1397">
        <w:rPr>
          <w:color w:val="4A5568"/>
          <w:rtl w:val="0"/>
          <w:lang w:val="en-US"/>
        </w:rPr>
        <w:t>AI</w:t>
      </w:r>
      <w:r w:rsidR="001A1397">
        <w:rPr>
          <w:rFonts w:hint="cs"/>
          <w:color w:val="4A5568"/>
          <w:lang w:val="en-US"/>
        </w:rPr>
        <w:t xml:space="preserve"> מציגה המלצות לקבלת החלטות חכמות.</w:t>
      </w:r>
      <w:r>
        <w:rPr>
          <w:color w:val="4A5568"/>
        </w:rPr>
        <w:t xml:space="preserve"> </w:t>
      </w:r>
    </w:p>
    <w:p w14:paraId="15B2D878" w14:textId="35C8A3DE" w:rsidR="0094781A" w:rsidRDefault="001A1397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proofErr w:type="spellStart"/>
      <w:r>
        <w:rPr>
          <w:rFonts w:hint="cs"/>
          <w:color w:val="4A5568"/>
        </w:rPr>
        <w:t>דשבורד</w:t>
      </w:r>
      <w:proofErr w:type="spellEnd"/>
      <w:r w:rsidR="00000000">
        <w:rPr>
          <w:color w:val="4A5568"/>
        </w:rPr>
        <w:t xml:space="preserve"> סניף עם בריף AI</w:t>
      </w:r>
      <w:r>
        <w:rPr>
          <w:rFonts w:hint="cs"/>
          <w:color w:val="4A5568"/>
        </w:rPr>
        <w:t xml:space="preserve"> .</w:t>
      </w:r>
    </w:p>
    <w:p w14:paraId="09272340" w14:textId="141D882D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מעקב KPI </w:t>
      </w:r>
      <w:r w:rsidR="001A1397">
        <w:rPr>
          <w:rFonts w:hint="cs"/>
          <w:color w:val="4A5568"/>
        </w:rPr>
        <w:t>של</w:t>
      </w:r>
      <w:r>
        <w:rPr>
          <w:color w:val="4A5568"/>
        </w:rPr>
        <w:t xml:space="preserve"> יעדים בזמן אמת (מכירות, סל ממוצע, פחת).</w:t>
      </w:r>
    </w:p>
    <w:p w14:paraId="3D8015CF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ניהול כוח אדם: תקן בפועל מול תכנון, תחלופה, שעות נוספות, עלויות שכר.</w:t>
      </w:r>
    </w:p>
    <w:p w14:paraId="75D16B94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ניהול מלאי: OOS, ימי מלאי, פגי תוקף, החזרות לספקים.</w:t>
      </w:r>
    </w:p>
    <w:p w14:paraId="7E19149B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מפת אזור אינטראקטיבית למנהלי אזור – זיהוי </w:t>
      </w:r>
      <w:proofErr w:type="spellStart"/>
      <w:r>
        <w:rPr>
          <w:color w:val="4A5568"/>
        </w:rPr>
        <w:t>מיידי</w:t>
      </w:r>
      <w:proofErr w:type="spellEnd"/>
      <w:r>
        <w:rPr>
          <w:color w:val="4A5568"/>
        </w:rPr>
        <w:t xml:space="preserve"> של סניפים חורגים.</w:t>
      </w:r>
    </w:p>
    <w:p w14:paraId="23388AA7" w14:textId="77777777" w:rsidR="0094781A" w:rsidRPr="00FD4776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color w:val="4A5568"/>
        </w:rPr>
        <w:t>מעקב אחר ביקורות איכות, בטיחות מזון ותחזוקה.</w:t>
      </w:r>
    </w:p>
    <w:p w14:paraId="56915CBF" w14:textId="77777777" w:rsidR="00FD4776" w:rsidRDefault="00FD4776" w:rsidP="00FD4776">
      <w:pPr>
        <w:pStyle w:val="ListParagraph"/>
        <w:spacing w:before="40" w:after="40" w:line="320" w:lineRule="auto"/>
        <w:ind w:left="720"/>
        <w:jc w:val="left"/>
      </w:pPr>
    </w:p>
    <w:p w14:paraId="4B2BE463" w14:textId="77777777" w:rsidR="0094781A" w:rsidRDefault="00000000" w:rsidP="00A52856">
      <w:pPr>
        <w:pStyle w:val="Heading2"/>
        <w:spacing w:before="280"/>
        <w:jc w:val="left"/>
      </w:pPr>
      <w:r>
        <w:lastRenderedPageBreak/>
        <w:t>פירוט מלא של קהלי היעד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4781A" w14:paraId="0CF55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E57AE3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קהל יעד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836E6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תפקיד עיקרי במערכת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4EE6B4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שימוש יומיומי מרכזי</w:t>
            </w:r>
          </w:p>
        </w:tc>
      </w:tr>
      <w:tr w:rsidR="0094781A" w14:paraId="7A8D7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FF18DC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קטגוריה / רוכש (סחר)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9790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ניהול מבצעים, תמהיל מוצרים, תמחור ורווחיות לקטגוריה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5CC5A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ניתוח ביצועי קטגוריה חוצה‑רשת, ניתוח מבצעים, השוואת סניפים, מעקב אחרי שוליים ושותפות עם ספקים</w:t>
            </w:r>
          </w:p>
        </w:tc>
      </w:tr>
      <w:tr w:rsidR="0094781A" w14:paraId="3291F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1C6732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סמנכ"ל/מנהל מערך הסחר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AFA0B0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ניהול אסטרטגי של תיק המוצרים וחוזי ספקים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44A45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תמונת על של רווחיות, שוליים, ביצועי מבצעים, תזרים רכש, ושיתוף פעולה עם מנהלי הקטגוריות</w:t>
            </w:r>
          </w:p>
        </w:tc>
      </w:tr>
      <w:tr w:rsidR="0094781A" w14:paraId="7AD31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4055C1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חנות / סניף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269A83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הובלת סניף בתפעול יומי, מכירות, כוח אדם ותקציב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0285C9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בריף AI יומי, עמידה ביעדים, מעקב מלאי, עמידות תורנויות, הוצאות, דוחות איכות וביקורת</w:t>
            </w:r>
          </w:p>
        </w:tc>
      </w:tr>
      <w:tr w:rsidR="0094781A" w14:paraId="0F8EF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FD1CB6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אזור / מחוז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4320A5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ניהול מרובה‑סניפים וביצועי מחוז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48526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השוואה בין סניפים, מפת מחוז אינטראקטיבית, זיהוי סניפים חורגים, מעקב אחר עמידה ביעדים</w:t>
            </w:r>
          </w:p>
        </w:tc>
      </w:tr>
      <w:tr w:rsidR="0094781A" w14:paraId="498E8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770A2F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סמנכ"ל תפעול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CEA171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אחריות כוללת על כל הרשת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1422F9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 xml:space="preserve">KPI ברמת רשת, </w:t>
            </w:r>
            <w:proofErr w:type="spellStart"/>
            <w:r>
              <w:rPr>
                <w:color w:val="2D3748"/>
              </w:rPr>
              <w:t>בנצ׳מארקינג</w:t>
            </w:r>
            <w:proofErr w:type="spellEnd"/>
            <w:r>
              <w:rPr>
                <w:color w:val="2D3748"/>
              </w:rPr>
              <w:t xml:space="preserve"> מחוזות, ניהול יוצאים מן הכלל, ודוחות הנהלה</w:t>
            </w:r>
          </w:p>
        </w:tc>
      </w:tr>
    </w:tbl>
    <w:p w14:paraId="7C47FFD6" w14:textId="77777777" w:rsidR="0094781A" w:rsidRDefault="00000000" w:rsidP="00A52856">
      <w:pPr>
        <w:pStyle w:val="Heading1"/>
        <w:spacing w:before="360"/>
        <w:jc w:val="left"/>
      </w:pPr>
      <w:r>
        <w:t>התועלות העסקיות של המערכת</w:t>
      </w:r>
    </w:p>
    <w:p w14:paraId="706641B9" w14:textId="77777777" w:rsidR="00FD4776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המערכת נבנתה מתוך היכרות עמוקה עם </w:t>
      </w:r>
      <w:r w:rsidR="00FD4776">
        <w:rPr>
          <w:rFonts w:hint="cs"/>
          <w:color w:val="4A5568"/>
        </w:rPr>
        <w:t xml:space="preserve">הצרכים הייחודים </w:t>
      </w:r>
      <w:r>
        <w:rPr>
          <w:color w:val="4A5568"/>
        </w:rPr>
        <w:t xml:space="preserve">של </w:t>
      </w:r>
      <w:r w:rsidR="00FD4776">
        <w:rPr>
          <w:rFonts w:hint="cs"/>
          <w:color w:val="4A5568"/>
        </w:rPr>
        <w:t>מנהלי תפעול וסחר ברשתות מזון</w:t>
      </w:r>
      <w:r>
        <w:rPr>
          <w:color w:val="4A5568"/>
        </w:rPr>
        <w:t xml:space="preserve">. </w:t>
      </w:r>
    </w:p>
    <w:p w14:paraId="712EBA90" w14:textId="080787BE" w:rsidR="0094781A" w:rsidRDefault="00FD4776" w:rsidP="00A52856">
      <w:pPr>
        <w:spacing w:before="60" w:after="60" w:line="340" w:lineRule="auto"/>
        <w:jc w:val="left"/>
      </w:pPr>
      <w:r>
        <w:rPr>
          <w:rFonts w:hint="cs"/>
          <w:color w:val="4A5568"/>
        </w:rPr>
        <w:t>המערכת</w:t>
      </w:r>
      <w:r w:rsidR="00000000">
        <w:rPr>
          <w:color w:val="4A5568"/>
        </w:rPr>
        <w:t xml:space="preserve"> מייצרת ערך עסקי מדיד בארבעה צירים מרכזיים:</w:t>
      </w:r>
    </w:p>
    <w:p w14:paraId="28B80FE3" w14:textId="77777777" w:rsidR="0094781A" w:rsidRDefault="00000000" w:rsidP="00A52856">
      <w:pPr>
        <w:pStyle w:val="Heading3"/>
        <w:spacing w:before="200"/>
        <w:jc w:val="left"/>
      </w:pPr>
      <w:r>
        <w:t>1. קיצור זמן קבלת החלטות</w:t>
      </w:r>
    </w:p>
    <w:p w14:paraId="38464EC2" w14:textId="6AF2BDC5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במקום לאסוף </w:t>
      </w:r>
      <w:r w:rsidR="00FD4776">
        <w:rPr>
          <w:rFonts w:hint="cs"/>
          <w:color w:val="4A5568"/>
        </w:rPr>
        <w:t>מידע</w:t>
      </w:r>
      <w:r>
        <w:rPr>
          <w:color w:val="4A5568"/>
        </w:rPr>
        <w:t xml:space="preserve"> ממספר מערכות, מנהל מקבל תמונה מלאה </w:t>
      </w:r>
      <w:r w:rsidR="00FD4776">
        <w:rPr>
          <w:rFonts w:hint="cs"/>
          <w:color w:val="4A5568"/>
        </w:rPr>
        <w:t>ב</w:t>
      </w:r>
      <w:r>
        <w:rPr>
          <w:color w:val="4A5568"/>
        </w:rPr>
        <w:t xml:space="preserve">מסך אחד </w:t>
      </w:r>
      <w:r w:rsidR="00FD4776">
        <w:rPr>
          <w:rFonts w:hint="cs"/>
          <w:color w:val="4A5568"/>
        </w:rPr>
        <w:t>בזמן אמת</w:t>
      </w:r>
      <w:r>
        <w:rPr>
          <w:color w:val="4A5568"/>
        </w:rPr>
        <w:t>.</w:t>
      </w:r>
    </w:p>
    <w:p w14:paraId="7C483367" w14:textId="7160A62D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בריף AI מייצר תובנות ממוקדות לפעולה,</w:t>
      </w:r>
      <w:r w:rsidR="00FD4776">
        <w:rPr>
          <w:rFonts w:hint="cs"/>
          <w:color w:val="4A5568"/>
        </w:rPr>
        <w:t xml:space="preserve"> וממקד את המנהל בנושאים חריגים שדורשים את התייחסותו.</w:t>
      </w:r>
      <w:r>
        <w:rPr>
          <w:color w:val="4A5568"/>
        </w:rPr>
        <w:t xml:space="preserve"> </w:t>
      </w:r>
    </w:p>
    <w:p w14:paraId="78E8E8D5" w14:textId="15BC33F6" w:rsidR="0094781A" w:rsidRDefault="00000000" w:rsidP="00A52856">
      <w:pPr>
        <w:pStyle w:val="Heading3"/>
        <w:spacing w:before="200"/>
        <w:jc w:val="left"/>
      </w:pPr>
      <w:r>
        <w:t>2. שיפור רווחיות</w:t>
      </w:r>
    </w:p>
    <w:p w14:paraId="1A391B4F" w14:textId="5C6BD88E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זיהוי מוקדם של פחת, OOS </w:t>
      </w:r>
      <w:r w:rsidR="001D45B7">
        <w:rPr>
          <w:rFonts w:hint="cs"/>
          <w:color w:val="4A5568"/>
        </w:rPr>
        <w:t xml:space="preserve">ותקלות תפעול </w:t>
      </w:r>
      <w:r>
        <w:rPr>
          <w:color w:val="4A5568"/>
        </w:rPr>
        <w:t>מונעים אובדן הכנסות משמעותי.</w:t>
      </w:r>
    </w:p>
    <w:p w14:paraId="1BD956C8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ניתוח </w:t>
      </w:r>
      <w:proofErr w:type="spellStart"/>
      <w:r>
        <w:rPr>
          <w:color w:val="4A5568"/>
        </w:rPr>
        <w:t>Promotion</w:t>
      </w:r>
      <w:proofErr w:type="spellEnd"/>
      <w:r>
        <w:rPr>
          <w:color w:val="4A5568"/>
        </w:rPr>
        <w:t xml:space="preserve"> ROI מאפשר להשקיע במבצעים הרווחיים באמת – פוטנציאל שיפור שוליים של 0.5–1.5 נקודה.</w:t>
      </w:r>
    </w:p>
    <w:p w14:paraId="7BE2E928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זיהוי חריגות במלאי מפחית ימי מלאי מיותרים – שחרור הון חוזר.</w:t>
      </w:r>
    </w:p>
    <w:p w14:paraId="4B178DB4" w14:textId="77777777" w:rsidR="0094781A" w:rsidRDefault="00000000" w:rsidP="00A52856">
      <w:pPr>
        <w:pStyle w:val="Heading3"/>
        <w:spacing w:before="200"/>
        <w:jc w:val="left"/>
      </w:pPr>
      <w:r>
        <w:t>3. שיפור ביצועי כוח אדם</w:t>
      </w:r>
    </w:p>
    <w:p w14:paraId="61A41B10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התאמת תקן עובדים למכירות בפועל – חיסכון של 3–6% בעלות שכר ממוצעת.</w:t>
      </w:r>
    </w:p>
    <w:p w14:paraId="6FAF2B7F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זיהוי סניפים עם תחלופה חריגה לפני שהופכים לבעיה.</w:t>
      </w:r>
    </w:p>
    <w:p w14:paraId="2E249C8D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מדידה אחידה על פני כל הרשת – שקיפות וצדק תפעולי.</w:t>
      </w:r>
    </w:p>
    <w:p w14:paraId="4D9698FA" w14:textId="77777777" w:rsidR="0094781A" w:rsidRDefault="00000000" w:rsidP="00A52856">
      <w:pPr>
        <w:pStyle w:val="Heading3"/>
        <w:spacing w:before="200"/>
        <w:jc w:val="left"/>
      </w:pPr>
      <w:r>
        <w:t>4. ניהול אסטרטגי מבוסס נתונים</w:t>
      </w:r>
    </w:p>
    <w:p w14:paraId="25777ACD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תצוגה אחידה לסמנכ"ל תפעול ולסמנכ"ל סחר – שפה משותפת, פחות חיכוך.</w:t>
      </w:r>
    </w:p>
    <w:p w14:paraId="73AEC4FD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השוואת סניפים, מחוזות וקטגוריות – זיהוי </w:t>
      </w:r>
      <w:proofErr w:type="spellStart"/>
      <w:r>
        <w:rPr>
          <w:color w:val="4A5568"/>
        </w:rPr>
        <w:t>פרקטיקות</w:t>
      </w:r>
      <w:proofErr w:type="spellEnd"/>
      <w:r>
        <w:rPr>
          <w:color w:val="4A5568"/>
        </w:rPr>
        <w:t xml:space="preserve"> מובילות (</w:t>
      </w:r>
      <w:proofErr w:type="spellStart"/>
      <w:r>
        <w:rPr>
          <w:color w:val="4A5568"/>
        </w:rPr>
        <w:t>Best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practice</w:t>
      </w:r>
      <w:proofErr w:type="spellEnd"/>
      <w:r>
        <w:rPr>
          <w:color w:val="4A5568"/>
        </w:rPr>
        <w:t>).</w:t>
      </w:r>
    </w:p>
    <w:p w14:paraId="12C818CC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lastRenderedPageBreak/>
        <w:t>AI חוזה מגמות מכירה לפי עונתיות, מזג אוויר וחגים.</w:t>
      </w:r>
    </w:p>
    <w:p w14:paraId="216BF964" w14:textId="77777777" w:rsidR="0094781A" w:rsidRDefault="00000000" w:rsidP="00A52856">
      <w:pPr>
        <w:pStyle w:val="Heading1"/>
        <w:spacing w:before="360"/>
        <w:jc w:val="left"/>
      </w:pPr>
      <w:r>
        <w:t>ממשקים נדרשים למערכות מידע</w:t>
      </w:r>
    </w:p>
    <w:p w14:paraId="4FCA5136" w14:textId="77777777" w:rsidR="005A2C9D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המערכת פועלת כשכבת תובנות מעל למערכות המידע הקיימות ברשת, ולכן נדרשים חיבורים מסודרים לכל מקור נתונים רלוונטי.</w:t>
      </w:r>
    </w:p>
    <w:p w14:paraId="7FE74304" w14:textId="1B520B0A" w:rsidR="005A2C9D" w:rsidRDefault="005A2C9D" w:rsidP="00A52856">
      <w:pPr>
        <w:spacing w:before="60" w:after="60" w:line="340" w:lineRule="auto"/>
        <w:jc w:val="left"/>
        <w:rPr>
          <w:lang w:val="en-US"/>
        </w:rPr>
      </w:pPr>
      <w:r>
        <w:rPr>
          <w:rFonts w:hint="cs"/>
        </w:rPr>
        <w:t xml:space="preserve">המערכת מתממשקת למערכת </w:t>
      </w:r>
      <w:r>
        <w:rPr>
          <w:rtl w:val="0"/>
          <w:lang w:val="en-US"/>
        </w:rPr>
        <w:t>ERP</w:t>
      </w:r>
      <w:r>
        <w:rPr>
          <w:rFonts w:hint="cs"/>
          <w:lang w:val="en-US"/>
        </w:rPr>
        <w:t>, קופות, מערכות ניהול כוח אדם, מערכות ניהול משימות, וכל מערכת רלוונטית נוספת.</w:t>
      </w:r>
    </w:p>
    <w:p w14:paraId="2DBDC826" w14:textId="77461571" w:rsidR="005A2C9D" w:rsidRPr="005A2C9D" w:rsidRDefault="005A2C9D" w:rsidP="005A2C9D">
      <w:pPr>
        <w:spacing w:before="60" w:after="60" w:line="340" w:lineRule="auto"/>
        <w:jc w:val="left"/>
        <w:rPr>
          <w:rFonts w:hint="cs"/>
          <w:color w:val="4A5568"/>
        </w:rPr>
      </w:pPr>
      <w:r>
        <w:rPr>
          <w:color w:val="4A5568"/>
        </w:rPr>
        <w:t xml:space="preserve">החיבורים מתבצעים דרך </w:t>
      </w:r>
      <w:proofErr w:type="spellStart"/>
      <w:r>
        <w:rPr>
          <w:color w:val="4A5568"/>
        </w:rPr>
        <w:t>APIs</w:t>
      </w:r>
      <w:proofErr w:type="spellEnd"/>
      <w:r>
        <w:rPr>
          <w:color w:val="4A5568"/>
        </w:rPr>
        <w:t xml:space="preserve"> סטנדרטיים, קבצים (SFTP) או חיבור ישיר ל‑DB לפי זמינות המערכת.</w:t>
      </w:r>
    </w:p>
    <w:p w14:paraId="5706D115" w14:textId="77777777" w:rsidR="0094781A" w:rsidRDefault="00000000" w:rsidP="00A52856">
      <w:pPr>
        <w:pStyle w:val="Heading1"/>
        <w:spacing w:before="360"/>
        <w:jc w:val="left"/>
      </w:pPr>
      <w:r>
        <w:t>דרישות אבטחה, API ותשתית</w:t>
      </w:r>
    </w:p>
    <w:p w14:paraId="3B8FF5C2" w14:textId="77777777" w:rsidR="0094781A" w:rsidRDefault="00000000" w:rsidP="00A52856">
      <w:pPr>
        <w:pStyle w:val="Heading3"/>
        <w:spacing w:before="200"/>
        <w:jc w:val="left"/>
      </w:pPr>
      <w:r>
        <w:t>אבטחת מידע</w:t>
      </w:r>
    </w:p>
    <w:p w14:paraId="10997317" w14:textId="7D437019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ניהול הרשאות מבוסס תפקיד  ומבוסס סניף/</w:t>
      </w:r>
      <w:r w:rsidR="005A2C9D">
        <w:rPr>
          <w:rFonts w:hint="cs"/>
          <w:color w:val="4A5568"/>
        </w:rPr>
        <w:t>אזור</w:t>
      </w:r>
      <w:r>
        <w:rPr>
          <w:color w:val="4A5568"/>
        </w:rPr>
        <w:t xml:space="preserve"> </w:t>
      </w:r>
      <w:r w:rsidR="00525A19">
        <w:rPr>
          <w:rFonts w:hint="cs"/>
          <w:color w:val="4A5568"/>
        </w:rPr>
        <w:t>.</w:t>
      </w:r>
    </w:p>
    <w:p w14:paraId="69E0F66B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proofErr w:type="spellStart"/>
      <w:r>
        <w:rPr>
          <w:color w:val="4A5568"/>
        </w:rPr>
        <w:t>Audit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Log</w:t>
      </w:r>
      <w:proofErr w:type="spellEnd"/>
      <w:r>
        <w:rPr>
          <w:color w:val="4A5568"/>
        </w:rPr>
        <w:t xml:space="preserve"> מלא – כל שאילתה, צפייה וייצוא מתועדים עם חותמת זמן ומשתמש.</w:t>
      </w:r>
    </w:p>
    <w:p w14:paraId="5DCDEAB1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גיבוי יומי עם RPO של עד שעה ו‑RTO של עד 4 שעות.</w:t>
      </w:r>
    </w:p>
    <w:p w14:paraId="77FC29E1" w14:textId="71D44FEE" w:rsidR="0094781A" w:rsidRDefault="00000000" w:rsidP="00A52856">
      <w:pPr>
        <w:pStyle w:val="Heading1"/>
        <w:spacing w:before="360"/>
        <w:jc w:val="left"/>
      </w:pPr>
      <w:r>
        <w:t xml:space="preserve">השירות הכלול </w:t>
      </w:r>
      <w:r w:rsidR="005A2C9D">
        <w:rPr>
          <w:rFonts w:hint="cs"/>
        </w:rPr>
        <w:t>בהצעה</w:t>
      </w:r>
    </w:p>
    <w:p w14:paraId="1FDF9646" w14:textId="7726D74A" w:rsidR="0094781A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כלקוחות </w:t>
      </w:r>
      <w:proofErr w:type="spellStart"/>
      <w:r>
        <w:rPr>
          <w:color w:val="4A5568"/>
        </w:rPr>
        <w:t>Enterprise</w:t>
      </w:r>
      <w:proofErr w:type="spellEnd"/>
      <w:r>
        <w:rPr>
          <w:color w:val="4A5568"/>
        </w:rPr>
        <w:t xml:space="preserve">, רשת </w:t>
      </w:r>
      <w:proofErr w:type="spellStart"/>
      <w:r>
        <w:rPr>
          <w:color w:val="4A5568"/>
        </w:rPr>
        <w:t>Super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Sapir</w:t>
      </w:r>
      <w:proofErr w:type="spellEnd"/>
      <w:r>
        <w:rPr>
          <w:color w:val="4A5568"/>
        </w:rPr>
        <w:t xml:space="preserve"> מקבלת צוות </w:t>
      </w:r>
      <w:r w:rsidR="005A2C9D">
        <w:rPr>
          <w:rFonts w:hint="cs"/>
          <w:color w:val="4A5568"/>
        </w:rPr>
        <w:t>פיתוח</w:t>
      </w:r>
      <w:r>
        <w:rPr>
          <w:color w:val="4A5568"/>
        </w:rPr>
        <w:t xml:space="preserve"> ייעודי</w:t>
      </w:r>
      <w:r w:rsidR="005A2C9D">
        <w:rPr>
          <w:rFonts w:hint="cs"/>
          <w:color w:val="4A5568"/>
        </w:rPr>
        <w:t>, ליווי</w:t>
      </w:r>
      <w:r>
        <w:rPr>
          <w:color w:val="4A5568"/>
        </w:rPr>
        <w:t xml:space="preserve"> ותמיכה שוטפת. השירות מחולק לשלושה מישורים: </w:t>
      </w:r>
      <w:r w:rsidR="005A2C9D">
        <w:rPr>
          <w:color w:val="4A5568"/>
        </w:rPr>
        <w:t>פיתוח</w:t>
      </w:r>
      <w:r w:rsidR="005A2C9D">
        <w:rPr>
          <w:rFonts w:hint="cs"/>
          <w:color w:val="4A5568"/>
        </w:rPr>
        <w:t xml:space="preserve"> והתאמה, </w:t>
      </w:r>
      <w:r>
        <w:rPr>
          <w:color w:val="4A5568"/>
        </w:rPr>
        <w:t>תמיכה שוטפת, אחזקה ושדרוגים</w:t>
      </w:r>
      <w:r w:rsidR="005A2C9D">
        <w:rPr>
          <w:rFonts w:hint="cs"/>
          <w:color w:val="4A5568"/>
        </w:rPr>
        <w:t>.</w:t>
      </w:r>
    </w:p>
    <w:p w14:paraId="43208751" w14:textId="463C7330" w:rsidR="005A2C9D" w:rsidRDefault="005A2C9D" w:rsidP="005A2C9D">
      <w:pPr>
        <w:pStyle w:val="Heading3"/>
        <w:spacing w:before="200"/>
        <w:jc w:val="left"/>
      </w:pPr>
      <w:r>
        <w:rPr>
          <w:rFonts w:hint="cs"/>
        </w:rPr>
        <w:t>1</w:t>
      </w:r>
      <w:r>
        <w:t xml:space="preserve">. </w:t>
      </w:r>
      <w:r w:rsidR="00F00D8D">
        <w:rPr>
          <w:rFonts w:hint="cs"/>
        </w:rPr>
        <w:t xml:space="preserve">אפיון, </w:t>
      </w:r>
      <w:r>
        <w:rPr>
          <w:rFonts w:hint="cs"/>
        </w:rPr>
        <w:t>פיתוח והתאמה</w:t>
      </w:r>
    </w:p>
    <w:p w14:paraId="17B7A3DB" w14:textId="48F68FED" w:rsidR="005A2C9D" w:rsidRP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rFonts w:hint="cs"/>
          <w:color w:val="4A5568"/>
        </w:rPr>
        <w:t>למערכת יש מודולים מובנים לעולמות ניהול התפעול והסחר ברשת מזון קמעונאית.</w:t>
      </w:r>
    </w:p>
    <w:p w14:paraId="2BF91604" w14:textId="30BF8F3F" w:rsidR="005A2C9D" w:rsidRDefault="005A2C9D" w:rsidP="005A2C9D">
      <w:pPr>
        <w:pStyle w:val="ListParagraph"/>
        <w:spacing w:before="40" w:after="40" w:line="320" w:lineRule="auto"/>
        <w:ind w:left="720"/>
        <w:jc w:val="left"/>
      </w:pPr>
      <w:r>
        <w:rPr>
          <w:rFonts w:hint="cs"/>
          <w:color w:val="4A5568"/>
        </w:rPr>
        <w:t xml:space="preserve">יחד עם זאת, כיוון שנדרשת התאמה </w:t>
      </w:r>
      <w:r w:rsidR="00F00D8D">
        <w:rPr>
          <w:rFonts w:hint="cs"/>
          <w:color w:val="4A5568"/>
        </w:rPr>
        <w:t>ייעודית לכל רשת, בשלב הראשון אנחנו מבצעים תהליך מהיר של אפיון והתאמה לצרכי ומאפייני הרשת.</w:t>
      </w:r>
    </w:p>
    <w:p w14:paraId="0CB8CCFD" w14:textId="4B66962D" w:rsidR="005A2C9D" w:rsidRPr="00F00D8D" w:rsidRDefault="00F00D8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rFonts w:hint="cs"/>
          <w:color w:val="4A5568"/>
        </w:rPr>
        <w:t>התהליך מתבצע באופן מובנה שמאפשר מיפוי מהיר של התהליכים ופיתוח מותאם.</w:t>
      </w:r>
    </w:p>
    <w:p w14:paraId="324E7528" w14:textId="21E89514" w:rsidR="00F00D8D" w:rsidRDefault="00F00D8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rFonts w:hint="cs"/>
          <w:color w:val="4A5568"/>
        </w:rPr>
        <w:t>הערכת זמן: 14-21 יום.</w:t>
      </w:r>
    </w:p>
    <w:p w14:paraId="4766859C" w14:textId="77777777" w:rsidR="005A2C9D" w:rsidRDefault="005A2C9D" w:rsidP="00A52856">
      <w:pPr>
        <w:spacing w:before="60" w:after="60" w:line="340" w:lineRule="auto"/>
        <w:jc w:val="left"/>
      </w:pPr>
    </w:p>
    <w:p w14:paraId="44C48E9B" w14:textId="46C86C08" w:rsidR="005A2C9D" w:rsidRDefault="00F00D8D" w:rsidP="005A2C9D">
      <w:pPr>
        <w:pStyle w:val="Heading3"/>
        <w:spacing w:before="200"/>
        <w:jc w:val="left"/>
      </w:pPr>
      <w:r>
        <w:rPr>
          <w:rFonts w:hint="cs"/>
        </w:rPr>
        <w:t>2</w:t>
      </w:r>
      <w:r w:rsidR="005A2C9D">
        <w:t>. תמיכה שוטפת (</w:t>
      </w:r>
      <w:proofErr w:type="spellStart"/>
      <w:r w:rsidR="005A2C9D">
        <w:t>Support</w:t>
      </w:r>
      <w:proofErr w:type="spellEnd"/>
      <w:r w:rsidR="005A2C9D">
        <w:t>)</w:t>
      </w:r>
    </w:p>
    <w:p w14:paraId="439FA6B3" w14:textId="590EA153" w:rsid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איש קשר קבוע</w:t>
      </w:r>
      <w:r w:rsidR="00F00D8D">
        <w:rPr>
          <w:rFonts w:hint="cs"/>
          <w:color w:val="4A5568"/>
        </w:rPr>
        <w:t xml:space="preserve"> למתן מענה לכל פנייה.</w:t>
      </w:r>
    </w:p>
    <w:p w14:paraId="5ECB0B6D" w14:textId="33857864" w:rsidR="005A2C9D" w:rsidRDefault="00F00D8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rFonts w:hint="cs"/>
          <w:color w:val="4A5568"/>
        </w:rPr>
        <w:t>מענה טלפוני</w:t>
      </w:r>
      <w:r w:rsidR="005A2C9D">
        <w:rPr>
          <w:color w:val="4A5568"/>
        </w:rPr>
        <w:t xml:space="preserve"> בשעות עבודה (א'–ה' 08:00–18:00).</w:t>
      </w:r>
    </w:p>
    <w:p w14:paraId="2E822BBE" w14:textId="63606387" w:rsid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תמיכת חירום 24/7 בתקלות קריטיות</w:t>
      </w:r>
      <w:r w:rsidR="00F00D8D">
        <w:rPr>
          <w:rFonts w:hint="cs"/>
          <w:color w:val="4A5568"/>
        </w:rPr>
        <w:t>.</w:t>
      </w:r>
    </w:p>
    <w:p w14:paraId="52D4D504" w14:textId="656378CB" w:rsid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מ</w:t>
      </w:r>
      <w:r w:rsidR="00F00D8D">
        <w:rPr>
          <w:rFonts w:hint="cs"/>
          <w:color w:val="4A5568"/>
        </w:rPr>
        <w:t>דריך שימוש במסכי המערכת לכל משתמש.</w:t>
      </w:r>
    </w:p>
    <w:p w14:paraId="432B5E1C" w14:textId="7CA488CD" w:rsidR="0094781A" w:rsidRDefault="00F00D8D" w:rsidP="005A2C9D">
      <w:pPr>
        <w:pStyle w:val="Heading3"/>
        <w:spacing w:before="200"/>
        <w:jc w:val="left"/>
      </w:pPr>
      <w:r>
        <w:rPr>
          <w:rFonts w:hint="cs"/>
        </w:rPr>
        <w:t>3</w:t>
      </w:r>
      <w:r w:rsidR="00000000">
        <w:t>. אחזקה ועדכונים (</w:t>
      </w:r>
      <w:proofErr w:type="spellStart"/>
      <w:r w:rsidR="00000000">
        <w:t>Maintenance</w:t>
      </w:r>
      <w:proofErr w:type="spellEnd"/>
      <w:r w:rsidR="00000000">
        <w:t>)</w:t>
      </w:r>
    </w:p>
    <w:p w14:paraId="71C62DE3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עדכוני אבטחה ותיקוני באגים – בחינם, ללא הגבלה.</w:t>
      </w:r>
    </w:p>
    <w:p w14:paraId="2B7A4852" w14:textId="119F3673" w:rsidR="0094781A" w:rsidRPr="00F00D8D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color w:val="4A5568"/>
        </w:rPr>
        <w:t xml:space="preserve">ניטור </w:t>
      </w:r>
      <w:proofErr w:type="spellStart"/>
      <w:r>
        <w:rPr>
          <w:color w:val="4A5568"/>
        </w:rPr>
        <w:t>פרודקשן</w:t>
      </w:r>
      <w:proofErr w:type="spellEnd"/>
      <w:r>
        <w:rPr>
          <w:color w:val="4A5568"/>
        </w:rPr>
        <w:t xml:space="preserve"> 24/7 </w:t>
      </w:r>
      <w:r w:rsidR="00525A19">
        <w:rPr>
          <w:rFonts w:hint="cs"/>
          <w:color w:val="4A5568"/>
        </w:rPr>
        <w:t>.</w:t>
      </w:r>
    </w:p>
    <w:p w14:paraId="3EB3E5C8" w14:textId="77777777" w:rsidR="00F00D8D" w:rsidRDefault="00F00D8D" w:rsidP="00F00D8D">
      <w:pPr>
        <w:pStyle w:val="ListParagraph"/>
        <w:spacing w:before="40" w:after="40" w:line="320" w:lineRule="auto"/>
        <w:ind w:left="720"/>
        <w:jc w:val="left"/>
        <w:rPr>
          <w:color w:val="4A5568"/>
        </w:rPr>
      </w:pPr>
    </w:p>
    <w:p w14:paraId="3AC55556" w14:textId="77777777" w:rsidR="00F00D8D" w:rsidRDefault="00F00D8D" w:rsidP="00F00D8D">
      <w:pPr>
        <w:pStyle w:val="ListParagraph"/>
        <w:spacing w:before="40" w:after="40" w:line="320" w:lineRule="auto"/>
        <w:ind w:left="720"/>
        <w:jc w:val="left"/>
      </w:pPr>
    </w:p>
    <w:p w14:paraId="78BF52EB" w14:textId="78A12355" w:rsidR="0094781A" w:rsidRDefault="00F00D8D" w:rsidP="00A52856">
      <w:pPr>
        <w:pStyle w:val="Heading3"/>
        <w:spacing w:before="200"/>
        <w:jc w:val="left"/>
      </w:pPr>
      <w:r>
        <w:rPr>
          <w:rFonts w:hint="cs"/>
        </w:rPr>
        <w:lastRenderedPageBreak/>
        <w:t>4</w:t>
      </w:r>
      <w:r w:rsidR="00000000">
        <w:t xml:space="preserve">. </w:t>
      </w:r>
      <w:r>
        <w:t xml:space="preserve">המשך </w:t>
      </w:r>
      <w:r w:rsidR="00000000">
        <w:t>פיתוח ותחזוקה מתקדמת</w:t>
      </w:r>
    </w:p>
    <w:p w14:paraId="5EDCF43C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עד 8 שעות פיתוח חודשיות של התאמות קטנות כלולות במנוי (שינויי שדות, דוחות מותאמים, הגדרות KPI).</w:t>
      </w:r>
    </w:p>
    <w:p w14:paraId="5D928D2B" w14:textId="2EDD76F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פיתוח פיצ'רים מותאמים מעבר לכך – לפי תעריף שעתי</w:t>
      </w:r>
      <w:r w:rsidR="00F00D8D">
        <w:rPr>
          <w:rFonts w:hint="cs"/>
          <w:color w:val="4A5568"/>
        </w:rPr>
        <w:t xml:space="preserve">, או לפי </w:t>
      </w:r>
      <w:proofErr w:type="spellStart"/>
      <w:r w:rsidR="00F00D8D">
        <w:rPr>
          <w:rFonts w:hint="cs"/>
          <w:color w:val="4A5568"/>
        </w:rPr>
        <w:t>פרוייקט</w:t>
      </w:r>
      <w:proofErr w:type="spellEnd"/>
      <w:r w:rsidR="00F00D8D">
        <w:rPr>
          <w:rFonts w:hint="cs"/>
          <w:color w:val="4A5568"/>
        </w:rPr>
        <w:t>.</w:t>
      </w:r>
    </w:p>
    <w:p w14:paraId="2D18C145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גישה ל‑</w:t>
      </w:r>
      <w:proofErr w:type="spellStart"/>
      <w:r>
        <w:rPr>
          <w:color w:val="4A5568"/>
        </w:rPr>
        <w:t>Early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Access</w:t>
      </w:r>
      <w:proofErr w:type="spellEnd"/>
      <w:r>
        <w:rPr>
          <w:color w:val="4A5568"/>
        </w:rPr>
        <w:t xml:space="preserve"> של פיצ'רים חדשים לפני שחרור כללי.</w:t>
      </w:r>
    </w:p>
    <w:p w14:paraId="29BB4D3C" w14:textId="77777777" w:rsidR="0094781A" w:rsidRDefault="00000000" w:rsidP="00A52856">
      <w:pPr>
        <w:jc w:val="left"/>
      </w:pPr>
      <w:r>
        <w:br w:type="page"/>
      </w:r>
    </w:p>
    <w:p w14:paraId="118EB01F" w14:textId="77777777" w:rsidR="0094781A" w:rsidRDefault="00000000" w:rsidP="00A52856">
      <w:pPr>
        <w:pStyle w:val="Heading1"/>
        <w:spacing w:before="360"/>
        <w:jc w:val="left"/>
      </w:pPr>
      <w:r>
        <w:lastRenderedPageBreak/>
        <w:t>הצעת מחיר מדורגת</w:t>
      </w:r>
    </w:p>
    <w:p w14:paraId="36811F12" w14:textId="77777777" w:rsidR="00F00D8D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מודל התמחור מבוסס מספר משתמשים פעילים בחודש (</w:t>
      </w:r>
      <w:proofErr w:type="spellStart"/>
      <w:r>
        <w:rPr>
          <w:color w:val="4A5568"/>
        </w:rPr>
        <w:t>Named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Users</w:t>
      </w:r>
      <w:proofErr w:type="spellEnd"/>
      <w:r>
        <w:rPr>
          <w:color w:val="4A5568"/>
        </w:rPr>
        <w:t xml:space="preserve">). </w:t>
      </w:r>
    </w:p>
    <w:p w14:paraId="06498EA5" w14:textId="6467079A" w:rsidR="00F00D8D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בששת החודשים הראשונים</w:t>
      </w:r>
      <w:r w:rsidR="00F00D8D">
        <w:rPr>
          <w:rFonts w:hint="cs"/>
          <w:color w:val="4A5568"/>
        </w:rPr>
        <w:t xml:space="preserve"> תינת</w:t>
      </w:r>
      <w:r w:rsidR="00F00D8D">
        <w:rPr>
          <w:rFonts w:hint="eastAsia"/>
          <w:color w:val="4A5568"/>
        </w:rPr>
        <w:t>ן</w:t>
      </w:r>
      <w:r w:rsidR="00F00D8D">
        <w:rPr>
          <w:rFonts w:hint="cs"/>
          <w:color w:val="4A5568"/>
        </w:rPr>
        <w:t xml:space="preserve"> הנחה משמעותית של 40%</w:t>
      </w:r>
      <w:r>
        <w:rPr>
          <w:color w:val="4A5568"/>
        </w:rPr>
        <w:t xml:space="preserve"> – כדי להקל על </w:t>
      </w:r>
      <w:r w:rsidR="00F00D8D">
        <w:rPr>
          <w:rFonts w:hint="cs"/>
          <w:color w:val="4A5568"/>
        </w:rPr>
        <w:t xml:space="preserve">תהליך </w:t>
      </w:r>
      <w:r>
        <w:rPr>
          <w:color w:val="4A5568"/>
        </w:rPr>
        <w:t>ההטמעה, להוכיח ערך</w:t>
      </w:r>
      <w:r w:rsidR="00F00D8D">
        <w:rPr>
          <w:rFonts w:hint="cs"/>
          <w:color w:val="4A5568"/>
        </w:rPr>
        <w:t xml:space="preserve"> ולאפשר </w:t>
      </w:r>
      <w:r>
        <w:rPr>
          <w:color w:val="4A5568"/>
        </w:rPr>
        <w:t xml:space="preserve"> לרשת זמן </w:t>
      </w:r>
      <w:r w:rsidR="00F00D8D">
        <w:rPr>
          <w:rFonts w:hint="cs"/>
          <w:color w:val="4A5568"/>
        </w:rPr>
        <w:t>קליטה ל</w:t>
      </w:r>
      <w:r>
        <w:rPr>
          <w:color w:val="4A5568"/>
        </w:rPr>
        <w:t xml:space="preserve">שימוש בפועל. </w:t>
      </w:r>
    </w:p>
    <w:p w14:paraId="2A074704" w14:textId="30030938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 xml:space="preserve">החל מחודש 7, המחיר </w:t>
      </w:r>
      <w:r w:rsidR="00F00D8D">
        <w:rPr>
          <w:rFonts w:hint="cs"/>
          <w:color w:val="4A5568"/>
        </w:rPr>
        <w:t>בהתאם למפורט בטבלה</w:t>
      </w:r>
      <w:r>
        <w:rPr>
          <w:color w:val="4A5568"/>
        </w:rPr>
        <w:t>.</w:t>
      </w:r>
    </w:p>
    <w:p w14:paraId="43EFAEC8" w14:textId="5FCBA987" w:rsidR="0094781A" w:rsidRDefault="00000000" w:rsidP="00A52856">
      <w:pPr>
        <w:pStyle w:val="Heading2"/>
        <w:spacing w:before="280"/>
        <w:jc w:val="left"/>
      </w:pPr>
      <w:r>
        <w:t>תעריף למשתמש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94781A" w14:paraId="08F66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111AA0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סוג משתמש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376282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 xml:space="preserve">6 חודשים ראשונים (השקה / </w:t>
            </w:r>
            <w:proofErr w:type="spellStart"/>
            <w:r>
              <w:rPr>
                <w:b/>
                <w:bCs/>
                <w:color w:val="FFFFFF"/>
              </w:rPr>
              <w:t>Pilot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CB1522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החל מחודש 7 (</w:t>
            </w:r>
            <w:proofErr w:type="spellStart"/>
            <w:r>
              <w:rPr>
                <w:b/>
                <w:bCs/>
                <w:color w:val="FFFFFF"/>
              </w:rPr>
              <w:t>Steady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State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94781A" w14:paraId="4FEA3F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15CE8C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חנות / סניף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A1BFD3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₪120 למשתמש / חודש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49024F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₪200 למשתמש / חודש</w:t>
            </w:r>
          </w:p>
        </w:tc>
      </w:tr>
      <w:tr w:rsidR="0094781A" w14:paraId="592FE9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940C09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אזור / סמנכ"ל תפעול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9EA7F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₪150 למשתמש / חודש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F4BE8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₪250 למשתמש / חודש</w:t>
            </w:r>
          </w:p>
        </w:tc>
      </w:tr>
      <w:tr w:rsidR="0094781A" w14:paraId="1D5745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1FEA8B" w14:textId="100E3CE8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 xml:space="preserve">מנהל </w:t>
            </w:r>
            <w:r w:rsidR="00503BB8">
              <w:rPr>
                <w:rFonts w:hint="cs"/>
                <w:b/>
                <w:bCs/>
                <w:color w:val="2D3748"/>
              </w:rPr>
              <w:t>סחר/קטגוריה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7596EF" w14:textId="794C3BD8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₪2</w:t>
            </w:r>
            <w:r w:rsidR="00503BB8">
              <w:rPr>
                <w:rFonts w:hint="cs"/>
                <w:color w:val="2D3748"/>
              </w:rPr>
              <w:t>4</w:t>
            </w:r>
            <w:r>
              <w:rPr>
                <w:color w:val="2D3748"/>
              </w:rPr>
              <w:t>0 למשתמש / חודש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2C30C2" w14:textId="6CFFE54E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₪</w:t>
            </w:r>
            <w:r w:rsidR="00503BB8">
              <w:rPr>
                <w:rFonts w:hint="cs"/>
                <w:b/>
                <w:bCs/>
                <w:color w:val="2D3748"/>
              </w:rPr>
              <w:t>400</w:t>
            </w:r>
            <w:r>
              <w:rPr>
                <w:b/>
                <w:bCs/>
                <w:color w:val="2D3748"/>
              </w:rPr>
              <w:t xml:space="preserve"> למשתמש / חודש</w:t>
            </w:r>
          </w:p>
        </w:tc>
      </w:tr>
    </w:tbl>
    <w:p w14:paraId="6A852463" w14:textId="77777777" w:rsidR="00503BB8" w:rsidRDefault="00503BB8" w:rsidP="00A52856">
      <w:pPr>
        <w:spacing w:before="60" w:after="60" w:line="340" w:lineRule="auto"/>
        <w:jc w:val="left"/>
        <w:rPr>
          <w:color w:val="4A5568"/>
        </w:rPr>
      </w:pPr>
    </w:p>
    <w:p w14:paraId="1AE5736E" w14:textId="77777777" w:rsidR="00503BB8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המחירים לפני מע"מ. </w:t>
      </w:r>
    </w:p>
    <w:p w14:paraId="1EE4A8A4" w14:textId="77777777" w:rsidR="00503BB8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התעריף לאחר 6 חודשים הוא התעריף הסטנדרטי לחוזה השנתי הראשון;</w:t>
      </w:r>
    </w:p>
    <w:p w14:paraId="3D431166" w14:textId="50CB72AC" w:rsidR="0094781A" w:rsidRDefault="00503BB8" w:rsidP="00503BB8">
      <w:pPr>
        <w:spacing w:before="60" w:after="60" w:line="340" w:lineRule="auto"/>
        <w:jc w:val="left"/>
      </w:pPr>
      <w:r>
        <w:rPr>
          <w:rFonts w:hint="cs"/>
          <w:color w:val="4A5568"/>
        </w:rPr>
        <w:t xml:space="preserve">לאחר 6 חודשים, </w:t>
      </w:r>
      <w:r w:rsidR="00000000">
        <w:rPr>
          <w:color w:val="4A5568"/>
        </w:rPr>
        <w:t xml:space="preserve">חוזה של 24 חודשים נהנה מהנחה של </w:t>
      </w:r>
      <w:r>
        <w:rPr>
          <w:rFonts w:hint="cs"/>
          <w:color w:val="4A5568"/>
        </w:rPr>
        <w:t>10</w:t>
      </w:r>
      <w:r w:rsidR="00000000">
        <w:rPr>
          <w:color w:val="4A5568"/>
        </w:rPr>
        <w:t>%</w:t>
      </w:r>
      <w:r>
        <w:rPr>
          <w:rFonts w:hint="cs"/>
          <w:color w:val="4A5568"/>
        </w:rPr>
        <w:t>.</w:t>
      </w:r>
    </w:p>
    <w:p w14:paraId="52FB1AFC" w14:textId="006ADD3D" w:rsidR="0094781A" w:rsidRDefault="00000000" w:rsidP="00A52856">
      <w:pPr>
        <w:pStyle w:val="Heading2"/>
        <w:spacing w:before="280"/>
        <w:jc w:val="left"/>
      </w:pPr>
      <w:r>
        <w:t xml:space="preserve">עלויות </w:t>
      </w:r>
      <w:r w:rsidR="00503BB8">
        <w:rPr>
          <w:rFonts w:hint="cs"/>
        </w:rPr>
        <w:t>נוספות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94781A" w14:paraId="4EE77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471A08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שלב חד-פעמי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BE4845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עלות משוערת (חד-פעמית)</w:t>
            </w:r>
          </w:p>
        </w:tc>
      </w:tr>
      <w:tr w:rsidR="0094781A" w14:paraId="0BBB6E4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835D67" w14:textId="65404403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הקמה, אינטגרציות ליבה (POS + ERP + מלאי)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A309CA" w14:textId="5BEBFB3A" w:rsidR="0094781A" w:rsidRPr="00503BB8" w:rsidRDefault="00000000" w:rsidP="00A52856">
            <w:pPr>
              <w:spacing w:before="20" w:after="20"/>
              <w:jc w:val="left"/>
              <w:rPr>
                <w:rtl w:val="0"/>
                <w:lang w:val="en-US"/>
              </w:rPr>
            </w:pPr>
            <w:r>
              <w:rPr>
                <w:color w:val="2D3748"/>
              </w:rPr>
              <w:t>₪</w:t>
            </w:r>
          </w:p>
        </w:tc>
      </w:tr>
      <w:tr w:rsidR="0094781A" w14:paraId="780FB3E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81DF0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אינטגרציות נוספות (שכר, שעון נוכחות, איכות, כספים) — לפי ממשק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56BFFB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₪8,000 – ₪15,000 לכל ממשק</w:t>
            </w:r>
          </w:p>
        </w:tc>
      </w:tr>
      <w:tr w:rsidR="0094781A" w14:paraId="7EBF82B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74CBAF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הדרכות משתמשים (3 מפגשים + חומרי למידה)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B6AAB3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₪12,000</w:t>
            </w:r>
          </w:p>
        </w:tc>
      </w:tr>
      <w:tr w:rsidR="0094781A" w14:paraId="1183BB8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6CA0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 xml:space="preserve">התאמות מיתוג </w:t>
            </w:r>
            <w:proofErr w:type="spellStart"/>
            <w:r>
              <w:rPr>
                <w:color w:val="2D3748"/>
              </w:rPr>
              <w:t>וקסטומיזציות</w:t>
            </w:r>
            <w:proofErr w:type="spellEnd"/>
            <w:r>
              <w:rPr>
                <w:color w:val="2D3748"/>
              </w:rPr>
              <w:t xml:space="preserve"> ראשוניות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821C47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כלול בהקמה</w:t>
            </w:r>
          </w:p>
        </w:tc>
      </w:tr>
    </w:tbl>
    <w:p w14:paraId="05BE7E9E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עלויות ההקמה משולמות פעם אחת עם חתימת ההסכם. ניתן לפרוס ב‑3 תשלומים לא צמודים.</w:t>
      </w:r>
    </w:p>
    <w:p w14:paraId="780C32EF" w14:textId="77777777" w:rsidR="0094781A" w:rsidRDefault="00000000" w:rsidP="00A52856">
      <w:pPr>
        <w:pStyle w:val="Heading2"/>
        <w:spacing w:before="280"/>
        <w:jc w:val="left"/>
      </w:pPr>
      <w:r>
        <w:t>תנאי תשלום</w:t>
      </w:r>
    </w:p>
    <w:p w14:paraId="070AFC3B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חיוב חודשי מראש, שוטף + 30.</w:t>
      </w:r>
    </w:p>
    <w:p w14:paraId="4B7B0B38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חוזה מינימום של 12 חודשים.</w:t>
      </w:r>
    </w:p>
    <w:p w14:paraId="4A6A4E7E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חשבונית תקבול ישירות ממערכת הסליקה של החברה.</w:t>
      </w:r>
    </w:p>
    <w:p w14:paraId="6B5207DF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ללא עלויות נסתרות – כל עדכוני גרסה, עדכוני אבטחה ותמיכה שוטפת כלולים.</w:t>
      </w:r>
    </w:p>
    <w:p w14:paraId="4504D685" w14:textId="77777777" w:rsidR="0094781A" w:rsidRDefault="00000000" w:rsidP="00A52856">
      <w:pPr>
        <w:pStyle w:val="Heading1"/>
        <w:spacing w:before="360"/>
        <w:jc w:val="left"/>
      </w:pPr>
      <w:r>
        <w:t>השלבים הבאים</w:t>
      </w:r>
    </w:p>
    <w:p w14:paraId="65A6845B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r>
        <w:rPr>
          <w:color w:val="4A5568"/>
        </w:rPr>
        <w:lastRenderedPageBreak/>
        <w:t xml:space="preserve">חתימה על מסמך הצעת מחיר </w:t>
      </w:r>
      <w:proofErr w:type="spellStart"/>
      <w:r>
        <w:rPr>
          <w:color w:val="4A5568"/>
        </w:rPr>
        <w:t>וה</w:t>
      </w:r>
      <w:proofErr w:type="spellEnd"/>
      <w:r>
        <w:rPr>
          <w:color w:val="4A5568"/>
        </w:rPr>
        <w:t>‑NDA המצורף.</w:t>
      </w:r>
    </w:p>
    <w:p w14:paraId="4030814F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proofErr w:type="spellStart"/>
      <w:r>
        <w:rPr>
          <w:color w:val="4A5568"/>
        </w:rPr>
        <w:t>Kick‑Off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Meeting</w:t>
      </w:r>
      <w:proofErr w:type="spellEnd"/>
      <w:r>
        <w:rPr>
          <w:color w:val="4A5568"/>
        </w:rPr>
        <w:t xml:space="preserve"> עם צוות ה‑IT ומנהלי המערך של הרשת (עד שבועיים ממועד החתימה).</w:t>
      </w:r>
    </w:p>
    <w:p w14:paraId="1FDD7CE8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r>
        <w:rPr>
          <w:color w:val="4A5568"/>
        </w:rPr>
        <w:t>בניית מסמך אפיון ממשקים משותף עם מחלקת ה‑IT (3–4 שבועות).</w:t>
      </w:r>
    </w:p>
    <w:p w14:paraId="0F0D9585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r>
        <w:rPr>
          <w:color w:val="4A5568"/>
        </w:rPr>
        <w:t xml:space="preserve">הקמת סביבת </w:t>
      </w:r>
      <w:proofErr w:type="spellStart"/>
      <w:r>
        <w:rPr>
          <w:color w:val="4A5568"/>
        </w:rPr>
        <w:t>Pilot</w:t>
      </w:r>
      <w:proofErr w:type="spellEnd"/>
      <w:r>
        <w:rPr>
          <w:color w:val="4A5568"/>
        </w:rPr>
        <w:t xml:space="preserve"> עם סניף או שני סניפים (4–6 שבועות).</w:t>
      </w:r>
    </w:p>
    <w:p w14:paraId="172DBC80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proofErr w:type="spellStart"/>
      <w:r>
        <w:rPr>
          <w:color w:val="4A5568"/>
        </w:rPr>
        <w:t>Go‑Live</w:t>
      </w:r>
      <w:proofErr w:type="spellEnd"/>
      <w:r>
        <w:rPr>
          <w:color w:val="4A5568"/>
        </w:rPr>
        <w:t xml:space="preserve"> מלא לכל המשתמשים תוך 8–12 שבועות מחתימת ההסכם.</w:t>
      </w:r>
    </w:p>
    <w:p w14:paraId="50A54248" w14:textId="77777777" w:rsidR="0094781A" w:rsidRDefault="00000000" w:rsidP="00A52856">
      <w:pPr>
        <w:pStyle w:val="Heading1"/>
        <w:spacing w:before="360"/>
        <w:jc w:val="left"/>
      </w:pPr>
      <w:r>
        <w:t>איש קשר</w:t>
      </w:r>
    </w:p>
    <w:p w14:paraId="6EEC9E71" w14:textId="77777777" w:rsidR="0094781A" w:rsidRDefault="00000000" w:rsidP="00A52856">
      <w:pPr>
        <w:spacing w:before="60" w:after="60" w:line="340" w:lineRule="auto"/>
        <w:jc w:val="left"/>
      </w:pPr>
      <w:proofErr w:type="spellStart"/>
      <w:r>
        <w:rPr>
          <w:b/>
          <w:bCs/>
          <w:color w:val="2D3748"/>
        </w:rPr>
        <w:t>RetailSkillz</w:t>
      </w:r>
      <w:proofErr w:type="spellEnd"/>
      <w:r>
        <w:rPr>
          <w:b/>
          <w:bCs/>
          <w:color w:val="2D3748"/>
        </w:rPr>
        <w:t xml:space="preserve"> </w:t>
      </w:r>
      <w:proofErr w:type="spellStart"/>
      <w:r>
        <w:rPr>
          <w:b/>
          <w:bCs/>
          <w:color w:val="2D3748"/>
        </w:rPr>
        <w:t>Analytics</w:t>
      </w:r>
      <w:proofErr w:type="spellEnd"/>
    </w:p>
    <w:p w14:paraId="06875089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דוא"ל: sales@retailskillz.io</w:t>
      </w:r>
    </w:p>
    <w:p w14:paraId="10295870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טל׳: 03‑000‑0000</w:t>
      </w:r>
    </w:p>
    <w:p w14:paraId="1D326ACD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כתובת: רחוב רוטשילד, תל אביב</w:t>
      </w:r>
    </w:p>
    <w:p w14:paraId="3237F119" w14:textId="77777777" w:rsidR="0094781A" w:rsidRDefault="00000000" w:rsidP="00A52856">
      <w:pPr>
        <w:spacing w:before="300" w:after="80"/>
        <w:jc w:val="left"/>
      </w:pPr>
      <w:r>
        <w:rPr>
          <w:i/>
          <w:iCs/>
          <w:color w:val="4A5568"/>
        </w:rPr>
        <w:t>תודה על ההתעניינות – נשמח לקבוע שיחת אפיון.</w:t>
      </w:r>
    </w:p>
    <w:sectPr w:rsidR="0094781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472E" w14:textId="77777777" w:rsidR="00810D07" w:rsidRDefault="00810D07">
      <w:r>
        <w:separator/>
      </w:r>
    </w:p>
  </w:endnote>
  <w:endnote w:type="continuationSeparator" w:id="0">
    <w:p w14:paraId="3666355E" w14:textId="77777777" w:rsidR="00810D07" w:rsidRDefault="0081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A8E1" w14:textId="77777777" w:rsidR="0094781A" w:rsidRDefault="00000000">
    <w:pPr>
      <w:jc w:val="center"/>
    </w:pPr>
    <w:proofErr w:type="spellStart"/>
    <w:r>
      <w:rPr>
        <w:color w:val="A0AEC0"/>
        <w:sz w:val="18"/>
        <w:szCs w:val="18"/>
      </w:rPr>
      <w:t>RetailSkillz</w:t>
    </w:r>
    <w:proofErr w:type="spellEnd"/>
    <w:r>
      <w:rPr>
        <w:color w:val="A0AEC0"/>
        <w:sz w:val="18"/>
        <w:szCs w:val="18"/>
      </w:rPr>
      <w:t xml:space="preserve"> </w:t>
    </w:r>
    <w:proofErr w:type="spellStart"/>
    <w:r>
      <w:rPr>
        <w:color w:val="A0AEC0"/>
        <w:sz w:val="18"/>
        <w:szCs w:val="18"/>
      </w:rPr>
      <w:t>Analytics</w:t>
    </w:r>
    <w:proofErr w:type="spellEnd"/>
    <w:r>
      <w:rPr>
        <w:color w:val="A0AEC0"/>
        <w:sz w:val="18"/>
        <w:szCs w:val="18"/>
      </w:rPr>
      <w:t xml:space="preserve">  |  הצעת מחיר חסויה  |  עמוד </w:t>
    </w:r>
    <w:r>
      <w:rPr>
        <w:color w:val="A0AEC0"/>
        <w:sz w:val="18"/>
        <w:szCs w:val="18"/>
      </w:rPr>
      <w:fldChar w:fldCharType="begin"/>
    </w:r>
    <w:r>
      <w:rPr>
        <w:color w:val="A0AEC0"/>
        <w:sz w:val="18"/>
        <w:szCs w:val="18"/>
      </w:rPr>
      <w:instrText>PAGE</w:instrText>
    </w:r>
    <w:r>
      <w:rPr>
        <w:color w:val="A0AEC0"/>
        <w:sz w:val="18"/>
        <w:szCs w:val="18"/>
      </w:rPr>
      <w:fldChar w:fldCharType="separate"/>
    </w:r>
    <w:r w:rsidR="00A52856">
      <w:rPr>
        <w:noProof/>
        <w:color w:val="A0AEC0"/>
        <w:sz w:val="18"/>
        <w:szCs w:val="18"/>
      </w:rPr>
      <w:t>1</w:t>
    </w:r>
    <w:r>
      <w:rPr>
        <w:color w:val="A0AEC0"/>
        <w:sz w:val="18"/>
        <w:szCs w:val="18"/>
      </w:rPr>
      <w:fldChar w:fldCharType="end"/>
    </w:r>
    <w:r>
      <w:rPr>
        <w:color w:val="A0AEC0"/>
        <w:sz w:val="18"/>
        <w:szCs w:val="18"/>
      </w:rPr>
      <w:t xml:space="preserve"> מתוך </w:t>
    </w:r>
    <w:r>
      <w:rPr>
        <w:color w:val="A0AEC0"/>
        <w:sz w:val="18"/>
        <w:szCs w:val="18"/>
      </w:rPr>
      <w:fldChar w:fldCharType="begin"/>
    </w:r>
    <w:r>
      <w:rPr>
        <w:color w:val="A0AEC0"/>
        <w:sz w:val="18"/>
        <w:szCs w:val="18"/>
      </w:rPr>
      <w:instrText>NUMPAGES</w:instrText>
    </w:r>
    <w:r>
      <w:rPr>
        <w:color w:val="A0AEC0"/>
        <w:sz w:val="18"/>
        <w:szCs w:val="18"/>
      </w:rPr>
      <w:fldChar w:fldCharType="separate"/>
    </w:r>
    <w:r w:rsidR="00A52856">
      <w:rPr>
        <w:noProof/>
        <w:color w:val="A0AEC0"/>
        <w:sz w:val="18"/>
        <w:szCs w:val="18"/>
      </w:rPr>
      <w:t>2</w:t>
    </w:r>
    <w:r>
      <w:rPr>
        <w:color w:val="A0AEC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6837" w14:textId="77777777" w:rsidR="00810D07" w:rsidRDefault="00810D07">
      <w:r>
        <w:separator/>
      </w:r>
    </w:p>
  </w:footnote>
  <w:footnote w:type="continuationSeparator" w:id="0">
    <w:p w14:paraId="351427C6" w14:textId="77777777" w:rsidR="00810D07" w:rsidRDefault="00810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06A1" w14:textId="77777777" w:rsidR="0094781A" w:rsidRDefault="00000000">
    <w:pPr>
      <w:pBdr>
        <w:bottom w:val="single" w:sz="8" w:space="4" w:color="DC4E59"/>
      </w:pBdr>
      <w:tabs>
        <w:tab w:val="left" w:pos="9026"/>
      </w:tabs>
    </w:pPr>
    <w:r>
      <w:rPr>
        <w:b/>
        <w:bCs/>
        <w:color w:val="DC4E59"/>
        <w:sz w:val="20"/>
        <w:szCs w:val="20"/>
      </w:rPr>
      <w:t xml:space="preserve">הצעת מחיר ללקוח: </w:t>
    </w:r>
    <w:proofErr w:type="spellStart"/>
    <w:r>
      <w:rPr>
        <w:b/>
        <w:bCs/>
        <w:color w:val="DC4E59"/>
        <w:sz w:val="20"/>
        <w:szCs w:val="20"/>
      </w:rPr>
      <w:t>Super</w:t>
    </w:r>
    <w:proofErr w:type="spellEnd"/>
    <w:r>
      <w:rPr>
        <w:b/>
        <w:bCs/>
        <w:color w:val="DC4E59"/>
        <w:sz w:val="20"/>
        <w:szCs w:val="20"/>
      </w:rPr>
      <w:t xml:space="preserve"> </w:t>
    </w:r>
    <w:proofErr w:type="spellStart"/>
    <w:r>
      <w:rPr>
        <w:b/>
        <w:bCs/>
        <w:color w:val="DC4E59"/>
        <w:sz w:val="20"/>
        <w:szCs w:val="20"/>
      </w:rPr>
      <w:t>Sapir</w:t>
    </w:r>
    <w:proofErr w:type="spellEnd"/>
    <w:r>
      <w:tab/>
    </w:r>
    <w:proofErr w:type="spellStart"/>
    <w:r>
      <w:rPr>
        <w:color w:val="4A5568"/>
        <w:sz w:val="20"/>
        <w:szCs w:val="20"/>
      </w:rPr>
      <w:t>RetailSkillz</w:t>
    </w:r>
    <w:proofErr w:type="spellEnd"/>
    <w:r>
      <w:rPr>
        <w:color w:val="4A5568"/>
        <w:sz w:val="20"/>
        <w:szCs w:val="20"/>
      </w:rPr>
      <w:t xml:space="preserve"> </w:t>
    </w:r>
    <w:proofErr w:type="spellStart"/>
    <w:r>
      <w:rPr>
        <w:color w:val="4A5568"/>
        <w:sz w:val="20"/>
        <w:szCs w:val="20"/>
      </w:rPr>
      <w:t>Analytics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073D9"/>
    <w:multiLevelType w:val="hybridMultilevel"/>
    <w:tmpl w:val="4B045874"/>
    <w:lvl w:ilvl="0" w:tplc="C386832C">
      <w:start w:val="1"/>
      <w:numFmt w:val="decimal"/>
      <w:lvlText w:val="%1."/>
      <w:lvlJc w:val="left"/>
      <w:pPr>
        <w:ind w:left="720" w:hanging="360"/>
      </w:pPr>
    </w:lvl>
    <w:lvl w:ilvl="1" w:tplc="942A959C">
      <w:numFmt w:val="decimal"/>
      <w:lvlText w:val=""/>
      <w:lvlJc w:val="left"/>
    </w:lvl>
    <w:lvl w:ilvl="2" w:tplc="1E2CD1A6">
      <w:numFmt w:val="decimal"/>
      <w:lvlText w:val=""/>
      <w:lvlJc w:val="left"/>
    </w:lvl>
    <w:lvl w:ilvl="3" w:tplc="72CEDA44">
      <w:numFmt w:val="decimal"/>
      <w:lvlText w:val=""/>
      <w:lvlJc w:val="left"/>
    </w:lvl>
    <w:lvl w:ilvl="4" w:tplc="09485466">
      <w:numFmt w:val="decimal"/>
      <w:lvlText w:val=""/>
      <w:lvlJc w:val="left"/>
    </w:lvl>
    <w:lvl w:ilvl="5" w:tplc="3C20224A">
      <w:numFmt w:val="decimal"/>
      <w:lvlText w:val=""/>
      <w:lvlJc w:val="left"/>
    </w:lvl>
    <w:lvl w:ilvl="6" w:tplc="FD7E4D16">
      <w:numFmt w:val="decimal"/>
      <w:lvlText w:val=""/>
      <w:lvlJc w:val="left"/>
    </w:lvl>
    <w:lvl w:ilvl="7" w:tplc="CDBC21F6">
      <w:numFmt w:val="decimal"/>
      <w:lvlText w:val=""/>
      <w:lvlJc w:val="left"/>
    </w:lvl>
    <w:lvl w:ilvl="8" w:tplc="1F9616BC">
      <w:numFmt w:val="decimal"/>
      <w:lvlText w:val=""/>
      <w:lvlJc w:val="left"/>
    </w:lvl>
  </w:abstractNum>
  <w:abstractNum w:abstractNumId="1" w15:restartNumberingAfterBreak="0">
    <w:nsid w:val="68BC4DD6"/>
    <w:multiLevelType w:val="hybridMultilevel"/>
    <w:tmpl w:val="BD5E3318"/>
    <w:lvl w:ilvl="0" w:tplc="9EC20DF2">
      <w:start w:val="1"/>
      <w:numFmt w:val="bullet"/>
      <w:lvlText w:val="●"/>
      <w:lvlJc w:val="left"/>
      <w:pPr>
        <w:ind w:left="720" w:hanging="360"/>
      </w:pPr>
    </w:lvl>
    <w:lvl w:ilvl="1" w:tplc="558E8D90">
      <w:start w:val="1"/>
      <w:numFmt w:val="bullet"/>
      <w:lvlText w:val="○"/>
      <w:lvlJc w:val="left"/>
      <w:pPr>
        <w:ind w:left="1440" w:hanging="360"/>
      </w:pPr>
    </w:lvl>
    <w:lvl w:ilvl="2" w:tplc="2E3ABDFE">
      <w:start w:val="1"/>
      <w:numFmt w:val="bullet"/>
      <w:lvlText w:val="■"/>
      <w:lvlJc w:val="left"/>
      <w:pPr>
        <w:ind w:left="2160" w:hanging="360"/>
      </w:pPr>
    </w:lvl>
    <w:lvl w:ilvl="3" w:tplc="2C60D4F8">
      <w:start w:val="1"/>
      <w:numFmt w:val="bullet"/>
      <w:lvlText w:val="●"/>
      <w:lvlJc w:val="left"/>
      <w:pPr>
        <w:ind w:left="2880" w:hanging="360"/>
      </w:pPr>
    </w:lvl>
    <w:lvl w:ilvl="4" w:tplc="E8AA5828">
      <w:start w:val="1"/>
      <w:numFmt w:val="bullet"/>
      <w:lvlText w:val="○"/>
      <w:lvlJc w:val="left"/>
      <w:pPr>
        <w:ind w:left="3600" w:hanging="360"/>
      </w:pPr>
    </w:lvl>
    <w:lvl w:ilvl="5" w:tplc="471A0530">
      <w:start w:val="1"/>
      <w:numFmt w:val="bullet"/>
      <w:lvlText w:val="■"/>
      <w:lvlJc w:val="left"/>
      <w:pPr>
        <w:ind w:left="4320" w:hanging="360"/>
      </w:pPr>
    </w:lvl>
    <w:lvl w:ilvl="6" w:tplc="722ED83C">
      <w:start w:val="1"/>
      <w:numFmt w:val="bullet"/>
      <w:lvlText w:val="●"/>
      <w:lvlJc w:val="left"/>
      <w:pPr>
        <w:ind w:left="5040" w:hanging="360"/>
      </w:pPr>
    </w:lvl>
    <w:lvl w:ilvl="7" w:tplc="2616820A">
      <w:start w:val="1"/>
      <w:numFmt w:val="bullet"/>
      <w:lvlText w:val="●"/>
      <w:lvlJc w:val="left"/>
      <w:pPr>
        <w:ind w:left="5760" w:hanging="360"/>
      </w:pPr>
    </w:lvl>
    <w:lvl w:ilvl="8" w:tplc="19BECE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FD77F9"/>
    <w:multiLevelType w:val="hybridMultilevel"/>
    <w:tmpl w:val="BC8020B2"/>
    <w:lvl w:ilvl="0" w:tplc="B3BCB0C6">
      <w:start w:val="1"/>
      <w:numFmt w:val="bullet"/>
      <w:lvlText w:val="•"/>
      <w:lvlJc w:val="left"/>
      <w:pPr>
        <w:ind w:left="720" w:hanging="360"/>
      </w:pPr>
    </w:lvl>
    <w:lvl w:ilvl="1" w:tplc="25EC40DC">
      <w:start w:val="1"/>
      <w:numFmt w:val="bullet"/>
      <w:lvlText w:val="◦"/>
      <w:lvlJc w:val="left"/>
      <w:pPr>
        <w:ind w:left="1440" w:hanging="360"/>
      </w:pPr>
    </w:lvl>
    <w:lvl w:ilvl="2" w:tplc="B30E8ECC">
      <w:numFmt w:val="decimal"/>
      <w:lvlText w:val=""/>
      <w:lvlJc w:val="left"/>
    </w:lvl>
    <w:lvl w:ilvl="3" w:tplc="89EA7130">
      <w:numFmt w:val="decimal"/>
      <w:lvlText w:val=""/>
      <w:lvlJc w:val="left"/>
    </w:lvl>
    <w:lvl w:ilvl="4" w:tplc="C0F61D98">
      <w:numFmt w:val="decimal"/>
      <w:lvlText w:val=""/>
      <w:lvlJc w:val="left"/>
    </w:lvl>
    <w:lvl w:ilvl="5" w:tplc="CA24776E">
      <w:numFmt w:val="decimal"/>
      <w:lvlText w:val=""/>
      <w:lvlJc w:val="left"/>
    </w:lvl>
    <w:lvl w:ilvl="6" w:tplc="2FFE6B36">
      <w:numFmt w:val="decimal"/>
      <w:lvlText w:val=""/>
      <w:lvlJc w:val="left"/>
    </w:lvl>
    <w:lvl w:ilvl="7" w:tplc="65143E68">
      <w:numFmt w:val="decimal"/>
      <w:lvlText w:val=""/>
      <w:lvlJc w:val="left"/>
    </w:lvl>
    <w:lvl w:ilvl="8" w:tplc="AC2EFDA0">
      <w:numFmt w:val="decimal"/>
      <w:lvlText w:val=""/>
      <w:lvlJc w:val="left"/>
    </w:lvl>
  </w:abstractNum>
  <w:num w:numId="1" w16cid:durableId="1752504484">
    <w:abstractNumId w:val="1"/>
    <w:lvlOverride w:ilvl="0">
      <w:startOverride w:val="1"/>
    </w:lvlOverride>
  </w:num>
  <w:num w:numId="2" w16cid:durableId="1100415948">
    <w:abstractNumId w:val="2"/>
    <w:lvlOverride w:ilvl="0">
      <w:startOverride w:val="1"/>
    </w:lvlOverride>
  </w:num>
  <w:num w:numId="3" w16cid:durableId="291636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81A"/>
    <w:rsid w:val="00170ABC"/>
    <w:rsid w:val="001A1397"/>
    <w:rsid w:val="001D45B7"/>
    <w:rsid w:val="00503BB8"/>
    <w:rsid w:val="00525A19"/>
    <w:rsid w:val="005A2C9D"/>
    <w:rsid w:val="005C50AA"/>
    <w:rsid w:val="0062678F"/>
    <w:rsid w:val="007E61B3"/>
    <w:rsid w:val="00810D07"/>
    <w:rsid w:val="008B19E6"/>
    <w:rsid w:val="0094781A"/>
    <w:rsid w:val="00A52856"/>
    <w:rsid w:val="00B50CBD"/>
    <w:rsid w:val="00F00D8D"/>
    <w:rsid w:val="00FD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AF65D"/>
  <w15:docId w15:val="{FEAE64F4-7D9B-9C4B-A15D-1E86106C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IL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DC4E5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80" w:after="100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A2C9D"/>
    <w:rPr>
      <w:b/>
      <w:bCs/>
      <w:color w:val="2D374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1101</Words>
  <Characters>5509</Characters>
  <Application>Microsoft Office Word</Application>
  <DocSecurity>0</DocSecurity>
  <Lines>196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הצעת מחיר – RetailSkillz Analytics</vt:lpstr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הצעת מחיר – RetailSkillz Analytics</dc:title>
  <dc:creator>RetailSkillz</dc:creator>
  <dc:description>הצעת מחיר למערכת דשבורד קמעונאי משולבת AI</dc:description>
  <cp:lastModifiedBy>Nadav Galili</cp:lastModifiedBy>
  <cp:revision>2</cp:revision>
  <dcterms:created xsi:type="dcterms:W3CDTF">2026-04-17T16:44:00Z</dcterms:created>
  <dcterms:modified xsi:type="dcterms:W3CDTF">2026-04-17T16:44:00Z</dcterms:modified>
</cp:coreProperties>
</file>