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AE1D" w14:textId="48E7BC46" w:rsidR="00F32F9D" w:rsidRPr="002F1C36" w:rsidRDefault="00F32F9D" w:rsidP="009B3B1A">
      <w:pPr>
        <w:bidi/>
        <w:jc w:val="both"/>
        <w:rPr>
          <w:rFonts w:ascii="Calibri" w:hAnsi="Calibri" w:cs="Calibri"/>
          <w:sz w:val="32"/>
          <w:szCs w:val="32"/>
          <w:u w:val="single"/>
          <w:rtl/>
        </w:rPr>
      </w:pPr>
      <w:r w:rsidRPr="002F1C36">
        <w:rPr>
          <w:rFonts w:ascii="Calibri" w:hAnsi="Calibri" w:cs="Calibri"/>
          <w:sz w:val="32"/>
          <w:szCs w:val="32"/>
          <w:u w:val="single"/>
          <w:rtl/>
        </w:rPr>
        <w:t>שאלה 1</w:t>
      </w:r>
    </w:p>
    <w:p w14:paraId="5537696F" w14:textId="77777777" w:rsidR="00E53B78" w:rsidRPr="002F1C36" w:rsidRDefault="00F32F9D" w:rsidP="00E53B78">
      <w:p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</w:rPr>
        <w:t>לצורך השאלה בחרנו את המילה:</w:t>
      </w:r>
      <w:r w:rsidRPr="002F1C36">
        <w:rPr>
          <w:rFonts w:ascii="Calibri" w:hAnsi="Calibri" w:cs="Calibri"/>
          <w:sz w:val="24"/>
          <w:szCs w:val="24"/>
        </w:rPr>
        <w:t xml:space="preserve"> 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</w:t>
      </w:r>
      <w:r w:rsidR="003265DC" w:rsidRPr="002F1C36">
        <w:rPr>
          <w:rFonts w:ascii="Calibri" w:hAnsi="Calibri" w:cs="Calibri"/>
          <w:sz w:val="24"/>
          <w:szCs w:val="24"/>
          <w:lang w:val="en-US"/>
        </w:rPr>
        <w:t>Rock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>.</w:t>
      </w:r>
    </w:p>
    <w:p w14:paraId="7D2E9AB9" w14:textId="69C7D1EF" w:rsidR="00F32F9D" w:rsidRPr="002F1C36" w:rsidRDefault="00F32F9D" w:rsidP="00E53B78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br/>
        <w:t xml:space="preserve">ה </w:t>
      </w:r>
      <w:r w:rsidRPr="002F1C36">
        <w:rPr>
          <w:rFonts w:ascii="Calibri" w:hAnsi="Calibri" w:cs="Calibri"/>
          <w:sz w:val="24"/>
          <w:szCs w:val="24"/>
          <w:lang w:val="en-US"/>
        </w:rPr>
        <w:t>Sense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הראשון הוא </w:t>
      </w:r>
      <w:r w:rsidR="003265DC" w:rsidRPr="002F1C36">
        <w:rPr>
          <w:rFonts w:ascii="Calibri" w:hAnsi="Calibri" w:cs="Calibri"/>
          <w:sz w:val="24"/>
          <w:szCs w:val="24"/>
          <w:rtl/>
          <w:lang w:val="en-US"/>
        </w:rPr>
        <w:t>ז'אנר מוזיקלי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, כאשר ה </w:t>
      </w:r>
      <w:r w:rsidRPr="002F1C36">
        <w:rPr>
          <w:rFonts w:ascii="Calibri" w:hAnsi="Calibri" w:cs="Calibri"/>
          <w:sz w:val="24"/>
          <w:szCs w:val="24"/>
          <w:lang w:val="en-US"/>
        </w:rPr>
        <w:t>Seed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שנבחר הינו: </w:t>
      </w:r>
      <w:r w:rsidR="003265DC" w:rsidRPr="002F1C36">
        <w:rPr>
          <w:rFonts w:ascii="Calibri" w:hAnsi="Calibri" w:cs="Calibri"/>
          <w:sz w:val="24"/>
          <w:szCs w:val="24"/>
          <w:lang w:val="en-US"/>
        </w:rPr>
        <w:t>Music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ו </w:t>
      </w:r>
      <w:r w:rsidR="003265DC" w:rsidRPr="002F1C36">
        <w:rPr>
          <w:rFonts w:ascii="Calibri" w:hAnsi="Calibri" w:cs="Calibri"/>
          <w:sz w:val="24"/>
          <w:szCs w:val="24"/>
          <w:lang w:val="en-US"/>
        </w:rPr>
        <w:t>Band</w:t>
      </w:r>
      <w:r w:rsidR="00E53B78"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ה </w:t>
      </w:r>
      <w:r w:rsidRPr="002F1C36">
        <w:rPr>
          <w:rFonts w:ascii="Calibri" w:hAnsi="Calibri" w:cs="Calibri"/>
          <w:sz w:val="24"/>
          <w:szCs w:val="24"/>
          <w:lang w:val="en-US"/>
        </w:rPr>
        <w:t>Sense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השני הוא ה</w:t>
      </w:r>
      <w:r w:rsidR="003265DC" w:rsidRPr="002F1C36">
        <w:rPr>
          <w:rFonts w:ascii="Calibri" w:hAnsi="Calibri" w:cs="Calibri"/>
          <w:sz w:val="24"/>
          <w:szCs w:val="24"/>
          <w:rtl/>
          <w:lang w:val="en-US"/>
        </w:rPr>
        <w:t>חומר אבן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, כאשר ה </w:t>
      </w:r>
      <w:r w:rsidRPr="002F1C36">
        <w:rPr>
          <w:rFonts w:ascii="Calibri" w:hAnsi="Calibri" w:cs="Calibri"/>
          <w:sz w:val="24"/>
          <w:szCs w:val="24"/>
          <w:lang w:val="en-US"/>
        </w:rPr>
        <w:t>Seed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שנבחר הינו: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</w:t>
      </w:r>
      <w:r w:rsidR="003265DC" w:rsidRPr="002F1C36">
        <w:rPr>
          <w:rFonts w:ascii="Calibri" w:hAnsi="Calibri" w:cs="Calibri"/>
          <w:sz w:val="24"/>
          <w:szCs w:val="24"/>
          <w:lang w:val="en-US"/>
        </w:rPr>
        <w:t>Climbing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ו </w:t>
      </w:r>
      <w:r w:rsidR="003265DC" w:rsidRPr="002F1C36">
        <w:rPr>
          <w:rFonts w:ascii="Calibri" w:hAnsi="Calibri" w:cs="Calibri"/>
          <w:sz w:val="24"/>
          <w:szCs w:val="24"/>
          <w:lang w:val="en-US"/>
        </w:rPr>
        <w:t>Large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>.</w:t>
      </w:r>
    </w:p>
    <w:p w14:paraId="4988769B" w14:textId="3CD8CC22" w:rsidR="00F32F9D" w:rsidRPr="002F1C36" w:rsidRDefault="00F32F9D" w:rsidP="009B3B1A">
      <w:pPr>
        <w:bidi/>
        <w:jc w:val="both"/>
        <w:rPr>
          <w:rFonts w:ascii="Calibri" w:hAnsi="Calibri" w:cs="Calibri"/>
          <w:sz w:val="24"/>
          <w:szCs w:val="24"/>
          <w:rtl/>
        </w:rPr>
      </w:pPr>
      <w:r w:rsidRPr="002F1C36">
        <w:rPr>
          <w:rFonts w:ascii="Calibri" w:hAnsi="Calibri" w:cs="Calibri"/>
          <w:sz w:val="24"/>
          <w:szCs w:val="24"/>
          <w:u w:val="single"/>
          <w:rtl/>
        </w:rPr>
        <w:t xml:space="preserve">סעיף </w:t>
      </w:r>
      <w:r w:rsidRPr="002F1C36">
        <w:rPr>
          <w:rFonts w:ascii="Calibri" w:hAnsi="Calibri" w:cs="Calibri"/>
          <w:sz w:val="24"/>
          <w:szCs w:val="24"/>
          <w:u w:val="single"/>
        </w:rPr>
        <w:t>D</w:t>
      </w:r>
    </w:p>
    <w:p w14:paraId="16111726" w14:textId="06EA2CB4" w:rsidR="00F32F9D" w:rsidRPr="002F1C36" w:rsidRDefault="00F32F9D" w:rsidP="009B3B1A">
      <w:p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</w:rPr>
        <w:t xml:space="preserve">חמשת המשפטים שנבחרו עבור ה </w:t>
      </w:r>
      <w:r w:rsidRPr="002F1C36">
        <w:rPr>
          <w:rFonts w:ascii="Calibri" w:hAnsi="Calibri" w:cs="Calibri"/>
          <w:sz w:val="24"/>
          <w:szCs w:val="24"/>
          <w:lang w:val="en-US"/>
        </w:rPr>
        <w:t>Sense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הראשון:</w:t>
      </w:r>
    </w:p>
    <w:p w14:paraId="60C1B6F4" w14:textId="7CA7791C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This is called a " blank end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>"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and the end number usually goes in the farthest column on the right in the row of the team that has the " hammer " (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last rock advantage 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) , or on a special spot for blank ends . </w:t>
      </w:r>
    </w:p>
    <w:p w14:paraId="058498EB" w14:textId="3FDE0F79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In 1962 and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>1963 ,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with his next band " \'Harmoniler ( " The Harmonies " ) , he recorded cover versions of some of the then popular American twist songs , but also rearrangements of Turkish folk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 songs in rock and roll 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form , marking the beginning of Anatolian rock movement , a synthesis of Turkish folk music and rock . </w:t>
      </w:r>
    </w:p>
    <w:p w14:paraId="45DD27F4" w14:textId="450468CD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Charles Hardin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>Holley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known professionally as " \'Buddy Holly ( September 7 , 1936  February 3 , 1959 ) was an American singer-songwriter and a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pioneer of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rock and roll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. </w:t>
      </w:r>
    </w:p>
    <w:p w14:paraId="03783EA3" w14:textId="55356420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While most commercial stations concentrate on a theme , such as 1980s music or classic rock , Radio 1 plays a mix of current songs , including independent/ alternative , Hip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Hop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, Rock , House 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Music , Electronica , Dance Music , Drum N \' Bass and Pop Music Due to restrictions on the amount of commercial music that could be played on radio in the UK until 1988 ( the " needle time " limitation ) the station has recorded many live performances and studio sessions , many of which have found their way to commercially-available LPs and CDs . </w:t>
      </w:r>
    </w:p>
    <w:p w14:paraId="15E735FB" w14:textId="7C4F0FCA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In the formation of an ordinary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>agate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it is probable that waters containing silica in solution -- derived , perhaps , from the decomposition of some of the silicates in the lava itself -- percolated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through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the rock and deposited 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a siliceous coating on the interior of the </w:t>
      </w:r>
      <w:proofErr w:type="spellStart"/>
      <w:r w:rsidRPr="002F1C36">
        <w:rPr>
          <w:rFonts w:ascii="Calibri" w:hAnsi="Calibri" w:cs="Calibri"/>
          <w:sz w:val="24"/>
          <w:szCs w:val="24"/>
          <w:lang w:val="en-US"/>
        </w:rPr>
        <w:t>vapour</w:t>
      </w:r>
      <w:proofErr w:type="spellEnd"/>
      <w:r w:rsidRPr="002F1C36">
        <w:rPr>
          <w:rFonts w:ascii="Calibri" w:hAnsi="Calibri" w:cs="Calibri"/>
          <w:sz w:val="24"/>
          <w:szCs w:val="24"/>
          <w:lang w:val="en-US"/>
        </w:rPr>
        <w:t xml:space="preserve">-vesicles . </w:t>
      </w:r>
    </w:p>
    <w:p w14:paraId="54C5333A" w14:textId="40FFEFE1" w:rsidR="00D268DD" w:rsidRPr="002F1C36" w:rsidRDefault="00D268DD" w:rsidP="009B3B1A">
      <w:p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חמשת המשפטים שנבחרו עבור ה </w:t>
      </w:r>
      <w:r w:rsidRPr="002F1C36">
        <w:rPr>
          <w:rFonts w:ascii="Calibri" w:hAnsi="Calibri" w:cs="Calibri"/>
          <w:sz w:val="24"/>
          <w:szCs w:val="24"/>
          <w:lang w:val="en-US"/>
        </w:rPr>
        <w:t>Sense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השני:</w:t>
      </w:r>
    </w:p>
    <w:p w14:paraId="35A2700B" w14:textId="10FE70D2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One way that dunes can move is through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>saltation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where sand particles skip along the ground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 like a rock thrown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across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a pond might skip across the water 's surface .</w:t>
      </w:r>
    </w:p>
    <w:p w14:paraId="7CBACA6E" w14:textId="001DB55E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While the Troodos Mountains are a massif formed of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molten igneous </w:t>
      </w:r>
      <w:proofErr w:type="gramStart"/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rock ,</w:t>
      </w:r>
      <w:proofErr w:type="gramEnd"/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 the </w:t>
      </w:r>
      <w:proofErr w:type="spellStart"/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Kyrenia</w:t>
      </w:r>
      <w:proofErr w:type="spellEnd"/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Range is a narrow limestone ridge that rises suddenly from the plains . </w:t>
      </w:r>
    </w:p>
    <w:p w14:paraId="6A262A3C" w14:textId="0EC389BA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Elvis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>Presley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who was known early on as The Hillbilly Cat and was a regular on the radio program " Louisiana Hayride " , went on to become a defining figure in the emerging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genre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of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rock and roll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. </w:t>
      </w:r>
    </w:p>
    <w:p w14:paraId="1C64412E" w14:textId="7E876F59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 xml:space="preserve">Their style has been variously classified as </w:t>
      </w:r>
      <w:proofErr w:type="gramStart"/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punk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art rock and post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-punk , but they are most often remembered for their late 1970s and early 1980s New Wave sound . </w:t>
      </w:r>
    </w:p>
    <w:p w14:paraId="5F80AEB7" w14:textId="2CC79C2E" w:rsidR="003265DC" w:rsidRPr="002F1C36" w:rsidRDefault="003265DC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lastRenderedPageBreak/>
        <w:t xml:space="preserve">With country music record sales in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tatters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F1C36">
        <w:rPr>
          <w:rFonts w:ascii="Calibri" w:hAnsi="Calibri" w:cs="Calibri"/>
          <w:b/>
          <w:bCs/>
          <w:sz w:val="24"/>
          <w:szCs w:val="24"/>
          <w:lang w:val="en-US"/>
        </w:rPr>
        <w:t>as rock and roll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 took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>over ,</w:t>
      </w:r>
      <w:proofErr w:type="gramEnd"/>
      <w:r w:rsidRPr="002F1C36">
        <w:rPr>
          <w:rFonts w:ascii="Calibri" w:hAnsi="Calibri" w:cs="Calibri"/>
          <w:sz w:val="24"/>
          <w:szCs w:val="24"/>
          <w:lang w:val="en-US"/>
        </w:rPr>
        <w:t xml:space="preserve"> Atkins and Bob Ferguson took their cue from Owen Bradley and eliminated fiddles and steel guitar as a means of making country singers appeal to pop fans . </w:t>
      </w:r>
    </w:p>
    <w:p w14:paraId="3547E892" w14:textId="2D598125" w:rsidR="00E53B78" w:rsidRPr="002F1C36" w:rsidRDefault="00D268DD" w:rsidP="00E53B78">
      <w:p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</w:rPr>
        <w:t xml:space="preserve">כפי שניתן לראות, עבור 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ה </w:t>
      </w:r>
      <w:r w:rsidRPr="002F1C36">
        <w:rPr>
          <w:rFonts w:ascii="Calibri" w:hAnsi="Calibri" w:cs="Calibri"/>
          <w:sz w:val="24"/>
          <w:szCs w:val="24"/>
          <w:lang w:val="en-US"/>
        </w:rPr>
        <w:t>Sense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הראשון, החיזוי צדק ב </w:t>
      </w:r>
      <w:r w:rsidR="00A92379" w:rsidRPr="002F1C36">
        <w:rPr>
          <w:rFonts w:ascii="Calibri" w:hAnsi="Calibri" w:cs="Calibri"/>
          <w:sz w:val="24"/>
          <w:szCs w:val="24"/>
          <w:lang w:val="en-US"/>
        </w:rPr>
        <w:t>3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מתוך 5 משפטים. עבור ה </w:t>
      </w:r>
      <w:r w:rsidRPr="002F1C36">
        <w:rPr>
          <w:rFonts w:ascii="Calibri" w:hAnsi="Calibri" w:cs="Calibri"/>
          <w:sz w:val="24"/>
          <w:szCs w:val="24"/>
          <w:lang w:val="en-US"/>
        </w:rPr>
        <w:t>Sense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השני, החיזוי צדק ב 2 מתוך 5 משפטים</w:t>
      </w:r>
      <w:r w:rsidR="00B40425" w:rsidRPr="002F1C36">
        <w:rPr>
          <w:rFonts w:ascii="Calibri" w:hAnsi="Calibri" w:cs="Calibri"/>
          <w:sz w:val="24"/>
          <w:szCs w:val="24"/>
          <w:rtl/>
          <w:lang w:val="en-US"/>
        </w:rPr>
        <w:t xml:space="preserve">. </w:t>
      </w:r>
    </w:p>
    <w:p w14:paraId="7DE18268" w14:textId="22B20C2C" w:rsidR="00B40425" w:rsidRPr="002F1C36" w:rsidRDefault="00B40425" w:rsidP="00E53B78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br/>
      </w:r>
      <w:r w:rsidRPr="002F1C36">
        <w:rPr>
          <w:rFonts w:ascii="Calibri" w:hAnsi="Calibri" w:cs="Calibri"/>
          <w:sz w:val="24"/>
          <w:szCs w:val="24"/>
          <w:u w:val="single"/>
          <w:rtl/>
          <w:lang w:val="en-US"/>
        </w:rPr>
        <w:t xml:space="preserve">סעיף </w:t>
      </w:r>
      <w:r w:rsidRPr="002F1C36">
        <w:rPr>
          <w:rFonts w:ascii="Calibri" w:hAnsi="Calibri" w:cs="Calibri"/>
          <w:sz w:val="24"/>
          <w:szCs w:val="24"/>
          <w:u w:val="single"/>
          <w:lang w:val="en-US"/>
        </w:rPr>
        <w:t>E</w:t>
      </w:r>
    </w:p>
    <w:p w14:paraId="53D3BE1B" w14:textId="77777777" w:rsidR="002F1C36" w:rsidRDefault="00B40425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במקרה שנרצה להרחיב את האלגוריתם למילים עם 3 </w:t>
      </w:r>
      <w:r w:rsidRPr="002F1C36">
        <w:rPr>
          <w:rFonts w:ascii="Calibri" w:hAnsi="Calibri" w:cs="Calibri"/>
          <w:sz w:val="24"/>
          <w:szCs w:val="24"/>
          <w:lang w:val="en-US"/>
        </w:rPr>
        <w:t>Senses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, נבצע את האלגוריתם בצורה דומה עד שלב חישוב הדירוג של כל קולוקציה. </w:t>
      </w:r>
    </w:p>
    <w:p w14:paraId="6F197B57" w14:textId="1E62EABB" w:rsidR="00B40425" w:rsidRPr="002F1C36" w:rsidRDefault="00B40425" w:rsidP="002F1C36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br/>
        <w:t>את חישוב הדירוג נבצע באופן הבא:</w:t>
      </w:r>
    </w:p>
    <w:p w14:paraId="445CCD6F" w14:textId="26FDCB46" w:rsidR="00F32F9D" w:rsidRPr="002F1C36" w:rsidRDefault="00B40425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m:oMathPara>
        <m:oMath>
          <m:r>
            <w:rPr>
              <w:rFonts w:ascii="Cambria Math" w:hAnsi="Cambria Math" w:cs="Calibri"/>
              <w:sz w:val="24"/>
              <w:szCs w:val="24"/>
              <w:lang w:val="en-US"/>
            </w:rPr>
            <m:t>score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collocatio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en-US"/>
            </w:rPr>
            <m:t>log⁡</m:t>
          </m:r>
          <m:r>
            <w:rPr>
              <w:rFonts w:ascii="Cambria Math" w:hAnsi="Cambria Math" w:cs="Calibri"/>
              <w:sz w:val="24"/>
              <w:szCs w:val="24"/>
              <w:lang w:val="en-US"/>
            </w:rPr>
            <m:t>(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sen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se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sens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sens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Calibri"/>
              <w:sz w:val="24"/>
              <w:szCs w:val="24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rtl/>
              <w:lang w:val="en-US"/>
            </w:rPr>
            <w:br/>
          </m:r>
        </m:oMath>
      </m:oMathPara>
    </w:p>
    <w:p w14:paraId="07F6DEC8" w14:textId="77777777" w:rsidR="00221603" w:rsidRPr="002F1C36" w:rsidRDefault="00E31541" w:rsidP="009B3B1A">
      <w:p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>זאת מכיוון ששני המאורעות במכנה, הינם מאורעות בלתי תלויים ולכן זו ההסתברות ששניהם יתקיימו.</w:t>
      </w:r>
      <w:r w:rsidR="00B40425" w:rsidRPr="002F1C36">
        <w:rPr>
          <w:rFonts w:ascii="Calibri" w:hAnsi="Calibri" w:cs="Calibri"/>
          <w:sz w:val="24"/>
          <w:szCs w:val="24"/>
          <w:rtl/>
          <w:lang w:val="en-US"/>
        </w:rPr>
        <w:tab/>
      </w:r>
    </w:p>
    <w:p w14:paraId="757E20E1" w14:textId="77777777" w:rsidR="00221603" w:rsidRPr="002F1C36" w:rsidRDefault="00221603" w:rsidP="009B3B1A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br w:type="page"/>
      </w:r>
    </w:p>
    <w:p w14:paraId="22E67589" w14:textId="69AF9CCF" w:rsidR="00EB0610" w:rsidRPr="002F1C36" w:rsidRDefault="00EB0610" w:rsidP="009B3B1A">
      <w:pPr>
        <w:bidi/>
        <w:jc w:val="both"/>
        <w:rPr>
          <w:rFonts w:ascii="Calibri" w:hAnsi="Calibri" w:cs="Calibri"/>
          <w:sz w:val="32"/>
          <w:szCs w:val="32"/>
          <w:u w:val="single"/>
          <w:rtl/>
          <w:lang w:val="en-US"/>
        </w:rPr>
      </w:pPr>
      <w:r w:rsidRPr="002F1C36">
        <w:rPr>
          <w:rFonts w:ascii="Calibri" w:hAnsi="Calibri" w:cs="Calibri"/>
          <w:sz w:val="32"/>
          <w:szCs w:val="32"/>
          <w:u w:val="single"/>
          <w:rtl/>
          <w:lang w:val="en-US"/>
        </w:rPr>
        <w:lastRenderedPageBreak/>
        <w:t>שאלה 2:</w:t>
      </w:r>
    </w:p>
    <w:p w14:paraId="71A8FFE9" w14:textId="59B66E68" w:rsidR="003232DD" w:rsidRPr="002F1C36" w:rsidRDefault="003232DD" w:rsidP="009B3B1A">
      <w:pPr>
        <w:pStyle w:val="ListParagraph"/>
        <w:numPr>
          <w:ilvl w:val="0"/>
          <w:numId w:val="6"/>
        </w:num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49BC98" wp14:editId="58A61172">
            <wp:simplePos x="0" y="0"/>
            <wp:positionH relativeFrom="margin">
              <wp:align>left</wp:align>
            </wp:positionH>
            <wp:positionV relativeFrom="paragraph">
              <wp:posOffset>315278</wp:posOffset>
            </wp:positionV>
            <wp:extent cx="5731510" cy="3078480"/>
            <wp:effectExtent l="0" t="0" r="2540" b="762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610" w:rsidRPr="002F1C36">
        <w:rPr>
          <w:rFonts w:ascii="Calibri" w:hAnsi="Calibri" w:cs="Calibri"/>
          <w:sz w:val="24"/>
          <w:szCs w:val="24"/>
          <w:rtl/>
          <w:lang w:val="en-US"/>
        </w:rPr>
        <w:t xml:space="preserve">בשאלה זאת בנינו עץ מהמילה </w:t>
      </w:r>
      <w:r w:rsidR="00EB0610" w:rsidRPr="002F1C36">
        <w:rPr>
          <w:rFonts w:ascii="Calibri" w:hAnsi="Calibri" w:cs="Calibri"/>
          <w:sz w:val="24"/>
          <w:szCs w:val="24"/>
          <w:lang w:val="en-US"/>
        </w:rPr>
        <w:t>Rock</w:t>
      </w:r>
      <w:r w:rsidR="00EB0610" w:rsidRPr="002F1C36">
        <w:rPr>
          <w:rFonts w:ascii="Calibri" w:hAnsi="Calibri" w:cs="Calibri"/>
          <w:sz w:val="24"/>
          <w:szCs w:val="24"/>
          <w:rtl/>
          <w:lang w:val="en-US"/>
        </w:rPr>
        <w:t xml:space="preserve"> והוא: </w:t>
      </w:r>
    </w:p>
    <w:p w14:paraId="49325532" w14:textId="4E426E01" w:rsidR="003232DD" w:rsidRPr="002F1C36" w:rsidRDefault="009B3B1A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6727167" wp14:editId="600D869B">
            <wp:simplePos x="0" y="0"/>
            <wp:positionH relativeFrom="margin">
              <wp:align>left</wp:align>
            </wp:positionH>
            <wp:positionV relativeFrom="paragraph">
              <wp:posOffset>3521174</wp:posOffset>
            </wp:positionV>
            <wp:extent cx="5731510" cy="1955165"/>
            <wp:effectExtent l="0" t="0" r="2540" b="6985"/>
            <wp:wrapSquare wrapText="bothSides"/>
            <wp:docPr id="44" name="Picture 4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B50AE" w14:textId="4DB5B08A" w:rsidR="003232DD" w:rsidRPr="002F1C36" w:rsidRDefault="003232DD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</w:p>
    <w:p w14:paraId="635A07B4" w14:textId="28BF2C1F" w:rsidR="003232DD" w:rsidRPr="002F1C36" w:rsidRDefault="003232DD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</w:p>
    <w:p w14:paraId="224BD29A" w14:textId="1E610D11" w:rsidR="003232DD" w:rsidRPr="002F1C36" w:rsidRDefault="003232DD" w:rsidP="009B3B1A">
      <w:pPr>
        <w:pStyle w:val="ListParagraph"/>
        <w:numPr>
          <w:ilvl w:val="0"/>
          <w:numId w:val="6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לאחר הרצת </w:t>
      </w:r>
      <w:r w:rsidRPr="002F1C36">
        <w:rPr>
          <w:rFonts w:ascii="Calibri" w:hAnsi="Calibri" w:cs="Calibri"/>
          <w:sz w:val="24"/>
          <w:szCs w:val="24"/>
          <w:lang w:val="en-US"/>
        </w:rPr>
        <w:t>Lin similarity measure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נתקלנו במספר דוגמאות בעלות היגיון ברור לנו בהשוואה בין 2 זוגות מילים.</w:t>
      </w:r>
    </w:p>
    <w:p w14:paraId="4A560429" w14:textId="304EC6FD" w:rsidR="00A7111F" w:rsidRPr="002F1C36" w:rsidRDefault="00A7111F" w:rsidP="009B3B1A">
      <w:pPr>
        <w:pStyle w:val="ListParagraph"/>
        <w:numPr>
          <w:ilvl w:val="0"/>
          <w:numId w:val="7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>treasure &amp; gem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בעל דמיון גבוה יותר מ-</w:t>
      </w:r>
      <w:r w:rsidRPr="002F1C36">
        <w:rPr>
          <w:rFonts w:ascii="Calibri" w:hAnsi="Calibri" w:cs="Calibri"/>
          <w:sz w:val="24"/>
          <w:szCs w:val="24"/>
        </w:rPr>
        <w:t xml:space="preserve"> </w:t>
      </w:r>
      <w:r w:rsidRPr="002F1C36">
        <w:rPr>
          <w:rFonts w:ascii="Calibri" w:hAnsi="Calibri" w:cs="Calibri"/>
          <w:sz w:val="24"/>
          <w:szCs w:val="24"/>
          <w:lang w:val="en-US"/>
        </w:rPr>
        <w:t>treasure &amp; stone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. נראה לנו הגיוני מאוד, הרי </w:t>
      </w:r>
      <w:r w:rsidRPr="002F1C36">
        <w:rPr>
          <w:rFonts w:ascii="Calibri" w:hAnsi="Calibri" w:cs="Calibri"/>
          <w:sz w:val="24"/>
          <w:szCs w:val="24"/>
          <w:lang w:val="en-US"/>
        </w:rPr>
        <w:t>gem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הוא לחלוטין </w:t>
      </w:r>
      <w:r w:rsidRPr="002F1C36">
        <w:rPr>
          <w:rFonts w:ascii="Calibri" w:hAnsi="Calibri" w:cs="Calibri"/>
          <w:sz w:val="24"/>
          <w:szCs w:val="24"/>
          <w:lang w:val="en-US"/>
        </w:rPr>
        <w:t>treasure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אך לא כל </w:t>
      </w:r>
      <w:r w:rsidRPr="002F1C36">
        <w:rPr>
          <w:rFonts w:ascii="Calibri" w:hAnsi="Calibri" w:cs="Calibri"/>
          <w:sz w:val="24"/>
          <w:szCs w:val="24"/>
          <w:lang w:val="en-US"/>
        </w:rPr>
        <w:t>stone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הוא </w:t>
      </w:r>
      <w:r w:rsidRPr="002F1C36">
        <w:rPr>
          <w:rFonts w:ascii="Calibri" w:hAnsi="Calibri" w:cs="Calibri"/>
          <w:sz w:val="24"/>
          <w:szCs w:val="24"/>
          <w:lang w:val="en-US"/>
        </w:rPr>
        <w:t>treasure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>.</w:t>
      </w:r>
    </w:p>
    <w:p w14:paraId="593499B2" w14:textId="269F55BD" w:rsidR="00A7111F" w:rsidRPr="002F1C36" w:rsidRDefault="00A7111F" w:rsidP="009B3B1A">
      <w:pPr>
        <w:pStyle w:val="ListParagraph"/>
        <w:numPr>
          <w:ilvl w:val="0"/>
          <w:numId w:val="7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>controversy &amp; disputation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בעל דמיון גבוה יותר מ-</w:t>
      </w:r>
      <w:r w:rsidRPr="002F1C36">
        <w:rPr>
          <w:rFonts w:ascii="Calibri" w:hAnsi="Calibri" w:cs="Calibri"/>
          <w:sz w:val="24"/>
          <w:szCs w:val="24"/>
        </w:rPr>
        <w:t xml:space="preserve"> </w:t>
      </w:r>
      <w:r w:rsidRPr="002F1C36">
        <w:rPr>
          <w:rFonts w:ascii="Calibri" w:hAnsi="Calibri" w:cs="Calibri"/>
          <w:sz w:val="24"/>
          <w:szCs w:val="24"/>
          <w:lang w:val="en-US"/>
        </w:rPr>
        <w:t>controversy &amp; debate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>. הרי הזוג הראשון הינו מילים נרדפות, ו</w:t>
      </w:r>
      <w:r w:rsidRPr="002F1C36">
        <w:rPr>
          <w:rFonts w:ascii="Calibri" w:hAnsi="Calibri" w:cs="Calibri"/>
          <w:sz w:val="24"/>
          <w:szCs w:val="24"/>
          <w:lang w:val="en-US"/>
        </w:rPr>
        <w:t>debate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הוא מחלוקת מסוג מאוד ספציפי, ולכן הדבר נראה לנו הגיוני.</w:t>
      </w:r>
    </w:p>
    <w:p w14:paraId="49A8FA8B" w14:textId="40153CD2" w:rsidR="00A7111F" w:rsidRPr="002F1C36" w:rsidRDefault="00A7111F" w:rsidP="009B3B1A">
      <w:pPr>
        <w:pStyle w:val="ListParagraph"/>
        <w:numPr>
          <w:ilvl w:val="0"/>
          <w:numId w:val="7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>Hell &amp; pit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בעל דמיון גבוה יותר מ</w:t>
      </w:r>
      <w:r w:rsidRPr="002F1C36">
        <w:rPr>
          <w:rFonts w:ascii="Calibri" w:hAnsi="Calibri" w:cs="Calibri"/>
          <w:sz w:val="24"/>
          <w:szCs w:val="24"/>
          <w:lang w:val="en-US"/>
        </w:rPr>
        <w:t>hell &amp; stone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. ישנו הביטוי </w:t>
      </w:r>
      <w:r w:rsidRPr="002F1C36">
        <w:rPr>
          <w:rFonts w:ascii="Calibri" w:hAnsi="Calibri" w:cs="Calibri"/>
          <w:sz w:val="24"/>
          <w:szCs w:val="24"/>
          <w:lang w:val="en-US"/>
        </w:rPr>
        <w:t>pit of hell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ובכל מקרה השאול נחשב שמקום מתחת לאדמה, ולכן מתחבר ל</w:t>
      </w:r>
      <w:r w:rsidRPr="002F1C36">
        <w:rPr>
          <w:rFonts w:ascii="Calibri" w:hAnsi="Calibri" w:cs="Calibri"/>
          <w:sz w:val="24"/>
          <w:szCs w:val="24"/>
          <w:lang w:val="en-US"/>
        </w:rPr>
        <w:t>pit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>. אין ל-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hell 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קשר נראה לעין </w:t>
      </w:r>
      <w:r w:rsidR="009B3B1A" w:rsidRPr="002F1C36">
        <w:rPr>
          <w:rFonts w:ascii="Calibri" w:hAnsi="Calibri" w:cs="Calibri"/>
          <w:sz w:val="24"/>
          <w:szCs w:val="24"/>
          <w:rtl/>
          <w:lang w:val="en-US"/>
        </w:rPr>
        <w:t xml:space="preserve">עם </w:t>
      </w:r>
      <w:r w:rsidR="009B3B1A" w:rsidRPr="002F1C36">
        <w:rPr>
          <w:rFonts w:ascii="Calibri" w:hAnsi="Calibri" w:cs="Calibri"/>
          <w:sz w:val="24"/>
          <w:szCs w:val="24"/>
          <w:lang w:val="en-US"/>
        </w:rPr>
        <w:t>stone</w:t>
      </w:r>
      <w:r w:rsidR="009B3B1A" w:rsidRPr="002F1C36">
        <w:rPr>
          <w:rFonts w:ascii="Calibri" w:hAnsi="Calibri" w:cs="Calibri"/>
          <w:sz w:val="24"/>
          <w:szCs w:val="24"/>
          <w:rtl/>
          <w:lang w:val="en-US"/>
        </w:rPr>
        <w:t xml:space="preserve"> מראות עינינו. </w:t>
      </w:r>
    </w:p>
    <w:p w14:paraId="09CB1DD5" w14:textId="19C356A4" w:rsidR="009B3B1A" w:rsidRPr="002F1C36" w:rsidRDefault="009B3B1A" w:rsidP="009B3B1A">
      <w:pPr>
        <w:pStyle w:val="ListParagraph"/>
        <w:numPr>
          <w:ilvl w:val="0"/>
          <w:numId w:val="7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t>Muffin &amp; gem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בעל דמיון גבוה יותר מ</w:t>
      </w:r>
      <w:r w:rsidRPr="002F1C36">
        <w:rPr>
          <w:rFonts w:ascii="Calibri" w:hAnsi="Calibri" w:cs="Calibri"/>
          <w:sz w:val="24"/>
          <w:szCs w:val="24"/>
          <w:lang w:val="en-US"/>
        </w:rPr>
        <w:t>muffin &amp; hell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. טוב </w:t>
      </w:r>
      <w:r w:rsidRPr="002F1C36">
        <w:rPr>
          <w:rFonts w:ascii="Calibri" w:hAnsi="Calibri" w:cs="Calibri"/>
          <w:sz w:val="24"/>
          <w:szCs w:val="24"/>
          <w:lang w:val="en-US"/>
        </w:rPr>
        <w:t>Muffin is a gem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, וודאי של </w:t>
      </w:r>
      <w:r w:rsidRPr="002F1C36">
        <w:rPr>
          <w:rFonts w:ascii="Calibri" w:hAnsi="Calibri" w:cs="Calibri"/>
          <w:sz w:val="24"/>
          <w:szCs w:val="24"/>
          <w:lang w:val="en-US"/>
        </w:rPr>
        <w:t>hell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>.</w:t>
      </w:r>
    </w:p>
    <w:p w14:paraId="7428F872" w14:textId="29E65717" w:rsidR="003232DD" w:rsidRPr="002F1C36" w:rsidRDefault="009B3B1A" w:rsidP="009B3B1A">
      <w:pPr>
        <w:pStyle w:val="ListParagraph"/>
        <w:numPr>
          <w:ilvl w:val="0"/>
          <w:numId w:val="7"/>
        </w:num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lang w:val="en-US"/>
        </w:rPr>
        <w:lastRenderedPageBreak/>
        <w:t xml:space="preserve">Stone &amp; </w:t>
      </w:r>
      <w:proofErr w:type="gramStart"/>
      <w:r w:rsidRPr="002F1C36">
        <w:rPr>
          <w:rFonts w:ascii="Calibri" w:hAnsi="Calibri" w:cs="Calibri"/>
          <w:sz w:val="24"/>
          <w:szCs w:val="24"/>
          <w:lang w:val="en-US"/>
        </w:rPr>
        <w:t xml:space="preserve">pit 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בעל</w:t>
      </w:r>
      <w:proofErr w:type="gramEnd"/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דמיון גבוה יותר מ</w:t>
      </w:r>
      <w:r w:rsidRPr="002F1C36">
        <w:rPr>
          <w:rFonts w:ascii="Calibri" w:hAnsi="Calibri" w:cs="Calibri"/>
          <w:sz w:val="24"/>
          <w:szCs w:val="24"/>
          <w:lang w:val="en-US"/>
        </w:rPr>
        <w:t xml:space="preserve">muffin 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ו</w:t>
      </w:r>
      <w:r w:rsidRPr="002F1C36">
        <w:rPr>
          <w:rFonts w:ascii="Calibri" w:hAnsi="Calibri" w:cs="Calibri"/>
          <w:sz w:val="24"/>
          <w:szCs w:val="24"/>
          <w:lang w:val="en-US"/>
        </w:rPr>
        <w:t>pit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. </w:t>
      </w:r>
      <w:r w:rsidRPr="002F1C36">
        <w:rPr>
          <w:rFonts w:ascii="Calibri" w:hAnsi="Calibri" w:cs="Calibri"/>
          <w:sz w:val="24"/>
          <w:szCs w:val="24"/>
          <w:lang w:val="en-US"/>
        </w:rPr>
        <w:t>Pit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יכול להיות מלא באבנים, אך לצערנו לא ב</w:t>
      </w:r>
      <w:r w:rsidRPr="002F1C36">
        <w:rPr>
          <w:rFonts w:ascii="Calibri" w:hAnsi="Calibri" w:cs="Calibri"/>
          <w:sz w:val="24"/>
          <w:szCs w:val="24"/>
          <w:lang w:val="en-US"/>
        </w:rPr>
        <w:t>muffins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. </w:t>
      </w:r>
    </w:p>
    <w:p w14:paraId="5213F30A" w14:textId="50D3A54C" w:rsidR="009B3B1A" w:rsidRPr="002F1C36" w:rsidRDefault="009B3B1A" w:rsidP="009B3B1A">
      <w:pPr>
        <w:pStyle w:val="ListParagraph"/>
        <w:numPr>
          <w:ilvl w:val="0"/>
          <w:numId w:val="6"/>
        </w:num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התייעצנו עם גאיה, סטודנטית לספרות ופסיכולוגיה וחובבת </w:t>
      </w:r>
      <w:proofErr w:type="spellStart"/>
      <w:r w:rsidRPr="002F1C36">
        <w:rPr>
          <w:rFonts w:ascii="Calibri" w:hAnsi="Calibri" w:cs="Calibri"/>
          <w:sz w:val="24"/>
          <w:szCs w:val="24"/>
          <w:rtl/>
          <w:lang w:val="en-US"/>
        </w:rPr>
        <w:t>פסיכולינגוויסטיקה</w:t>
      </w:r>
      <w:proofErr w:type="spellEnd"/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(ולא מתנגדת למשרת מחקר) שלא לוקחת את הקורס בממצאים שלנו. גאיה הסכימה עם רב הטיעונים שלנו מלבד הטיעון השני. לדעתה, </w:t>
      </w:r>
      <w:r w:rsidRPr="002F1C36">
        <w:rPr>
          <w:rFonts w:ascii="Calibri" w:hAnsi="Calibri" w:cs="Calibri"/>
          <w:sz w:val="24"/>
          <w:szCs w:val="24"/>
          <w:lang w:val="en-US"/>
        </w:rPr>
        <w:t>debate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אינו מדבר על מחלוקות ספציפיות ולכן מוזר בעינה שהוא בעל דמיון שונה.</w:t>
      </w:r>
    </w:p>
    <w:p w14:paraId="1739F13C" w14:textId="1BE7A8A9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7DEBC69D" w14:textId="0B1F5A8F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0C7239C1" w14:textId="19325C30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4AB0B339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42B161E8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3B416221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7B0B6F00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38AF9B2D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2476EC12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3B33BBD0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35FA9FBE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24757D3F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5D256D86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71B0FAB1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45C142D2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403B6F3C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529849FF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4F5CDCAC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386C6459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44A5892B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1EC84E6A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762B5F10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660B7ADB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655FC7B8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40D13CAD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5B6EB905" w14:textId="77777777" w:rsidR="00EB0610" w:rsidRPr="002F1C36" w:rsidRDefault="00EB0610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</w:p>
    <w:p w14:paraId="38379EFB" w14:textId="794E7911" w:rsidR="00B40425" w:rsidRPr="002316BA" w:rsidRDefault="00221603" w:rsidP="009B3B1A">
      <w:pPr>
        <w:bidi/>
        <w:jc w:val="both"/>
        <w:rPr>
          <w:rFonts w:ascii="Calibri" w:hAnsi="Calibri" w:cs="Calibri"/>
          <w:sz w:val="32"/>
          <w:szCs w:val="32"/>
          <w:u w:val="single"/>
          <w:rtl/>
          <w:lang w:val="en-US"/>
        </w:rPr>
      </w:pPr>
      <w:r w:rsidRPr="002316BA">
        <w:rPr>
          <w:rFonts w:ascii="Calibri" w:hAnsi="Calibri" w:cs="Calibri"/>
          <w:sz w:val="32"/>
          <w:szCs w:val="32"/>
          <w:u w:val="single"/>
          <w:rtl/>
          <w:lang w:val="en-US"/>
        </w:rPr>
        <w:t>שאלה 3</w:t>
      </w:r>
    </w:p>
    <w:p w14:paraId="5AE0750B" w14:textId="5DE48451" w:rsidR="00221603" w:rsidRPr="002F1C36" w:rsidRDefault="00221603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u w:val="single"/>
          <w:rtl/>
          <w:lang w:val="en-US"/>
        </w:rPr>
        <w:t xml:space="preserve">סעיף </w:t>
      </w:r>
      <w:r w:rsidRPr="002F1C36">
        <w:rPr>
          <w:rFonts w:ascii="Calibri" w:hAnsi="Calibri" w:cs="Calibri"/>
          <w:sz w:val="24"/>
          <w:szCs w:val="24"/>
          <w:u w:val="single"/>
          <w:lang w:val="en-US"/>
        </w:rPr>
        <w:t>A</w:t>
      </w:r>
    </w:p>
    <w:p w14:paraId="202269C2" w14:textId="2D74023C" w:rsidR="00221603" w:rsidRPr="002F1C36" w:rsidRDefault="00221603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שתי הגדרות מילוניות למילה </w:t>
      </w:r>
      <w:r w:rsidRPr="002F1C36">
        <w:rPr>
          <w:rFonts w:ascii="Calibri" w:hAnsi="Calibri" w:cs="Calibri"/>
          <w:sz w:val="24"/>
          <w:szCs w:val="24"/>
          <w:lang w:val="en-US"/>
        </w:rPr>
        <w:t>Rock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(ממילון </w:t>
      </w:r>
      <w:r w:rsidRPr="002F1C36">
        <w:rPr>
          <w:rFonts w:ascii="Calibri" w:hAnsi="Calibri" w:cs="Calibri"/>
          <w:sz w:val="24"/>
          <w:szCs w:val="24"/>
          <w:lang w:val="en-US"/>
        </w:rPr>
        <w:t>Oxford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) על פי ה </w:t>
      </w:r>
      <w:r w:rsidRPr="002F1C36">
        <w:rPr>
          <w:rFonts w:ascii="Calibri" w:hAnsi="Calibri" w:cs="Calibri"/>
          <w:sz w:val="24"/>
          <w:szCs w:val="24"/>
          <w:lang w:val="en-US"/>
        </w:rPr>
        <w:t>Senses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שלה הן:</w:t>
      </w:r>
    </w:p>
    <w:p w14:paraId="669247DD" w14:textId="47F748A6" w:rsidR="00221603" w:rsidRPr="002F1C36" w:rsidRDefault="00221603" w:rsidP="009B3B1A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a type of loud popular music, developed in the 1960s, with a strong beat played on electric guitars and drums</w:t>
      </w:r>
      <w:r w:rsidRPr="002F1C36">
        <w:rPr>
          <w:rFonts w:ascii="Calibri" w:hAnsi="Calibri" w:cs="Calibri"/>
          <w:color w:val="333333"/>
          <w:sz w:val="24"/>
          <w:szCs w:val="24"/>
          <w:shd w:val="clear" w:color="auto" w:fill="FFFFFF"/>
          <w:rtl/>
        </w:rPr>
        <w:t>.</w:t>
      </w:r>
    </w:p>
    <w:p w14:paraId="38D9032B" w14:textId="245B888D" w:rsidR="00221603" w:rsidRPr="002F1C36" w:rsidRDefault="00221603" w:rsidP="009B3B1A">
      <w:pPr>
        <w:pStyle w:val="ListParagraph"/>
        <w:numPr>
          <w:ilvl w:val="0"/>
          <w:numId w:val="4"/>
        </w:numPr>
        <w:jc w:val="both"/>
        <w:rPr>
          <w:rStyle w:val="def"/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 </w:t>
      </w:r>
      <w:r w:rsidRPr="002F1C36">
        <w:rPr>
          <w:rStyle w:val="def"/>
          <w:rFonts w:ascii="Calibri" w:hAnsi="Calibri" w:cs="Calibri"/>
          <w:color w:val="333333"/>
          <w:sz w:val="24"/>
          <w:szCs w:val="24"/>
          <w:bdr w:val="none" w:sz="0" w:space="0" w:color="auto" w:frame="1"/>
          <w:shd w:val="clear" w:color="auto" w:fill="FFFFFF"/>
        </w:rPr>
        <w:t>the hard solid material that forms part of the surface of the earth and some other planets</w:t>
      </w:r>
    </w:p>
    <w:p w14:paraId="39869702" w14:textId="22B511C9" w:rsidR="00221603" w:rsidRPr="002F1C36" w:rsidRDefault="00221603" w:rsidP="009B3B1A">
      <w:pPr>
        <w:pStyle w:val="ListParagraph"/>
        <w:jc w:val="both"/>
        <w:rPr>
          <w:rFonts w:ascii="Calibri" w:hAnsi="Calibri" w:cs="Calibri"/>
          <w:sz w:val="24"/>
          <w:szCs w:val="24"/>
          <w:rtl/>
          <w:lang w:val="en-US"/>
        </w:rPr>
      </w:pPr>
    </w:p>
    <w:p w14:paraId="17781740" w14:textId="5DB9DA61" w:rsidR="00221603" w:rsidRPr="002F1C36" w:rsidRDefault="00221603" w:rsidP="009B3B1A">
      <w:pPr>
        <w:pStyle w:val="ListParagraph"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>לפי הגדרות אלו ומהגדרת האלגוריתם, לא יהיה ניתן לסווג אף אחד מהמשפטים שצוינו בסעיף הראשון.</w:t>
      </w:r>
    </w:p>
    <w:p w14:paraId="300B66E4" w14:textId="7608BC32" w:rsidR="00221603" w:rsidRPr="002F1C36" w:rsidRDefault="00221603" w:rsidP="009B3B1A">
      <w:pPr>
        <w:bidi/>
        <w:jc w:val="both"/>
        <w:rPr>
          <w:rFonts w:ascii="Calibri" w:hAnsi="Calibri" w:cs="Calibri"/>
          <w:sz w:val="24"/>
          <w:szCs w:val="24"/>
          <w:u w:val="single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u w:val="single"/>
          <w:rtl/>
          <w:lang w:val="en-US"/>
        </w:rPr>
        <w:t xml:space="preserve">סעיף </w:t>
      </w:r>
      <w:r w:rsidRPr="002F1C36">
        <w:rPr>
          <w:rFonts w:ascii="Calibri" w:hAnsi="Calibri" w:cs="Calibri"/>
          <w:sz w:val="24"/>
          <w:szCs w:val="24"/>
          <w:u w:val="single"/>
          <w:lang w:val="en-US"/>
        </w:rPr>
        <w:t>B</w:t>
      </w:r>
    </w:p>
    <w:p w14:paraId="4828BF34" w14:textId="5A669F94" w:rsidR="00221603" w:rsidRPr="002F1C36" w:rsidRDefault="00221603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u w:val="single"/>
          <w:rtl/>
          <w:lang w:val="en-US"/>
        </w:rPr>
        <w:t>יתרונות האלגוריתם</w:t>
      </w:r>
    </w:p>
    <w:p w14:paraId="2E04CC7B" w14:textId="73C592F2" w:rsidR="00221603" w:rsidRPr="002F1C36" w:rsidRDefault="00221603" w:rsidP="009B3B1A">
      <w:pPr>
        <w:pStyle w:val="ListParagraph"/>
        <w:numPr>
          <w:ilvl w:val="0"/>
          <w:numId w:val="4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>מספק אוסף של מילים, שבוודאות קשורות למילה הנבחנת.</w:t>
      </w:r>
    </w:p>
    <w:p w14:paraId="7DA350F6" w14:textId="3E8CA49D" w:rsidR="00221603" w:rsidRPr="002F1C36" w:rsidRDefault="00221603" w:rsidP="009B3B1A">
      <w:pPr>
        <w:pStyle w:val="ListParagraph"/>
        <w:numPr>
          <w:ilvl w:val="0"/>
          <w:numId w:val="4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ה </w:t>
      </w:r>
      <w:r w:rsidRPr="002F1C36">
        <w:rPr>
          <w:rFonts w:ascii="Calibri" w:hAnsi="Calibri" w:cs="Calibri"/>
          <w:sz w:val="24"/>
          <w:szCs w:val="24"/>
          <w:lang w:val="en-US"/>
        </w:rPr>
        <w:t>Seed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הראשוני רחב (תלוי באורך ההגדרה המילונית) וכך</w:t>
      </w:r>
      <w:r w:rsidR="00413827" w:rsidRPr="002F1C36">
        <w:rPr>
          <w:rFonts w:ascii="Calibri" w:hAnsi="Calibri" w:cs="Calibri"/>
          <w:sz w:val="24"/>
          <w:szCs w:val="24"/>
          <w:rtl/>
          <w:lang w:val="en-US"/>
        </w:rPr>
        <w:t xml:space="preserve"> תיאורטית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ניתן למצוא יותר התאמות.</w:t>
      </w:r>
    </w:p>
    <w:p w14:paraId="218FAC34" w14:textId="218DD16C" w:rsidR="00221603" w:rsidRPr="002F1C36" w:rsidRDefault="00221603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</w:p>
    <w:p w14:paraId="58A7E9A2" w14:textId="74AD6BE0" w:rsidR="00221603" w:rsidRPr="002F1C36" w:rsidRDefault="00221603" w:rsidP="009B3B1A">
      <w:pPr>
        <w:bidi/>
        <w:jc w:val="both"/>
        <w:rPr>
          <w:rFonts w:ascii="Calibri" w:hAnsi="Calibri" w:cs="Calibri"/>
          <w:sz w:val="24"/>
          <w:szCs w:val="24"/>
          <w:rtl/>
          <w:lang w:val="en-US"/>
        </w:rPr>
      </w:pPr>
      <w:r w:rsidRPr="002F1C36">
        <w:rPr>
          <w:rFonts w:ascii="Calibri" w:hAnsi="Calibri" w:cs="Calibri"/>
          <w:sz w:val="24"/>
          <w:szCs w:val="24"/>
          <w:u w:val="single"/>
          <w:rtl/>
          <w:lang w:val="en-US"/>
        </w:rPr>
        <w:t>חסרונות</w:t>
      </w:r>
    </w:p>
    <w:p w14:paraId="3C1076CC" w14:textId="597A90EC" w:rsidR="00221603" w:rsidRPr="002F1C36" w:rsidRDefault="00221603" w:rsidP="009B3B1A">
      <w:pPr>
        <w:pStyle w:val="ListParagraph"/>
        <w:numPr>
          <w:ilvl w:val="0"/>
          <w:numId w:val="4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גודל החלון משפיע </w:t>
      </w:r>
      <w:r w:rsidR="00413827" w:rsidRPr="002F1C36">
        <w:rPr>
          <w:rFonts w:ascii="Calibri" w:hAnsi="Calibri" w:cs="Calibri"/>
          <w:sz w:val="24"/>
          <w:szCs w:val="24"/>
          <w:rtl/>
          <w:lang w:val="en-US"/>
        </w:rPr>
        <w:t>על יכולת האלגוריתם למצוא התאמה טובה של המילים.</w:t>
      </w:r>
    </w:p>
    <w:p w14:paraId="4E168972" w14:textId="60C18351" w:rsidR="00413827" w:rsidRPr="002F1C36" w:rsidRDefault="00413827" w:rsidP="009B3B1A">
      <w:pPr>
        <w:pStyle w:val="ListParagraph"/>
        <w:numPr>
          <w:ilvl w:val="0"/>
          <w:numId w:val="4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ב </w:t>
      </w:r>
      <w:proofErr w:type="spellStart"/>
      <w:r w:rsidRPr="002F1C36">
        <w:rPr>
          <w:rFonts w:ascii="Calibri" w:hAnsi="Calibri" w:cs="Calibri"/>
          <w:sz w:val="24"/>
          <w:szCs w:val="24"/>
          <w:lang w:val="en-US"/>
        </w:rPr>
        <w:t>Yarowksy</w:t>
      </w:r>
      <w:proofErr w:type="spellEnd"/>
      <w:r w:rsidRPr="002F1C36">
        <w:rPr>
          <w:rFonts w:ascii="Calibri" w:hAnsi="Calibri" w:cs="Calibri"/>
          <w:sz w:val="24"/>
          <w:szCs w:val="24"/>
          <w:lang w:val="en-US"/>
        </w:rPr>
        <w:t xml:space="preserve"> Algorithm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ה </w:t>
      </w:r>
      <w:r w:rsidRPr="002F1C36">
        <w:rPr>
          <w:rFonts w:ascii="Calibri" w:hAnsi="Calibri" w:cs="Calibri"/>
          <w:sz w:val="24"/>
          <w:szCs w:val="24"/>
          <w:lang w:val="en-US"/>
        </w:rPr>
        <w:t>Seed</w:t>
      </w:r>
      <w:r w:rsidRPr="002F1C36">
        <w:rPr>
          <w:rFonts w:ascii="Calibri" w:hAnsi="Calibri" w:cs="Calibri"/>
          <w:sz w:val="24"/>
          <w:szCs w:val="24"/>
          <w:rtl/>
          <w:lang w:val="en-US"/>
        </w:rPr>
        <w:t xml:space="preserve"> יכול להיבחר בקפידה כך שצמד המילים כמעט תמיד יופיעו ביחד, דבר המאפשר יכולת התאמה גבוהה, בעיקר בחלונות קטנים.</w:t>
      </w:r>
    </w:p>
    <w:p w14:paraId="10519392" w14:textId="3064FE98" w:rsidR="003232DD" w:rsidRPr="002F1C36" w:rsidRDefault="00413827" w:rsidP="009B3B1A">
      <w:pPr>
        <w:pStyle w:val="ListParagraph"/>
        <w:numPr>
          <w:ilvl w:val="0"/>
          <w:numId w:val="4"/>
        </w:numPr>
        <w:bidi/>
        <w:jc w:val="both"/>
        <w:rPr>
          <w:rFonts w:ascii="Calibri" w:hAnsi="Calibri" w:cs="Calibri"/>
          <w:sz w:val="24"/>
          <w:szCs w:val="24"/>
          <w:lang w:val="en-US"/>
        </w:rPr>
      </w:pPr>
      <w:r w:rsidRPr="002F1C36">
        <w:rPr>
          <w:rFonts w:ascii="Calibri" w:hAnsi="Calibri" w:cs="Calibri"/>
          <w:sz w:val="24"/>
          <w:szCs w:val="24"/>
          <w:rtl/>
          <w:lang w:val="en-US"/>
        </w:rPr>
        <w:t>האלגוריתם לא גמיש ותלוי בצד שלישי (המילון). לא ניתן לשלוט במילים הכתובות בהגדרה ולפעמים נעשה שימוש במילים כלליות מדי, או פחות נפוצות.</w:t>
      </w:r>
    </w:p>
    <w:sectPr w:rsidR="003232DD" w:rsidRPr="002F1C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3CC8" w14:textId="77777777" w:rsidR="00D71002" w:rsidRDefault="00D71002" w:rsidP="00E53B78">
      <w:pPr>
        <w:spacing w:after="0" w:line="240" w:lineRule="auto"/>
      </w:pPr>
      <w:r>
        <w:separator/>
      </w:r>
    </w:p>
  </w:endnote>
  <w:endnote w:type="continuationSeparator" w:id="0">
    <w:p w14:paraId="23E399EF" w14:textId="77777777" w:rsidR="00D71002" w:rsidRDefault="00D71002" w:rsidP="00E5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192A" w14:textId="77777777" w:rsidR="00D71002" w:rsidRDefault="00D71002" w:rsidP="00E53B78">
      <w:pPr>
        <w:spacing w:after="0" w:line="240" w:lineRule="auto"/>
      </w:pPr>
      <w:r>
        <w:separator/>
      </w:r>
    </w:p>
  </w:footnote>
  <w:footnote w:type="continuationSeparator" w:id="0">
    <w:p w14:paraId="23187E7D" w14:textId="77777777" w:rsidR="00D71002" w:rsidRDefault="00D71002" w:rsidP="00E5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DCF6" w14:textId="68C0D67E" w:rsidR="00E53B78" w:rsidRDefault="00E53B78" w:rsidP="00E53B78">
    <w:pPr>
      <w:pStyle w:val="Header"/>
    </w:pPr>
    <w:r>
      <w:rPr>
        <w:rFonts w:hint="cs"/>
        <w:rtl/>
      </w:rPr>
      <w:t xml:space="preserve">נדב </w:t>
    </w:r>
    <w:proofErr w:type="spellStart"/>
    <w:r>
      <w:rPr>
        <w:rFonts w:hint="cs"/>
        <w:rtl/>
      </w:rPr>
      <w:t>וייסלר</w:t>
    </w:r>
    <w:proofErr w:type="spellEnd"/>
    <w:r>
      <w:rPr>
        <w:rFonts w:hint="cs"/>
        <w:rtl/>
      </w:rPr>
      <w:t xml:space="preserve"> 316493758</w:t>
    </w:r>
    <w:r>
      <w:ptab w:relativeTo="margin" w:alignment="center" w:leader="none"/>
    </w:r>
    <w:r>
      <w:rPr>
        <w:rFonts w:hint="cs"/>
        <w:rtl/>
      </w:rPr>
      <w:t xml:space="preserve"> </w:t>
    </w:r>
    <w:r>
      <w:rPr>
        <w:rFonts w:hint="cs"/>
        <w:rtl/>
      </w:rPr>
      <w:t xml:space="preserve">חישוב ומשמעות </w:t>
    </w:r>
    <w:r>
      <w:rPr>
        <w:rtl/>
      </w:rPr>
      <w:t>–</w:t>
    </w:r>
    <w:r>
      <w:rPr>
        <w:rFonts w:hint="cs"/>
        <w:rtl/>
      </w:rPr>
      <w:t xml:space="preserve"> תרגיל 1</w:t>
    </w:r>
    <w:r>
      <w:ptab w:relativeTo="margin" w:alignment="right" w:leader="none"/>
    </w:r>
    <w:proofErr w:type="spellStart"/>
    <w:r>
      <w:rPr>
        <w:rFonts w:hint="cs"/>
        <w:rtl/>
      </w:rPr>
      <w:t>יניר</w:t>
    </w:r>
    <w:proofErr w:type="spellEnd"/>
    <w:r>
      <w:rPr>
        <w:rFonts w:hint="cs"/>
        <w:rtl/>
      </w:rPr>
      <w:t xml:space="preserve"> אלפסי 308111830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703"/>
    <w:multiLevelType w:val="hybridMultilevel"/>
    <w:tmpl w:val="BC605B04"/>
    <w:lvl w:ilvl="0" w:tplc="0318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AF1"/>
    <w:multiLevelType w:val="hybridMultilevel"/>
    <w:tmpl w:val="D6622936"/>
    <w:lvl w:ilvl="0" w:tplc="EFA06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8BC"/>
    <w:multiLevelType w:val="hybridMultilevel"/>
    <w:tmpl w:val="B830B1C0"/>
    <w:lvl w:ilvl="0" w:tplc="3C7E2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F5839"/>
    <w:multiLevelType w:val="hybridMultilevel"/>
    <w:tmpl w:val="AB58EBCC"/>
    <w:lvl w:ilvl="0" w:tplc="817AC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E7C16"/>
    <w:multiLevelType w:val="hybridMultilevel"/>
    <w:tmpl w:val="7186AAA2"/>
    <w:lvl w:ilvl="0" w:tplc="3934C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560A3"/>
    <w:multiLevelType w:val="hybridMultilevel"/>
    <w:tmpl w:val="DC08B970"/>
    <w:lvl w:ilvl="0" w:tplc="AE4E8F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56AD2"/>
    <w:multiLevelType w:val="hybridMultilevel"/>
    <w:tmpl w:val="F2F06FC6"/>
    <w:lvl w:ilvl="0" w:tplc="CE0C3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9D"/>
    <w:rsid w:val="000B0135"/>
    <w:rsid w:val="001813F8"/>
    <w:rsid w:val="00221603"/>
    <w:rsid w:val="002316BA"/>
    <w:rsid w:val="002F1C36"/>
    <w:rsid w:val="003232DD"/>
    <w:rsid w:val="003265DC"/>
    <w:rsid w:val="00413827"/>
    <w:rsid w:val="004F1654"/>
    <w:rsid w:val="00747240"/>
    <w:rsid w:val="009B3B1A"/>
    <w:rsid w:val="00A7111F"/>
    <w:rsid w:val="00A92379"/>
    <w:rsid w:val="00B40425"/>
    <w:rsid w:val="00D268DD"/>
    <w:rsid w:val="00D71002"/>
    <w:rsid w:val="00E31541"/>
    <w:rsid w:val="00E53B78"/>
    <w:rsid w:val="00EB0610"/>
    <w:rsid w:val="00F3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1A36F"/>
  <w15:chartTrackingRefBased/>
  <w15:docId w15:val="{F6BA3629-F7BB-45A5-8E80-D8A3DF90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425"/>
    <w:rPr>
      <w:color w:val="808080"/>
    </w:rPr>
  </w:style>
  <w:style w:type="character" w:customStyle="1" w:styleId="def">
    <w:name w:val="def"/>
    <w:basedOn w:val="DefaultParagraphFont"/>
    <w:rsid w:val="00221603"/>
  </w:style>
  <w:style w:type="table" w:styleId="TableGrid">
    <w:name w:val="Table Grid"/>
    <w:basedOn w:val="TableNormal"/>
    <w:uiPriority w:val="39"/>
    <w:rsid w:val="0032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78"/>
  </w:style>
  <w:style w:type="paragraph" w:styleId="Footer">
    <w:name w:val="footer"/>
    <w:basedOn w:val="Normal"/>
    <w:link w:val="FooterChar"/>
    <w:uiPriority w:val="99"/>
    <w:unhideWhenUsed/>
    <w:rsid w:val="00E5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Elfassy</dc:creator>
  <cp:keywords/>
  <dc:description/>
  <cp:lastModifiedBy>Nadav Weisler</cp:lastModifiedBy>
  <cp:revision>9</cp:revision>
  <dcterms:created xsi:type="dcterms:W3CDTF">2021-05-05T16:50:00Z</dcterms:created>
  <dcterms:modified xsi:type="dcterms:W3CDTF">2021-05-05T19:03:00Z</dcterms:modified>
</cp:coreProperties>
</file>