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יעל גולן</w:t>
      </w:r>
    </w:p>
    <w:p>
      <w:r>
        <w:t>תעודת זהות: 210041976</w:t>
      </w:r>
    </w:p>
    <w:p>
      <w:r>
        <w:t>סכום: 10 שח</w:t>
      </w:r>
    </w:p>
    <w:p>
      <w:r>
        <w:t>תאריך: 2024-01-14 13:26:15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