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תדמור שוץ</w:t>
      </w:r>
    </w:p>
    <w:p>
      <w:r>
        <w:t>תעודת זהות: 314938077</w:t>
      </w:r>
    </w:p>
    <w:p>
      <w:r>
        <w:t>סכום: 10</w:t>
      </w:r>
    </w:p>
    <w:p>
      <w:r>
        <w:t>תאריך: 2023-11-29 15:52:41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