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6D" w:rsidRDefault="00BA6CAA" w:rsidP="003A086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Setting up Visual Studio to work with Oracle</w:t>
      </w:r>
    </w:p>
    <w:p w:rsidR="00BA6CAA" w:rsidRDefault="00BA6CAA" w:rsidP="00BA6CAA">
      <w:pPr>
        <w:spacing w:after="0" w:line="240" w:lineRule="auto"/>
        <w:rPr>
          <w:sz w:val="24"/>
          <w:szCs w:val="24"/>
        </w:rPr>
      </w:pPr>
    </w:p>
    <w:p w:rsidR="00BA6CAA" w:rsidRPr="00BA6CAA" w:rsidRDefault="00BA6CAA" w:rsidP="00BA6CAA">
      <w:pPr>
        <w:spacing w:after="0" w:line="240" w:lineRule="auto"/>
      </w:pPr>
    </w:p>
    <w:p w:rsidR="003A086C" w:rsidRDefault="004C54DA" w:rsidP="003A086C">
      <w:pPr>
        <w:spacing w:after="0" w:line="240" w:lineRule="auto"/>
      </w:pPr>
      <w:r>
        <w:t>I will use Visual Studio 2013 (Professional)</w:t>
      </w:r>
      <w:r w:rsidR="00BA6CAA">
        <w:t xml:space="preserve"> and set up Oracle. You can get instructions from </w:t>
      </w:r>
      <w:hyperlink r:id="rId5" w:history="1">
        <w:r w:rsidR="009D3357" w:rsidRPr="00C12CFD">
          <w:rPr>
            <w:rStyle w:val="Hyperlink"/>
          </w:rPr>
          <w:t>http://www.oracle.com/technetwork/developer-tools/visual-studio/overview/index.html</w:t>
        </w:r>
      </w:hyperlink>
      <w:r w:rsidR="009D3357">
        <w:t xml:space="preserve"> </w:t>
      </w:r>
    </w:p>
    <w:p w:rsidR="009B097F" w:rsidRDefault="002C3D21" w:rsidP="003A086C">
      <w:pPr>
        <w:spacing w:after="0" w:line="240" w:lineRule="auto"/>
      </w:pPr>
      <w:r>
        <w:t>Basically, you need to install ODAC (Oracle Data Access Components)</w:t>
      </w:r>
      <w:r w:rsidR="00D13646">
        <w:t xml:space="preserve"> for Oracle 11.1.0.7</w:t>
      </w:r>
      <w:r w:rsidR="00677537">
        <w:t xml:space="preserve"> or higher</w:t>
      </w:r>
      <w:r w:rsidR="00C425DA">
        <w:t xml:space="preserve">. </w:t>
      </w:r>
      <w:r w:rsidR="007B58DA">
        <w:t xml:space="preserve">I actually used </w:t>
      </w:r>
      <w:r w:rsidR="00666D7C" w:rsidRPr="00666D7C">
        <w:rPr>
          <w:rFonts w:ascii="Arial" w:eastAsia="Times New Roman" w:hAnsi="Arial" w:cs="Arial"/>
          <w:b/>
          <w:bCs/>
          <w:color w:val="000000"/>
          <w:sz w:val="18"/>
          <w:szCs w:val="18"/>
        </w:rPr>
        <w:t>ODAC 12c Release 2 and Oracle Developer Tools for Visual Studio (12.1.0.1.2)</w:t>
      </w:r>
      <w:r w:rsidR="00666D7C">
        <w:rPr>
          <w:rFonts w:ascii="Arial" w:eastAsia="Times New Roman" w:hAnsi="Arial" w:cs="Arial"/>
          <w:b/>
          <w:bCs/>
          <w:color w:val="000000"/>
          <w:sz w:val="18"/>
          <w:szCs w:val="18"/>
        </w:rPr>
        <w:t>.</w:t>
      </w:r>
      <w:r w:rsidR="00666D7C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I found this easier to use to connect to Oracle DB server than the Oracle 11g ODAC.</w:t>
      </w:r>
      <w:r w:rsidR="00666D7C">
        <w:t xml:space="preserve"> During installation, it will</w:t>
      </w:r>
      <w:r w:rsidR="009B097F">
        <w:t xml:space="preserve"> ask you to execute SQL scripts, you can ignore that message.</w:t>
      </w:r>
    </w:p>
    <w:p w:rsidR="009B097F" w:rsidRDefault="009B097F" w:rsidP="003A086C">
      <w:pPr>
        <w:spacing w:after="0" w:line="240" w:lineRule="auto"/>
      </w:pPr>
    </w:p>
    <w:p w:rsidR="006C6E43" w:rsidRDefault="006C6E43" w:rsidP="00BA75EF">
      <w:pPr>
        <w:spacing w:after="0" w:line="240" w:lineRule="auto"/>
      </w:pPr>
      <w:r>
        <w:t>Also,</w:t>
      </w:r>
      <w:r w:rsidR="00DC5045">
        <w:t xml:space="preserve"> during installation, it will ask for the database server details. Make sure you specify the correct specifications, which include: </w:t>
      </w:r>
      <w:r w:rsidR="00BA75EF">
        <w:t xml:space="preserve">HOST = db.csep.umflint.edu; PORT = 1521; SERVICE_NAME = </w:t>
      </w:r>
      <w:proofErr w:type="spellStart"/>
      <w:r w:rsidR="00BA75EF">
        <w:t>csep</w:t>
      </w:r>
      <w:proofErr w:type="spellEnd"/>
    </w:p>
    <w:p w:rsidR="00016085" w:rsidRDefault="00016085" w:rsidP="003A086C">
      <w:pPr>
        <w:spacing w:after="0" w:line="240" w:lineRule="auto"/>
      </w:pPr>
    </w:p>
    <w:p w:rsidR="006C6E43" w:rsidRDefault="007F15D7" w:rsidP="003A086C">
      <w:pPr>
        <w:spacing w:after="0" w:line="240" w:lineRule="auto"/>
      </w:pPr>
      <w:r>
        <w:t xml:space="preserve">This will automatically set up the </w:t>
      </w:r>
      <w:proofErr w:type="spellStart"/>
      <w:r>
        <w:t>tnsnames.ors</w:t>
      </w:r>
      <w:proofErr w:type="spellEnd"/>
      <w:r>
        <w:t xml:space="preserve"> file as follows.</w:t>
      </w:r>
    </w:p>
    <w:p w:rsidR="007F15D7" w:rsidRDefault="007F15D7" w:rsidP="003A086C">
      <w:pPr>
        <w:spacing w:after="0" w:line="240" w:lineRule="auto"/>
      </w:pPr>
    </w:p>
    <w:p w:rsidR="00023D16" w:rsidRDefault="00023D16" w:rsidP="003A086C">
      <w:pPr>
        <w:spacing w:after="0" w:line="240" w:lineRule="auto"/>
      </w:pPr>
      <w:r>
        <w:t>Note that ORACLE_HOME is where ODAC is installed. It will typically be in a location such as c:\app\mman</w:t>
      </w:r>
      <w:r w:rsidR="00657E71">
        <w:t>i\product\</w:t>
      </w:r>
      <w:r w:rsidR="00397189">
        <w:t>1</w:t>
      </w:r>
      <w:r w:rsidR="007F15D7">
        <w:t>2</w:t>
      </w:r>
      <w:r w:rsidR="00397189">
        <w:t>.1.0\client_1</w:t>
      </w:r>
    </w:p>
    <w:p w:rsidR="00B944D0" w:rsidRDefault="007F15D7" w:rsidP="00B944D0">
      <w:pPr>
        <w:pStyle w:val="NormalWeb"/>
      </w:pPr>
      <w:r>
        <w:t xml:space="preserve">The </w:t>
      </w:r>
      <w:proofErr w:type="spellStart"/>
      <w:r>
        <w:t>tnsnames.ora</w:t>
      </w:r>
      <w:proofErr w:type="spellEnd"/>
      <w:r>
        <w:t xml:space="preserve"> file will be set up at </w:t>
      </w:r>
      <w:r w:rsidR="00B944D0">
        <w:rPr>
          <w:rStyle w:val="Emphasis"/>
        </w:rPr>
        <w:t>ORACLE_HOME\Network\Admin\</w:t>
      </w:r>
    </w:p>
    <w:p w:rsidR="005B1A0C" w:rsidRDefault="005B1A0C" w:rsidP="00B944D0">
      <w:pPr>
        <w:pStyle w:val="NormalWeb"/>
      </w:pPr>
      <w:r>
        <w:t>The fill will say something like</w:t>
      </w:r>
      <w:r w:rsidR="007F15D7">
        <w:t xml:space="preserve"> (after correct setup)</w:t>
      </w:r>
      <w:r>
        <w:t>:</w:t>
      </w:r>
    </w:p>
    <w:p w:rsidR="007F15D7" w:rsidRPr="007F15D7" w:rsidRDefault="007F15D7" w:rsidP="007F15D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7F15D7">
        <w:rPr>
          <w:rFonts w:ascii="Courier New" w:eastAsia="Times New Roman" w:hAnsi="Courier New" w:cs="Courier New"/>
          <w:sz w:val="24"/>
          <w:szCs w:val="24"/>
        </w:rPr>
        <w:t>myFlintOracleDB</w:t>
      </w:r>
      <w:proofErr w:type="spellEnd"/>
      <w:proofErr w:type="gramEnd"/>
      <w:r w:rsidRPr="007F15D7">
        <w:rPr>
          <w:rFonts w:ascii="Courier New" w:eastAsia="Times New Roman" w:hAnsi="Courier New" w:cs="Courier New"/>
          <w:sz w:val="24"/>
          <w:szCs w:val="24"/>
        </w:rPr>
        <w:t xml:space="preserve"> =</w:t>
      </w:r>
    </w:p>
    <w:p w:rsidR="007F15D7" w:rsidRPr="007F15D7" w:rsidRDefault="007F15D7" w:rsidP="007F15D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F15D7">
        <w:rPr>
          <w:rFonts w:ascii="Courier New" w:eastAsia="Times New Roman" w:hAnsi="Courier New" w:cs="Courier New"/>
          <w:sz w:val="24"/>
          <w:szCs w:val="24"/>
        </w:rPr>
        <w:t xml:space="preserve">   (DESCRIPTION =</w:t>
      </w:r>
    </w:p>
    <w:p w:rsidR="007F15D7" w:rsidRPr="007F15D7" w:rsidRDefault="007F15D7" w:rsidP="007F15D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F15D7">
        <w:rPr>
          <w:rFonts w:ascii="Courier New" w:eastAsia="Times New Roman" w:hAnsi="Courier New" w:cs="Courier New"/>
          <w:sz w:val="24"/>
          <w:szCs w:val="24"/>
        </w:rPr>
        <w:t xml:space="preserve">    (ADDRESS = (PROTOCOL = TCP</w:t>
      </w:r>
      <w:proofErr w:type="gramStart"/>
      <w:r w:rsidRPr="007F15D7">
        <w:rPr>
          <w:rFonts w:ascii="Courier New" w:eastAsia="Times New Roman" w:hAnsi="Courier New" w:cs="Courier New"/>
          <w:sz w:val="24"/>
          <w:szCs w:val="24"/>
        </w:rPr>
        <w:t>)(</w:t>
      </w:r>
      <w:proofErr w:type="gramEnd"/>
      <w:r w:rsidRPr="007F15D7">
        <w:rPr>
          <w:rFonts w:ascii="Courier New" w:eastAsia="Times New Roman" w:hAnsi="Courier New" w:cs="Courier New"/>
          <w:sz w:val="24"/>
          <w:szCs w:val="24"/>
        </w:rPr>
        <w:t>HOST = db.csep.umflint.edu)(PORT = 1521))</w:t>
      </w:r>
    </w:p>
    <w:p w:rsidR="007F15D7" w:rsidRPr="007F15D7" w:rsidRDefault="007F15D7" w:rsidP="007F15D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F15D7">
        <w:rPr>
          <w:rFonts w:ascii="Courier New" w:eastAsia="Times New Roman" w:hAnsi="Courier New" w:cs="Courier New"/>
          <w:sz w:val="24"/>
          <w:szCs w:val="24"/>
        </w:rPr>
        <w:t xml:space="preserve">    (CONNECT_DATA =</w:t>
      </w:r>
    </w:p>
    <w:p w:rsidR="007F15D7" w:rsidRPr="007F15D7" w:rsidRDefault="007F15D7" w:rsidP="007F15D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F15D7">
        <w:rPr>
          <w:rFonts w:ascii="Courier New" w:eastAsia="Times New Roman" w:hAnsi="Courier New" w:cs="Courier New"/>
          <w:sz w:val="24"/>
          <w:szCs w:val="24"/>
        </w:rPr>
        <w:t xml:space="preserve">      (SERVER = DEDICATED)</w:t>
      </w:r>
    </w:p>
    <w:p w:rsidR="007F15D7" w:rsidRPr="007F15D7" w:rsidRDefault="007F15D7" w:rsidP="007F15D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F15D7">
        <w:rPr>
          <w:rFonts w:ascii="Courier New" w:eastAsia="Times New Roman" w:hAnsi="Courier New" w:cs="Courier New"/>
          <w:sz w:val="24"/>
          <w:szCs w:val="24"/>
        </w:rPr>
        <w:t xml:space="preserve">      (SERVICE_NAME = </w:t>
      </w:r>
      <w:proofErr w:type="spellStart"/>
      <w:r w:rsidRPr="007F15D7">
        <w:rPr>
          <w:rFonts w:ascii="Courier New" w:eastAsia="Times New Roman" w:hAnsi="Courier New" w:cs="Courier New"/>
          <w:sz w:val="24"/>
          <w:szCs w:val="24"/>
        </w:rPr>
        <w:t>csep</w:t>
      </w:r>
      <w:proofErr w:type="spellEnd"/>
      <w:r w:rsidRPr="007F15D7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7F15D7" w:rsidRPr="007F15D7" w:rsidRDefault="007F15D7" w:rsidP="007F15D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F15D7">
        <w:rPr>
          <w:rFonts w:ascii="Courier New" w:eastAsia="Times New Roman" w:hAnsi="Courier New" w:cs="Courier New"/>
          <w:sz w:val="24"/>
          <w:szCs w:val="24"/>
        </w:rPr>
        <w:t xml:space="preserve">    )</w:t>
      </w:r>
    </w:p>
    <w:p w:rsidR="007F15D7" w:rsidRPr="007F15D7" w:rsidRDefault="007F15D7" w:rsidP="007F15D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F15D7">
        <w:rPr>
          <w:rFonts w:ascii="Courier New" w:eastAsia="Times New Roman" w:hAnsi="Courier New" w:cs="Courier New"/>
          <w:sz w:val="24"/>
          <w:szCs w:val="24"/>
        </w:rPr>
        <w:t xml:space="preserve">  ) </w:t>
      </w:r>
    </w:p>
    <w:p w:rsidR="005B1A0C" w:rsidRDefault="005B1A0C" w:rsidP="003A086C">
      <w:pPr>
        <w:spacing w:after="0" w:line="240" w:lineRule="auto"/>
      </w:pPr>
    </w:p>
    <w:p w:rsidR="0087543F" w:rsidRDefault="007F15D7" w:rsidP="003A086C">
      <w:pPr>
        <w:spacing w:after="0" w:line="240" w:lineRule="auto"/>
      </w:pPr>
      <w:r>
        <w:t xml:space="preserve">See that </w:t>
      </w:r>
      <w:proofErr w:type="spellStart"/>
      <w:r>
        <w:t>my</w:t>
      </w:r>
      <w:r w:rsidR="0087543F">
        <w:t>FlintOracleDB</w:t>
      </w:r>
      <w:proofErr w:type="spellEnd"/>
      <w:r w:rsidR="0087543F">
        <w:t xml:space="preserve"> is just the name that I gave to this data source.</w:t>
      </w:r>
    </w:p>
    <w:p w:rsidR="00AD6054" w:rsidRDefault="00AD6054" w:rsidP="003A086C">
      <w:pPr>
        <w:spacing w:after="0" w:line="240" w:lineRule="auto"/>
      </w:pPr>
    </w:p>
    <w:p w:rsidR="00C62E94" w:rsidRDefault="00C62E94" w:rsidP="003A086C">
      <w:pPr>
        <w:spacing w:after="0" w:line="240" w:lineRule="auto"/>
      </w:pPr>
      <w:r>
        <w:t xml:space="preserve">Now after that see that you can connect to the Oracle DB on </w:t>
      </w:r>
      <w:proofErr w:type="spellStart"/>
      <w:r>
        <w:t>UMFlint</w:t>
      </w:r>
      <w:proofErr w:type="spellEnd"/>
      <w:r w:rsidR="000B6DA9">
        <w:t xml:space="preserve"> (using Server Explorer i</w:t>
      </w:r>
      <w:r w:rsidR="00EA42A2">
        <w:t xml:space="preserve">n Visual Studio, and choose </w:t>
      </w:r>
      <w:r w:rsidR="000B6DA9">
        <w:t>Data Connection</w:t>
      </w:r>
      <w:r w:rsidR="00EA42A2">
        <w:t>s</w:t>
      </w:r>
      <w:r w:rsidR="000B6DA9">
        <w:t>)</w:t>
      </w:r>
      <w:r>
        <w:t xml:space="preserve">, </w:t>
      </w:r>
      <w:r w:rsidR="006B3BD9">
        <w:t>for this</w:t>
      </w:r>
      <w:r w:rsidR="00E94ECD">
        <w:t xml:space="preserve"> follow the instructions in t</w:t>
      </w:r>
      <w:r w:rsidR="007F15D7">
        <w:t xml:space="preserve">he link below, and choose the </w:t>
      </w:r>
      <w:proofErr w:type="spellStart"/>
      <w:r w:rsidR="007F15D7">
        <w:t>my</w:t>
      </w:r>
      <w:r w:rsidR="00E94ECD">
        <w:t>FlintOracleDB</w:t>
      </w:r>
      <w:proofErr w:type="spellEnd"/>
      <w:r w:rsidR="00E94ECD">
        <w:t xml:space="preserve"> as the data source.</w:t>
      </w:r>
      <w:r w:rsidR="00060C43">
        <w:t xml:space="preserve"> You must see that in your list of data sources.</w:t>
      </w:r>
    </w:p>
    <w:p w:rsidR="00C62E94" w:rsidRDefault="00C62E94" w:rsidP="003A086C">
      <w:pPr>
        <w:spacing w:after="0" w:line="240" w:lineRule="auto"/>
      </w:pPr>
    </w:p>
    <w:p w:rsidR="00A3122E" w:rsidRDefault="00A3122E" w:rsidP="003A086C">
      <w:pPr>
        <w:spacing w:after="0" w:line="240" w:lineRule="auto"/>
      </w:pPr>
      <w:r>
        <w:t xml:space="preserve">See that you can see the tables as you can see using </w:t>
      </w:r>
      <w:proofErr w:type="spellStart"/>
      <w:r>
        <w:t>SQLDeveloper</w:t>
      </w:r>
      <w:proofErr w:type="spellEnd"/>
      <w:r>
        <w:t>.</w:t>
      </w:r>
    </w:p>
    <w:p w:rsidR="00A3122E" w:rsidRDefault="00A3122E" w:rsidP="003A086C">
      <w:pPr>
        <w:spacing w:after="0" w:line="240" w:lineRule="auto"/>
      </w:pPr>
    </w:p>
    <w:p w:rsidR="007D1851" w:rsidRDefault="009A2D24" w:rsidP="003A086C">
      <w:pPr>
        <w:spacing w:after="0" w:line="240" w:lineRule="auto"/>
      </w:pPr>
      <w:r>
        <w:t xml:space="preserve">To build .NET applications, check </w:t>
      </w:r>
    </w:p>
    <w:p w:rsidR="009A2D24" w:rsidRDefault="001C05E3" w:rsidP="003A086C">
      <w:pPr>
        <w:spacing w:after="0" w:line="240" w:lineRule="auto"/>
      </w:pPr>
      <w:hyperlink r:id="rId6" w:history="1">
        <w:r w:rsidR="002F341B">
          <w:rPr>
            <w:rStyle w:val="Hyperlink"/>
          </w:rPr>
          <w:t>http://www.oracle.com/technetwork/articles/dotnet/vs2010-oracle-dev-410461.html</w:t>
        </w:r>
      </w:hyperlink>
    </w:p>
    <w:p w:rsidR="0077610F" w:rsidRDefault="0077610F" w:rsidP="003A086C">
      <w:pPr>
        <w:spacing w:after="0" w:line="240" w:lineRule="auto"/>
      </w:pPr>
    </w:p>
    <w:p w:rsidR="00C906ED" w:rsidRDefault="0098538A" w:rsidP="003A086C">
      <w:pPr>
        <w:spacing w:after="0" w:line="240" w:lineRule="auto"/>
      </w:pPr>
      <w:r>
        <w:t>Let us create a new project (</w:t>
      </w:r>
      <w:r w:rsidR="00C73128">
        <w:t>Windows Forms</w:t>
      </w:r>
      <w:r w:rsidR="0090328E">
        <w:t xml:space="preserve"> Application C# for illustration).</w:t>
      </w:r>
    </w:p>
    <w:p w:rsidR="0098538A" w:rsidRDefault="00557E9E" w:rsidP="003A086C">
      <w:pPr>
        <w:spacing w:after="0" w:line="240" w:lineRule="auto"/>
      </w:pPr>
      <w:r>
        <w:t xml:space="preserve">Add a new Data Source (let us add </w:t>
      </w:r>
      <w:proofErr w:type="spellStart"/>
      <w:r>
        <w:t>UMFlintOracleDB</w:t>
      </w:r>
      <w:proofErr w:type="spellEnd"/>
      <w:r>
        <w:t>), I will actually add only 1 table.</w:t>
      </w:r>
    </w:p>
    <w:p w:rsidR="00557E9E" w:rsidRDefault="00557E9E" w:rsidP="003A086C">
      <w:pPr>
        <w:spacing w:after="0" w:line="240" w:lineRule="auto"/>
      </w:pPr>
    </w:p>
    <w:p w:rsidR="00557E9E" w:rsidRDefault="00C532B8" w:rsidP="003A086C">
      <w:pPr>
        <w:spacing w:after="0" w:line="240" w:lineRule="auto"/>
      </w:pPr>
      <w:r>
        <w:t>You can add it to your form, and follow the instructions given above.</w:t>
      </w:r>
    </w:p>
    <w:p w:rsidR="00557E9E" w:rsidRDefault="00557E9E" w:rsidP="003A086C">
      <w:pPr>
        <w:spacing w:after="0" w:line="240" w:lineRule="auto"/>
      </w:pPr>
    </w:p>
    <w:p w:rsidR="001E77C7" w:rsidRDefault="005A4049" w:rsidP="003A086C">
      <w:pPr>
        <w:spacing w:after="0" w:line="240" w:lineRule="auto"/>
      </w:pPr>
      <w:r>
        <w:t xml:space="preserve">For advanced </w:t>
      </w:r>
      <w:r w:rsidR="008F7E19">
        <w:t>programming</w:t>
      </w:r>
      <w:r w:rsidR="0062654E">
        <w:t xml:space="preserve">, </w:t>
      </w:r>
      <w:r w:rsidR="008F42D8">
        <w:t>y</w:t>
      </w:r>
      <w:r w:rsidR="001E77C7">
        <w:t>ou may want to research on developi</w:t>
      </w:r>
      <w:r w:rsidR="0032532A">
        <w:t>ng forms using .NET and crystal reports (</w:t>
      </w:r>
      <w:hyperlink r:id="rId7" w:history="1">
        <w:r w:rsidR="00B2285E">
          <w:rPr>
            <w:rStyle w:val="Hyperlink"/>
          </w:rPr>
          <w:t>http://www.codeproject.com/Articles/166291/Generate-a-report-using-Crystal-Reports-in-Visual</w:t>
        </w:r>
      </w:hyperlink>
      <w:r w:rsidR="00647106">
        <w:t xml:space="preserve"> </w:t>
      </w:r>
      <w:r w:rsidR="00B55C4A">
        <w:t>)</w:t>
      </w:r>
    </w:p>
    <w:p w:rsidR="001E77C7" w:rsidRDefault="001E77C7" w:rsidP="003A086C">
      <w:pPr>
        <w:spacing w:after="0" w:line="240" w:lineRule="auto"/>
      </w:pPr>
    </w:p>
    <w:p w:rsidR="00DB6BC0" w:rsidRDefault="00DB6BC0" w:rsidP="003A086C">
      <w:pPr>
        <w:spacing w:after="0" w:line="240" w:lineRule="auto"/>
      </w:pPr>
    </w:p>
    <w:p w:rsidR="00DB6BC0" w:rsidRPr="00F97267" w:rsidRDefault="00DB6BC0" w:rsidP="00F97267">
      <w:pPr>
        <w:spacing w:after="0" w:line="240" w:lineRule="auto"/>
        <w:jc w:val="center"/>
        <w:rPr>
          <w:b/>
        </w:rPr>
      </w:pPr>
      <w:r w:rsidRPr="00F97267">
        <w:rPr>
          <w:b/>
        </w:rPr>
        <w:t xml:space="preserve">A Windows Form Application (C#) </w:t>
      </w:r>
      <w:r w:rsidR="00F97267" w:rsidRPr="00F97267">
        <w:rPr>
          <w:b/>
        </w:rPr>
        <w:t>with transactions</w:t>
      </w:r>
    </w:p>
    <w:p w:rsidR="001C05E3" w:rsidRDefault="001C05E3" w:rsidP="003A086C">
      <w:pPr>
        <w:spacing w:after="0" w:line="240" w:lineRule="auto"/>
      </w:pPr>
    </w:p>
    <w:p w:rsidR="00F97267" w:rsidRDefault="001C05E3" w:rsidP="003A086C">
      <w:pPr>
        <w:spacing w:after="0" w:line="240" w:lineRule="auto"/>
      </w:pPr>
      <w:r>
        <w:t>Let us first create 2 tables and insert 1 row of data into the 2 tables as follows (in SQL Developer</w:t>
      </w:r>
      <w:r>
        <w:t xml:space="preserve"> or using Visual Studio Query Window for the Oracle connection</w:t>
      </w:r>
      <w:bookmarkStart w:id="0" w:name="_GoBack"/>
      <w:bookmarkEnd w:id="0"/>
      <w:r>
        <w:t>):</w:t>
      </w:r>
    </w:p>
    <w:p w:rsidR="001C05E3" w:rsidRDefault="001C05E3" w:rsidP="001C05E3">
      <w:pPr>
        <w:spacing w:after="0" w:line="240" w:lineRule="auto"/>
      </w:pPr>
      <w:proofErr w:type="gramStart"/>
      <w:r>
        <w:t>create</w:t>
      </w:r>
      <w:proofErr w:type="gramEnd"/>
      <w:r>
        <w:t xml:space="preserve"> table test1 (col1 </w:t>
      </w:r>
      <w:proofErr w:type="spellStart"/>
      <w:r>
        <w:t>int</w:t>
      </w:r>
      <w:proofErr w:type="spellEnd"/>
      <w:r>
        <w:t xml:space="preserve"> primary key, col2 </w:t>
      </w:r>
      <w:proofErr w:type="spellStart"/>
      <w:r>
        <w:t>int</w:t>
      </w:r>
      <w:proofErr w:type="spellEnd"/>
      <w:r>
        <w:t>);</w:t>
      </w:r>
    </w:p>
    <w:p w:rsidR="001C05E3" w:rsidRDefault="001C05E3" w:rsidP="001C05E3">
      <w:pPr>
        <w:spacing w:after="0" w:line="240" w:lineRule="auto"/>
      </w:pPr>
      <w:proofErr w:type="gramStart"/>
      <w:r>
        <w:t>create</w:t>
      </w:r>
      <w:proofErr w:type="gramEnd"/>
      <w:r>
        <w:t xml:space="preserve"> table test2 (col3 </w:t>
      </w:r>
      <w:proofErr w:type="spellStart"/>
      <w:r>
        <w:t>int</w:t>
      </w:r>
      <w:proofErr w:type="spellEnd"/>
      <w:r>
        <w:t xml:space="preserve"> primary key, col4 </w:t>
      </w:r>
      <w:proofErr w:type="spellStart"/>
      <w:r>
        <w:t>int</w:t>
      </w:r>
      <w:proofErr w:type="spellEnd"/>
      <w:r>
        <w:t>);</w:t>
      </w:r>
    </w:p>
    <w:p w:rsidR="001C05E3" w:rsidRDefault="001C05E3" w:rsidP="001C05E3">
      <w:pPr>
        <w:spacing w:after="0" w:line="240" w:lineRule="auto"/>
      </w:pPr>
    </w:p>
    <w:p w:rsidR="001C05E3" w:rsidRDefault="001C05E3" w:rsidP="001C05E3">
      <w:pPr>
        <w:spacing w:after="0" w:line="240" w:lineRule="auto"/>
      </w:pPr>
      <w:proofErr w:type="gramStart"/>
      <w:r>
        <w:t>insert</w:t>
      </w:r>
      <w:proofErr w:type="gramEnd"/>
      <w:r>
        <w:t xml:space="preserve"> into test1 values (1, 11);</w:t>
      </w:r>
    </w:p>
    <w:p w:rsidR="001C05E3" w:rsidRDefault="001C05E3" w:rsidP="001C05E3">
      <w:pPr>
        <w:spacing w:after="0" w:line="240" w:lineRule="auto"/>
      </w:pPr>
      <w:proofErr w:type="gramStart"/>
      <w:r>
        <w:t>insert</w:t>
      </w:r>
      <w:proofErr w:type="gramEnd"/>
      <w:r>
        <w:t xml:space="preserve"> into test2 values (101, 1001);</w:t>
      </w:r>
    </w:p>
    <w:p w:rsidR="001C05E3" w:rsidRDefault="001C05E3" w:rsidP="001C05E3">
      <w:pPr>
        <w:spacing w:after="0" w:line="240" w:lineRule="auto"/>
      </w:pPr>
    </w:p>
    <w:p w:rsidR="001C05E3" w:rsidRDefault="001C05E3" w:rsidP="001C05E3">
      <w:pPr>
        <w:spacing w:after="0" w:line="240" w:lineRule="auto"/>
      </w:pPr>
      <w:proofErr w:type="gramStart"/>
      <w:r>
        <w:t>commit</w:t>
      </w:r>
      <w:proofErr w:type="gramEnd"/>
      <w:r>
        <w:t>;</w:t>
      </w:r>
    </w:p>
    <w:p w:rsidR="001C05E3" w:rsidRDefault="001C05E3" w:rsidP="003A086C">
      <w:pPr>
        <w:spacing w:after="0" w:line="240" w:lineRule="auto"/>
      </w:pPr>
    </w:p>
    <w:p w:rsidR="00F97267" w:rsidRDefault="00F97267" w:rsidP="003A086C">
      <w:pPr>
        <w:spacing w:after="0" w:line="240" w:lineRule="auto"/>
      </w:pPr>
      <w:r>
        <w:t xml:space="preserve">Let me design a windows form application that looks like: </w:t>
      </w:r>
    </w:p>
    <w:p w:rsidR="00C87ED5" w:rsidRDefault="00125518" w:rsidP="003A086C">
      <w:pPr>
        <w:spacing w:after="0" w:line="240" w:lineRule="auto"/>
      </w:pPr>
      <w:r>
        <w:rPr>
          <w:noProof/>
        </w:rPr>
        <w:drawing>
          <wp:inline distT="0" distB="0" distL="0" distR="0" wp14:anchorId="3D138F66" wp14:editId="34AA2329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67" w:rsidRDefault="00F97267" w:rsidP="003A086C">
      <w:pPr>
        <w:spacing w:after="0" w:line="240" w:lineRule="auto"/>
      </w:pPr>
    </w:p>
    <w:p w:rsidR="00125518" w:rsidRDefault="00125518" w:rsidP="003A086C">
      <w:pPr>
        <w:spacing w:after="0" w:line="240" w:lineRule="auto"/>
      </w:pPr>
      <w:r>
        <w:t>Here the IDs for the various Buttons are:</w:t>
      </w:r>
    </w:p>
    <w:p w:rsidR="00125518" w:rsidRDefault="00125518" w:rsidP="003A086C">
      <w:pPr>
        <w:spacing w:after="0" w:line="240" w:lineRule="auto"/>
      </w:pPr>
      <w:r>
        <w:t xml:space="preserve">Display = button1; </w:t>
      </w:r>
      <w:proofErr w:type="spellStart"/>
      <w:r>
        <w:t>UpdateValid</w:t>
      </w:r>
      <w:proofErr w:type="spellEnd"/>
      <w:r>
        <w:t xml:space="preserve"> = button2; </w:t>
      </w:r>
      <w:proofErr w:type="spellStart"/>
      <w:r>
        <w:t>UpdateInvalid</w:t>
      </w:r>
      <w:proofErr w:type="spellEnd"/>
      <w:r>
        <w:t xml:space="preserve"> = button3</w:t>
      </w:r>
    </w:p>
    <w:p w:rsidR="00125518" w:rsidRDefault="00125518" w:rsidP="003A086C">
      <w:pPr>
        <w:spacing w:after="0" w:line="240" w:lineRule="auto"/>
      </w:pPr>
      <w:r>
        <w:t xml:space="preserve">Also there is a </w:t>
      </w:r>
      <w:proofErr w:type="spellStart"/>
      <w:r>
        <w:t>ListBox</w:t>
      </w:r>
      <w:proofErr w:type="spellEnd"/>
      <w:r>
        <w:t xml:space="preserve"> whose ID is listBox1</w:t>
      </w:r>
    </w:p>
    <w:p w:rsidR="00125518" w:rsidRDefault="00125518" w:rsidP="003A086C">
      <w:pPr>
        <w:spacing w:after="0" w:line="240" w:lineRule="auto"/>
      </w:pPr>
    </w:p>
    <w:p w:rsidR="00125518" w:rsidRDefault="00125518" w:rsidP="003A086C">
      <w:pPr>
        <w:spacing w:after="0" w:line="240" w:lineRule="auto"/>
      </w:pPr>
      <w:r>
        <w:t xml:space="preserve">The idea is: Display will display the rows in table test1 in the </w:t>
      </w:r>
      <w:proofErr w:type="spellStart"/>
      <w:r>
        <w:t>ListBox</w:t>
      </w:r>
      <w:proofErr w:type="spellEnd"/>
    </w:p>
    <w:p w:rsidR="00125518" w:rsidRDefault="00125518" w:rsidP="003A086C">
      <w:pPr>
        <w:spacing w:after="0" w:line="240" w:lineRule="auto"/>
      </w:pPr>
      <w:proofErr w:type="spellStart"/>
      <w:r>
        <w:t>UpdateValid</w:t>
      </w:r>
      <w:proofErr w:type="spellEnd"/>
      <w:r>
        <w:t xml:space="preserve"> will perform 1 </w:t>
      </w:r>
      <w:proofErr w:type="gramStart"/>
      <w:r>
        <w:t>transaction, that</w:t>
      </w:r>
      <w:proofErr w:type="gramEnd"/>
      <w:r>
        <w:t xml:space="preserve"> inserts 1 row into test1 and 1 row into test2</w:t>
      </w:r>
    </w:p>
    <w:p w:rsidR="00125518" w:rsidRDefault="00125518" w:rsidP="003A086C">
      <w:pPr>
        <w:spacing w:after="0" w:line="240" w:lineRule="auto"/>
      </w:pPr>
      <w:proofErr w:type="spellStart"/>
      <w:r>
        <w:t>UpdateInvalid</w:t>
      </w:r>
      <w:proofErr w:type="spellEnd"/>
      <w:r>
        <w:t xml:space="preserve"> will perform 2 transactions – first transaction inserts 1 row into test1 and 1 row into test2. The insert into test2 will violate a primary key constraint, and therefore the whole transaction will fail. We must rollback the transaction when an exception happens. The second transaction will then insert 1 row into test1 and 1 row into test2, and both will succeed.</w:t>
      </w:r>
    </w:p>
    <w:p w:rsidR="00125518" w:rsidRDefault="00125518" w:rsidP="003A086C">
      <w:pPr>
        <w:spacing w:after="0" w:line="240" w:lineRule="auto"/>
      </w:pPr>
    </w:p>
    <w:p w:rsidR="00125518" w:rsidRDefault="008A3221" w:rsidP="003A086C">
      <w:pPr>
        <w:spacing w:after="0" w:line="240" w:lineRule="auto"/>
      </w:pPr>
      <w:r>
        <w:lastRenderedPageBreak/>
        <w:t xml:space="preserve">For this, first, we need to add a reference to the Oracle Data Provider (see </w:t>
      </w:r>
    </w:p>
    <w:p w:rsidR="00125518" w:rsidRDefault="00125518" w:rsidP="003A086C">
      <w:pPr>
        <w:spacing w:after="0" w:line="240" w:lineRule="auto"/>
      </w:pPr>
    </w:p>
    <w:p w:rsidR="00125518" w:rsidRDefault="00125518" w:rsidP="003A086C">
      <w:pPr>
        <w:spacing w:after="0" w:line="240" w:lineRule="auto"/>
      </w:pPr>
      <w:r>
        <w:t>The code-behind file looks like the following:</w:t>
      </w:r>
      <w:r w:rsidR="008A3221">
        <w:t xml:space="preserve"> </w:t>
      </w:r>
      <w:hyperlink r:id="rId9" w:history="1">
        <w:r w:rsidR="008A3221" w:rsidRPr="00C12CFD">
          <w:rPr>
            <w:rStyle w:val="Hyperlink"/>
          </w:rPr>
          <w:t>http://www.oracle.com/technetwork/articles/dotnet/vs2010-oracle-dev-410461.html</w:t>
        </w:r>
      </w:hyperlink>
    </w:p>
    <w:p w:rsidR="008A3221" w:rsidRDefault="008A3221" w:rsidP="003A086C">
      <w:pPr>
        <w:spacing w:after="0" w:line="240" w:lineRule="auto"/>
      </w:pPr>
      <w:r>
        <w:t xml:space="preserve">Make sure that the Reference added is </w:t>
      </w:r>
      <w:proofErr w:type="spellStart"/>
      <w:r>
        <w:t>Oracle.DataAccess</w:t>
      </w:r>
      <w:proofErr w:type="spellEnd"/>
      <w:r>
        <w:t xml:space="preserve"> – for this, I had to right click on References, Add Reference, Extensions, </w:t>
      </w:r>
      <w:proofErr w:type="spellStart"/>
      <w:r>
        <w:t>Oracle.DataAccess</w:t>
      </w:r>
      <w:proofErr w:type="spellEnd"/>
      <w:r>
        <w:t xml:space="preserve"> 4.121.1.0</w:t>
      </w:r>
    </w:p>
    <w:p w:rsidR="008A3221" w:rsidRDefault="008A3221" w:rsidP="003A086C">
      <w:pPr>
        <w:spacing w:after="0" w:line="240" w:lineRule="auto"/>
      </w:pPr>
    </w:p>
    <w:p w:rsidR="00125518" w:rsidRDefault="007B1E5D" w:rsidP="003A086C">
      <w:pPr>
        <w:spacing w:after="0" w:line="240" w:lineRule="auto"/>
      </w:pPr>
      <w:r>
        <w:t xml:space="preserve">If the reference is not added, the using statement in the code-behind file that says: using </w:t>
      </w:r>
      <w:proofErr w:type="spellStart"/>
      <w:r>
        <w:t>Oracle.DataAccess.Client</w:t>
      </w:r>
      <w:proofErr w:type="spellEnd"/>
      <w:r>
        <w:t xml:space="preserve"> will give an error.</w:t>
      </w:r>
    </w:p>
    <w:p w:rsidR="007B1E5D" w:rsidRDefault="007B1E5D" w:rsidP="003A086C">
      <w:pPr>
        <w:spacing w:after="0" w:line="240" w:lineRule="auto"/>
      </w:pPr>
    </w:p>
    <w:p w:rsidR="007B1E5D" w:rsidRDefault="007B1E5D" w:rsidP="003A086C">
      <w:pPr>
        <w:spacing w:after="0" w:line="240" w:lineRule="auto"/>
      </w:pPr>
      <w:r>
        <w:t>My code-</w:t>
      </w:r>
      <w:r w:rsidR="00C55F6C">
        <w:t>behind looks like the following. The highlighted portion was provided automatically.</w:t>
      </w:r>
    </w:p>
    <w:p w:rsidR="00EB4C0D" w:rsidRDefault="00EB4C0D" w:rsidP="003A086C">
      <w:pPr>
        <w:spacing w:after="0" w:line="240" w:lineRule="auto"/>
      </w:pP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System;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System.Collections.Generic</w:t>
      </w:r>
      <w:proofErr w:type="spell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spell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System.Data</w:t>
      </w:r>
      <w:proofErr w:type="spell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System.Drawing</w:t>
      </w:r>
      <w:proofErr w:type="spell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System.Linq</w:t>
      </w:r>
      <w:proofErr w:type="spell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System.Text</w:t>
      </w:r>
      <w:proofErr w:type="spell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System.Threading.Tasks</w:t>
      </w:r>
      <w:proofErr w:type="spell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System.Windows.Forms</w:t>
      </w:r>
      <w:proofErr w:type="spell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WindowsFormsApplication3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partial</w:t>
      </w: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55F6C">
        <w:rPr>
          <w:rFonts w:ascii="Consolas" w:hAnsi="Consolas" w:cs="Consolas"/>
          <w:color w:val="2B91AF"/>
          <w:sz w:val="19"/>
          <w:szCs w:val="19"/>
          <w:highlight w:val="yellow"/>
        </w:rPr>
        <w:t>Form1</w:t>
      </w: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55F6C">
        <w:rPr>
          <w:rFonts w:ascii="Consolas" w:hAnsi="Consolas" w:cs="Consolas"/>
          <w:color w:val="2B91AF"/>
          <w:sz w:val="19"/>
          <w:szCs w:val="19"/>
          <w:highlight w:val="yellow"/>
        </w:rPr>
        <w:t>Form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C55F6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Form1()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InitializeComponent</w:t>
      </w:r>
      <w:proofErr w:type="spell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Source=(DESCRIPTION=(ADDRESS_LIST="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"(ADDRESS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PROTOCOL=TCP)(HOST=db.csep.umflint.edu)(PORT=1521)))"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"(CONNECT_DATA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SERVER=DEDICATED)(SERVICE_NAME=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)));"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mmani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;Password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mmani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C#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from test1"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col2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Source=(DESCRIPTION=(ADDRESS_LIST="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"(ADDRESS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PROTOCOL=TCP)(HOST=db.csep.umflint.edu)(PORT=1521)))"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"(CONNECT_DATA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SERVER=DEDICATED)(SERVICE_NAME=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)));"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mmani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;Password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mmani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C#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transaction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the same row twice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MyTable</w:t>
      </w:r>
      <w:proofErr w:type="spellEnd"/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test1 VALUES (2, 12)"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test2 VALUES (102, 1002)"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may throw an exception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txn.Commit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exception message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=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Rollback the transaction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txn.Rollback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Source=(DESCRIPTION=(ADDRESS_LIST="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"(ADDRESS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PROTOCOL=TCP)(HOST=db.csep.umflint.edu)(PORT=1521)))"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"(CONNECT_DATA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SERVER=DEDICATED)(SERVICE_NAME=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)));"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mmani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;Password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mmani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C#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transaction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the same row twice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MyTable</w:t>
      </w:r>
      <w:proofErr w:type="spellEnd"/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test1 VALUES (3, 13)"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test2 VALUES (102, 1002)"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may throw an exception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txn.Commit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exception message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=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Rollback the transaction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txn.Rollback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the same row twice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MyTable</w:t>
      </w:r>
      <w:proofErr w:type="spellEnd"/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test1 VALUES (3, 15)"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test2 VALUES (103, 1005)"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may throw an exception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txn.Commit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exception message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=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Rollback the transaction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txn.Rollback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C55F6C" w:rsidRPr="00C55F6C" w:rsidRDefault="00C55F6C" w:rsidP="00C5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5F6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B1E5D" w:rsidRDefault="007B1E5D" w:rsidP="003A086C">
      <w:pPr>
        <w:spacing w:after="0" w:line="240" w:lineRule="auto"/>
      </w:pPr>
    </w:p>
    <w:p w:rsidR="007B1E5D" w:rsidRDefault="007B1E5D" w:rsidP="003A086C">
      <w:pPr>
        <w:spacing w:after="0" w:line="240" w:lineRule="auto"/>
      </w:pPr>
    </w:p>
    <w:p w:rsidR="00650782" w:rsidRPr="0007478E" w:rsidRDefault="00AF4E7B" w:rsidP="0007478E">
      <w:pPr>
        <w:spacing w:after="0" w:line="240" w:lineRule="auto"/>
        <w:jc w:val="center"/>
        <w:rPr>
          <w:b/>
        </w:rPr>
      </w:pPr>
      <w:r w:rsidRPr="0007478E">
        <w:rPr>
          <w:b/>
        </w:rPr>
        <w:t>ASP.NET applications</w:t>
      </w:r>
    </w:p>
    <w:p w:rsidR="008D429B" w:rsidRDefault="008D429B" w:rsidP="003A086C">
      <w:pPr>
        <w:spacing w:after="0" w:line="240" w:lineRule="auto"/>
      </w:pPr>
    </w:p>
    <w:p w:rsidR="00D30004" w:rsidRDefault="008D429B" w:rsidP="003A086C">
      <w:pPr>
        <w:spacing w:after="0" w:line="240" w:lineRule="auto"/>
      </w:pPr>
      <w:r>
        <w:t xml:space="preserve">If you want to </w:t>
      </w:r>
      <w:r w:rsidR="00D30004">
        <w:t xml:space="preserve">build an ASP.NET application, and use </w:t>
      </w:r>
      <w:r>
        <w:t>the IIS</w:t>
      </w:r>
      <w:r w:rsidR="00BB7BE3">
        <w:t xml:space="preserve"> (Internet Information Services)</w:t>
      </w:r>
      <w:r>
        <w:t xml:space="preserve"> Web server, </w:t>
      </w:r>
      <w:r w:rsidR="00D30004">
        <w:t>the following links may provide useful instructions.</w:t>
      </w:r>
    </w:p>
    <w:p w:rsidR="008D429B" w:rsidRDefault="008D429B" w:rsidP="003A086C">
      <w:pPr>
        <w:spacing w:after="0" w:line="240" w:lineRule="auto"/>
      </w:pPr>
      <w:r>
        <w:t xml:space="preserve"> </w:t>
      </w:r>
    </w:p>
    <w:p w:rsidR="008D429B" w:rsidRDefault="001C05E3" w:rsidP="003A086C">
      <w:pPr>
        <w:spacing w:after="0" w:line="240" w:lineRule="auto"/>
      </w:pPr>
      <w:hyperlink r:id="rId10" w:history="1">
        <w:r w:rsidR="008D429B" w:rsidRPr="008C1E59">
          <w:rPr>
            <w:rStyle w:val="Hyperlink"/>
          </w:rPr>
          <w:t>http://digitizor.com/2009/02/20/how-to-install-microsoft-iis-server-on-windows-7/</w:t>
        </w:r>
      </w:hyperlink>
    </w:p>
    <w:p w:rsidR="008D429B" w:rsidRDefault="001C05E3" w:rsidP="003A086C">
      <w:pPr>
        <w:spacing w:after="0" w:line="240" w:lineRule="auto"/>
      </w:pPr>
      <w:hyperlink r:id="rId11" w:history="1">
        <w:r w:rsidR="00A85E10" w:rsidRPr="008C1E59">
          <w:rPr>
            <w:rStyle w:val="Hyperlink"/>
          </w:rPr>
          <w:t>http://technet.microsoft.com/en-us/library/cc725762.aspx</w:t>
        </w:r>
      </w:hyperlink>
    </w:p>
    <w:p w:rsidR="00A85E10" w:rsidRDefault="00A85E10" w:rsidP="003A086C">
      <w:pPr>
        <w:spacing w:after="0" w:line="240" w:lineRule="auto"/>
      </w:pPr>
    </w:p>
    <w:p w:rsidR="00627264" w:rsidRDefault="001C05E3" w:rsidP="003A086C">
      <w:pPr>
        <w:spacing w:after="0" w:line="240" w:lineRule="auto"/>
      </w:pPr>
      <w:hyperlink r:id="rId12" w:history="1">
        <w:r w:rsidR="00E71658" w:rsidRPr="008C1E59">
          <w:rPr>
            <w:rStyle w:val="Hyperlink"/>
          </w:rPr>
          <w:t>http://msdn.microsoft.com/en-us/library/a1zz9df4.aspx</w:t>
        </w:r>
      </w:hyperlink>
    </w:p>
    <w:p w:rsidR="006B6BEA" w:rsidRDefault="001C05E3" w:rsidP="003A086C">
      <w:pPr>
        <w:spacing w:after="0" w:line="240" w:lineRule="auto"/>
      </w:pPr>
      <w:hyperlink r:id="rId13" w:history="1">
        <w:r w:rsidR="00A55D9D">
          <w:rPr>
            <w:rStyle w:val="Hyperlink"/>
          </w:rPr>
          <w:t>http://docs.oracle.com/cd/B28359_01/appdev.111/b28844/using_aspnt.htm</w:t>
        </w:r>
      </w:hyperlink>
    </w:p>
    <w:p w:rsidR="00627264" w:rsidRDefault="00627264" w:rsidP="003A086C">
      <w:pPr>
        <w:spacing w:after="0" w:line="240" w:lineRule="auto"/>
      </w:pPr>
    </w:p>
    <w:p w:rsidR="00557E9E" w:rsidRDefault="001C05E3" w:rsidP="00EB3910">
      <w:pPr>
        <w:spacing w:after="0" w:line="240" w:lineRule="auto"/>
      </w:pPr>
      <w:hyperlink r:id="rId14" w:history="1">
        <w:r w:rsidR="00AD4E96" w:rsidRPr="008C1E59">
          <w:rPr>
            <w:rStyle w:val="Hyperlink"/>
          </w:rPr>
          <w:t>http://msdn.microsoft.com/en-us/library/k4cbh4dh.aspx</w:t>
        </w:r>
      </w:hyperlink>
    </w:p>
    <w:p w:rsidR="00AD4E96" w:rsidRDefault="00AD4E96" w:rsidP="00EB3910">
      <w:pPr>
        <w:spacing w:after="0" w:line="240" w:lineRule="auto"/>
      </w:pPr>
    </w:p>
    <w:p w:rsidR="004F4A8E" w:rsidRDefault="00B93A11" w:rsidP="00EB3910">
      <w:pPr>
        <w:spacing w:after="0" w:line="240" w:lineRule="auto"/>
      </w:pPr>
      <w:r>
        <w:t>Some helpful tips:</w:t>
      </w:r>
    </w:p>
    <w:p w:rsidR="006171F0" w:rsidRDefault="006171F0" w:rsidP="00EB3910">
      <w:pPr>
        <w:spacing w:after="0" w:line="240" w:lineRule="auto"/>
      </w:pPr>
      <w:r>
        <w:t xml:space="preserve">You can start/stop/restart manage your IIS server by running </w:t>
      </w:r>
      <w:proofErr w:type="spellStart"/>
      <w:r>
        <w:t>inetmgr</w:t>
      </w:r>
      <w:proofErr w:type="spellEnd"/>
      <w:r>
        <w:t>.</w:t>
      </w:r>
    </w:p>
    <w:p w:rsidR="00033DFE" w:rsidRPr="003A086C" w:rsidRDefault="00033DFE" w:rsidP="00EB3910">
      <w:pPr>
        <w:spacing w:after="0" w:line="240" w:lineRule="auto"/>
      </w:pPr>
      <w:proofErr w:type="gramStart"/>
      <w:r>
        <w:t>you</w:t>
      </w:r>
      <w:proofErr w:type="gramEnd"/>
      <w:r>
        <w:t xml:space="preserve"> run into difficulties, check your </w:t>
      </w:r>
      <w:proofErr w:type="spellStart"/>
      <w:r>
        <w:t>inetmgr</w:t>
      </w:r>
      <w:proofErr w:type="spellEnd"/>
      <w:r>
        <w:t xml:space="preserve"> and see that your</w:t>
      </w:r>
      <w:r w:rsidR="002734A2">
        <w:t xml:space="preserve"> ASP.NET is started.</w:t>
      </w:r>
    </w:p>
    <w:sectPr w:rsidR="00033DFE" w:rsidRPr="003A086C" w:rsidSect="00B5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21AD6"/>
    <w:multiLevelType w:val="hybridMultilevel"/>
    <w:tmpl w:val="304C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086C"/>
    <w:rsid w:val="00012CAD"/>
    <w:rsid w:val="00016085"/>
    <w:rsid w:val="00023D16"/>
    <w:rsid w:val="00033DFE"/>
    <w:rsid w:val="000442AD"/>
    <w:rsid w:val="00060C43"/>
    <w:rsid w:val="00066F99"/>
    <w:rsid w:val="0007478E"/>
    <w:rsid w:val="000749A3"/>
    <w:rsid w:val="0008601D"/>
    <w:rsid w:val="000A6C18"/>
    <w:rsid w:val="000B6DA9"/>
    <w:rsid w:val="000C2F0F"/>
    <w:rsid w:val="000D26E7"/>
    <w:rsid w:val="000D6D4D"/>
    <w:rsid w:val="000E4129"/>
    <w:rsid w:val="00101259"/>
    <w:rsid w:val="00125518"/>
    <w:rsid w:val="00152188"/>
    <w:rsid w:val="00172871"/>
    <w:rsid w:val="00181362"/>
    <w:rsid w:val="001B60F7"/>
    <w:rsid w:val="001C05E3"/>
    <w:rsid w:val="001C462E"/>
    <w:rsid w:val="001E77C7"/>
    <w:rsid w:val="001F5341"/>
    <w:rsid w:val="002239A1"/>
    <w:rsid w:val="002438BC"/>
    <w:rsid w:val="00246697"/>
    <w:rsid w:val="002533BC"/>
    <w:rsid w:val="00270CA2"/>
    <w:rsid w:val="002734A2"/>
    <w:rsid w:val="00286296"/>
    <w:rsid w:val="002A6387"/>
    <w:rsid w:val="002C3D21"/>
    <w:rsid w:val="002C59DF"/>
    <w:rsid w:val="002F341B"/>
    <w:rsid w:val="00300690"/>
    <w:rsid w:val="003131E8"/>
    <w:rsid w:val="0032532A"/>
    <w:rsid w:val="003332F3"/>
    <w:rsid w:val="0034045B"/>
    <w:rsid w:val="00346454"/>
    <w:rsid w:val="00346869"/>
    <w:rsid w:val="00350158"/>
    <w:rsid w:val="00361C37"/>
    <w:rsid w:val="003773FB"/>
    <w:rsid w:val="003832D2"/>
    <w:rsid w:val="00383C0A"/>
    <w:rsid w:val="00397189"/>
    <w:rsid w:val="003A086C"/>
    <w:rsid w:val="003C1C24"/>
    <w:rsid w:val="003D5CA6"/>
    <w:rsid w:val="003E2BA0"/>
    <w:rsid w:val="003F63F7"/>
    <w:rsid w:val="003F6F50"/>
    <w:rsid w:val="00405F4F"/>
    <w:rsid w:val="004276E3"/>
    <w:rsid w:val="00431BF2"/>
    <w:rsid w:val="004474B4"/>
    <w:rsid w:val="00451DC7"/>
    <w:rsid w:val="00453203"/>
    <w:rsid w:val="004532BE"/>
    <w:rsid w:val="0045354C"/>
    <w:rsid w:val="004668B8"/>
    <w:rsid w:val="004C54DA"/>
    <w:rsid w:val="004D0EE2"/>
    <w:rsid w:val="004E5C49"/>
    <w:rsid w:val="004E77E3"/>
    <w:rsid w:val="004F29C5"/>
    <w:rsid w:val="004F4A8E"/>
    <w:rsid w:val="004F6390"/>
    <w:rsid w:val="004F7A2E"/>
    <w:rsid w:val="00502D68"/>
    <w:rsid w:val="00532FF7"/>
    <w:rsid w:val="005530B6"/>
    <w:rsid w:val="00557E9E"/>
    <w:rsid w:val="00567B9A"/>
    <w:rsid w:val="00574BE5"/>
    <w:rsid w:val="00576004"/>
    <w:rsid w:val="00582093"/>
    <w:rsid w:val="005A4049"/>
    <w:rsid w:val="005B1A0C"/>
    <w:rsid w:val="005C1BD7"/>
    <w:rsid w:val="005C4F44"/>
    <w:rsid w:val="005C60D8"/>
    <w:rsid w:val="005D0C84"/>
    <w:rsid w:val="005D5596"/>
    <w:rsid w:val="005F56D4"/>
    <w:rsid w:val="00613549"/>
    <w:rsid w:val="006171F0"/>
    <w:rsid w:val="0062065F"/>
    <w:rsid w:val="0062654E"/>
    <w:rsid w:val="00627264"/>
    <w:rsid w:val="00647106"/>
    <w:rsid w:val="00650782"/>
    <w:rsid w:val="00657E71"/>
    <w:rsid w:val="00666D7C"/>
    <w:rsid w:val="006703D5"/>
    <w:rsid w:val="00677537"/>
    <w:rsid w:val="00681DC2"/>
    <w:rsid w:val="00694733"/>
    <w:rsid w:val="006B3BD9"/>
    <w:rsid w:val="006B6BEA"/>
    <w:rsid w:val="006C6E43"/>
    <w:rsid w:val="006E37E0"/>
    <w:rsid w:val="00703798"/>
    <w:rsid w:val="00705F63"/>
    <w:rsid w:val="00707885"/>
    <w:rsid w:val="007137E4"/>
    <w:rsid w:val="00717E3B"/>
    <w:rsid w:val="00753ADD"/>
    <w:rsid w:val="0077610F"/>
    <w:rsid w:val="0077657B"/>
    <w:rsid w:val="00784467"/>
    <w:rsid w:val="007978FE"/>
    <w:rsid w:val="007B031F"/>
    <w:rsid w:val="007B1E5D"/>
    <w:rsid w:val="007B58DA"/>
    <w:rsid w:val="007C33E1"/>
    <w:rsid w:val="007D0A94"/>
    <w:rsid w:val="007D1851"/>
    <w:rsid w:val="007F15D7"/>
    <w:rsid w:val="007F53AE"/>
    <w:rsid w:val="00803401"/>
    <w:rsid w:val="00803F9D"/>
    <w:rsid w:val="00817D40"/>
    <w:rsid w:val="00842650"/>
    <w:rsid w:val="00856514"/>
    <w:rsid w:val="00870BF5"/>
    <w:rsid w:val="0087543F"/>
    <w:rsid w:val="008862A1"/>
    <w:rsid w:val="00895DAB"/>
    <w:rsid w:val="00896E14"/>
    <w:rsid w:val="008A3221"/>
    <w:rsid w:val="008D429B"/>
    <w:rsid w:val="008D4BFB"/>
    <w:rsid w:val="008F0DFB"/>
    <w:rsid w:val="008F42D8"/>
    <w:rsid w:val="008F7E19"/>
    <w:rsid w:val="0090328E"/>
    <w:rsid w:val="009167B6"/>
    <w:rsid w:val="00927DC0"/>
    <w:rsid w:val="00951FAC"/>
    <w:rsid w:val="009716BD"/>
    <w:rsid w:val="00971E52"/>
    <w:rsid w:val="00974592"/>
    <w:rsid w:val="009747B5"/>
    <w:rsid w:val="009766F8"/>
    <w:rsid w:val="0098538A"/>
    <w:rsid w:val="009A2D24"/>
    <w:rsid w:val="009B097F"/>
    <w:rsid w:val="009B5D20"/>
    <w:rsid w:val="009C3E71"/>
    <w:rsid w:val="009C74B4"/>
    <w:rsid w:val="009D1AE8"/>
    <w:rsid w:val="009D3357"/>
    <w:rsid w:val="009D794A"/>
    <w:rsid w:val="009E4ABE"/>
    <w:rsid w:val="009E4E39"/>
    <w:rsid w:val="00A05FFB"/>
    <w:rsid w:val="00A3122E"/>
    <w:rsid w:val="00A55D9D"/>
    <w:rsid w:val="00A85E10"/>
    <w:rsid w:val="00AB3A1D"/>
    <w:rsid w:val="00AC03A5"/>
    <w:rsid w:val="00AC5B8D"/>
    <w:rsid w:val="00AD4E96"/>
    <w:rsid w:val="00AD6054"/>
    <w:rsid w:val="00AD7651"/>
    <w:rsid w:val="00AF4E7B"/>
    <w:rsid w:val="00B062C8"/>
    <w:rsid w:val="00B07296"/>
    <w:rsid w:val="00B2285E"/>
    <w:rsid w:val="00B461E4"/>
    <w:rsid w:val="00B5476D"/>
    <w:rsid w:val="00B55C4A"/>
    <w:rsid w:val="00B75F9D"/>
    <w:rsid w:val="00B93A11"/>
    <w:rsid w:val="00B944D0"/>
    <w:rsid w:val="00B96C8E"/>
    <w:rsid w:val="00BA2AAE"/>
    <w:rsid w:val="00BA6C48"/>
    <w:rsid w:val="00BA6CAA"/>
    <w:rsid w:val="00BA75EF"/>
    <w:rsid w:val="00BB4BB0"/>
    <w:rsid w:val="00BB7BE3"/>
    <w:rsid w:val="00BC22C1"/>
    <w:rsid w:val="00BD3CB7"/>
    <w:rsid w:val="00BD595B"/>
    <w:rsid w:val="00C10762"/>
    <w:rsid w:val="00C34855"/>
    <w:rsid w:val="00C425DA"/>
    <w:rsid w:val="00C44E93"/>
    <w:rsid w:val="00C532B8"/>
    <w:rsid w:val="00C55F6C"/>
    <w:rsid w:val="00C577A4"/>
    <w:rsid w:val="00C62E94"/>
    <w:rsid w:val="00C66201"/>
    <w:rsid w:val="00C73128"/>
    <w:rsid w:val="00C74AE9"/>
    <w:rsid w:val="00C87ED5"/>
    <w:rsid w:val="00C906ED"/>
    <w:rsid w:val="00C914E4"/>
    <w:rsid w:val="00CA7435"/>
    <w:rsid w:val="00CB1D78"/>
    <w:rsid w:val="00CB5DCB"/>
    <w:rsid w:val="00CD505C"/>
    <w:rsid w:val="00CF1350"/>
    <w:rsid w:val="00D13646"/>
    <w:rsid w:val="00D168AA"/>
    <w:rsid w:val="00D30004"/>
    <w:rsid w:val="00D50F6F"/>
    <w:rsid w:val="00D65E1B"/>
    <w:rsid w:val="00D67853"/>
    <w:rsid w:val="00DA13D5"/>
    <w:rsid w:val="00DB6BC0"/>
    <w:rsid w:val="00DB7E60"/>
    <w:rsid w:val="00DC5045"/>
    <w:rsid w:val="00DC61F2"/>
    <w:rsid w:val="00DD5F8D"/>
    <w:rsid w:val="00E2712F"/>
    <w:rsid w:val="00E272C3"/>
    <w:rsid w:val="00E41955"/>
    <w:rsid w:val="00E65F46"/>
    <w:rsid w:val="00E66F2D"/>
    <w:rsid w:val="00E67D95"/>
    <w:rsid w:val="00E71658"/>
    <w:rsid w:val="00E94ECD"/>
    <w:rsid w:val="00EA42A2"/>
    <w:rsid w:val="00EB3910"/>
    <w:rsid w:val="00EB4C0D"/>
    <w:rsid w:val="00ED2D1E"/>
    <w:rsid w:val="00EF7EEB"/>
    <w:rsid w:val="00F0291B"/>
    <w:rsid w:val="00F12B73"/>
    <w:rsid w:val="00F14738"/>
    <w:rsid w:val="00F4444A"/>
    <w:rsid w:val="00F65CEB"/>
    <w:rsid w:val="00F71BA8"/>
    <w:rsid w:val="00F739FD"/>
    <w:rsid w:val="00F87D31"/>
    <w:rsid w:val="00F97267"/>
    <w:rsid w:val="00FA2598"/>
    <w:rsid w:val="00FA43EB"/>
    <w:rsid w:val="00FC5750"/>
    <w:rsid w:val="00FE3306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378CD1-182B-4DDD-B97F-38F7A562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6D"/>
  </w:style>
  <w:style w:type="paragraph" w:styleId="Heading2">
    <w:name w:val="heading 2"/>
    <w:basedOn w:val="Normal"/>
    <w:link w:val="Heading2Char"/>
    <w:uiPriority w:val="9"/>
    <w:qFormat/>
    <w:rsid w:val="00666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2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44D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C1BD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6D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oracle.com/cd/B28359_01/appdev.111/b28844/using_aspn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166291/Generate-a-report-using-Crystal-Reports-in-Visual" TargetMode="External"/><Relationship Id="rId12" Type="http://schemas.openxmlformats.org/officeDocument/2006/relationships/hyperlink" Target="http://msdn.microsoft.com/en-us/library/a1zz9df4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articles/dotnet/vs2010-oracle-dev-410461.html" TargetMode="External"/><Relationship Id="rId11" Type="http://schemas.openxmlformats.org/officeDocument/2006/relationships/hyperlink" Target="http://technet.microsoft.com/en-us/library/cc725762.aspx" TargetMode="External"/><Relationship Id="rId5" Type="http://schemas.openxmlformats.org/officeDocument/2006/relationships/hyperlink" Target="http://www.oracle.com/technetwork/developer-tools/visual-studio/overview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igitizor.com/2009/02/20/how-to-install-microsoft-iis-server-on-windows-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articles/dotnet/vs2010-oracle-dev-410461.html" TargetMode="External"/><Relationship Id="rId14" Type="http://schemas.openxmlformats.org/officeDocument/2006/relationships/hyperlink" Target="http://msdn.microsoft.com/en-us/library/k4cbh4dh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6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mmani</dc:creator>
  <cp:lastModifiedBy>Mani, Murali</cp:lastModifiedBy>
  <cp:revision>160</cp:revision>
  <dcterms:created xsi:type="dcterms:W3CDTF">2011-01-13T12:43:00Z</dcterms:created>
  <dcterms:modified xsi:type="dcterms:W3CDTF">2015-03-06T17:43:00Z</dcterms:modified>
</cp:coreProperties>
</file>