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2EECDF8">
      <w:r w:rsidR="4B8F5FCE">
        <w:drawing>
          <wp:inline xmlns:wp14="http://schemas.microsoft.com/office/word/2010/wordprocessingDrawing" wp14:editId="674A0555" wp14:anchorId="724374F1">
            <wp:extent cx="5943600" cy="2819400"/>
            <wp:effectExtent l="0" t="0" r="0" b="0"/>
            <wp:docPr id="1289332777" name="" descr="Forms response chart. Question title: 1. Quel est votre âge ?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0f6712a3d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FCE">
        <w:drawing>
          <wp:inline xmlns:wp14="http://schemas.microsoft.com/office/word/2010/wordprocessingDrawing" wp14:editId="3BA11532" wp14:anchorId="0A95FAA2">
            <wp:extent cx="5943600" cy="2495550"/>
            <wp:effectExtent l="0" t="0" r="0" b="0"/>
            <wp:docPr id="2070629658" name="" descr="Forms response chart. Question title: 2. Quel est votre genre ?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d5f50ad14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FCE">
        <w:drawing>
          <wp:inline xmlns:wp14="http://schemas.microsoft.com/office/word/2010/wordprocessingDrawing" wp14:editId="48946234" wp14:anchorId="74C2ED56">
            <wp:extent cx="5943600" cy="2495550"/>
            <wp:effectExtent l="0" t="0" r="0" b="0"/>
            <wp:docPr id="675049799" name="" descr="Forms response chart. Question title: 3. Quelle est votre situation actuelle ?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d4ad1687e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FCE">
        <w:drawing>
          <wp:inline xmlns:wp14="http://schemas.microsoft.com/office/word/2010/wordprocessingDrawing" wp14:editId="0C211F36" wp14:anchorId="2B95D588">
            <wp:extent cx="5943600" cy="2495550"/>
            <wp:effectExtent l="0" t="0" r="0" b="0"/>
            <wp:docPr id="77953454" name="" descr="Forms response chart. Question title: 4. Quel est votre revenu mensuel net ?. Number of responses: 26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f3e699a7d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FCE">
        <w:drawing>
          <wp:inline xmlns:wp14="http://schemas.microsoft.com/office/word/2010/wordprocessingDrawing" wp14:editId="142D60A9" wp14:anchorId="1C0187E6">
            <wp:extent cx="5943600" cy="2495550"/>
            <wp:effectExtent l="0" t="0" r="0" b="0"/>
            <wp:docPr id="1439117115" name="" descr="Forms response chart. Question title: 5. À quelle fréquence utilisez-vous les réseaux sociaux ? (Par jour)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549056a15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FCE">
        <w:drawing>
          <wp:inline xmlns:wp14="http://schemas.microsoft.com/office/word/2010/wordprocessingDrawing" wp14:editId="44F53EB2" wp14:anchorId="7B3AC62B">
            <wp:extent cx="5943600" cy="2819400"/>
            <wp:effectExtent l="0" t="0" r="0" b="0"/>
            <wp:docPr id="705362207" name="" descr="Forms response chart. Question title: 6. Quelles plateformes utilisez-vous le plus souvent ? 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242ca4f76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FCE">
        <w:drawing>
          <wp:inline xmlns:wp14="http://schemas.microsoft.com/office/word/2010/wordprocessingDrawing" wp14:editId="4CFA4366" wp14:anchorId="58EB2D1C">
            <wp:extent cx="5943600" cy="2819400"/>
            <wp:effectExtent l="0" t="0" r="0" b="0"/>
            <wp:docPr id="1378930388" name="" descr="Forms response chart. Question title: 7. Quels types de contenus vous attirent le plus sur ces plateformes ? (max 3 choix)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787c2477e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E1D85">
        <w:drawing>
          <wp:inline xmlns:wp14="http://schemas.microsoft.com/office/word/2010/wordprocessingDrawing" wp14:editId="430D8CAC" wp14:anchorId="1C5CAF4D">
            <wp:extent cx="5943600" cy="2819400"/>
            <wp:effectExtent l="0" t="0" r="0" b="0"/>
            <wp:docPr id="1128211894" name="" descr="Forms response chart. Question title: 8.Quels types de produits ou services achetez-vous suite à du contenu vu sur les réseaux ?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c91a08d2c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E1D85">
        <w:drawing>
          <wp:inline xmlns:wp14="http://schemas.microsoft.com/office/word/2010/wordprocessingDrawing" wp14:editId="1B350F67" wp14:anchorId="7FC201C3">
            <wp:extent cx="5943600" cy="2819400"/>
            <wp:effectExtent l="0" t="0" r="0" b="0"/>
            <wp:docPr id="11201541" name="" descr="Forms response chart. Question title: 9 . Avez-vous déjà acheté un produit après l’avoir vu sur un réseau social ?&#10;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1843e0264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E1D85">
        <w:drawing>
          <wp:inline xmlns:wp14="http://schemas.microsoft.com/office/word/2010/wordprocessingDrawing" wp14:editId="54456E1B" wp14:anchorId="7483701E">
            <wp:extent cx="5943600" cy="2819400"/>
            <wp:effectExtent l="0" t="0" r="0" b="0"/>
            <wp:docPr id="677979989" name="" descr="Forms response chart. Question title: 10 . Si oui, qu’est-ce qui vous a le plus influencé ? (max 2 choix). Number of responses: 25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5014e5022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E1D85">
        <w:drawing>
          <wp:inline xmlns:wp14="http://schemas.microsoft.com/office/word/2010/wordprocessingDrawing" wp14:editId="44CC090E" wp14:anchorId="1B91E227">
            <wp:extent cx="5943600" cy="2819400"/>
            <wp:effectExtent l="0" t="0" r="0" b="0"/>
            <wp:docPr id="1311036800" name="" descr="Forms response chart. Question title: 11. Pourquoi êtes-vous influencé par ce type de contenus ? (max 3 choix). Number of responses: 28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9186ea20d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E1D85">
        <w:drawing>
          <wp:inline xmlns:wp14="http://schemas.microsoft.com/office/word/2010/wordprocessingDrawing" wp14:editId="6B63D644" wp14:anchorId="54C9E796">
            <wp:extent cx="5943600" cy="2495550"/>
            <wp:effectExtent l="0" t="0" r="0" b="0"/>
            <wp:docPr id="1063844361" name="" descr="Forms response chart. Question title: 12.  Diriez-vous que les réseaux sociaux influencent régulièrement vos décisions d’achat ?. Number of responses: 29 response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3a28cdd84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E7B13F"/>
    <w:rsid w:val="08C5878F"/>
    <w:rsid w:val="16E7B13F"/>
    <w:rsid w:val="31A63AA4"/>
    <w:rsid w:val="4B8F5FCE"/>
    <w:rsid w:val="709E1D85"/>
    <w:rsid w:val="7D9DC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7B13F"/>
  <w15:chartTrackingRefBased/>
  <w15:docId w15:val="{5F80BE45-CD50-4CCF-AA9E-E7665F7546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30f6712a3d455b" /><Relationship Type="http://schemas.openxmlformats.org/officeDocument/2006/relationships/image" Target="/media/image2.png" Id="R07ad5f50ad1447ec" /><Relationship Type="http://schemas.openxmlformats.org/officeDocument/2006/relationships/image" Target="/media/image3.png" Id="Re2dd4ad1687e40e4" /><Relationship Type="http://schemas.openxmlformats.org/officeDocument/2006/relationships/image" Target="/media/image4.png" Id="R4c1f3e699a7d431c" /><Relationship Type="http://schemas.openxmlformats.org/officeDocument/2006/relationships/image" Target="/media/image5.png" Id="Ra3f549056a1548f1" /><Relationship Type="http://schemas.openxmlformats.org/officeDocument/2006/relationships/image" Target="/media/image6.png" Id="Re7e242ca4f764e10" /><Relationship Type="http://schemas.openxmlformats.org/officeDocument/2006/relationships/image" Target="/media/image7.png" Id="R5dd787c2477e44d6" /><Relationship Type="http://schemas.openxmlformats.org/officeDocument/2006/relationships/image" Target="/media/image8.png" Id="R26cc91a08d2c4e6a" /><Relationship Type="http://schemas.openxmlformats.org/officeDocument/2006/relationships/image" Target="/media/image9.png" Id="R63a1843e0264462e" /><Relationship Type="http://schemas.openxmlformats.org/officeDocument/2006/relationships/image" Target="/media/imagea.png" Id="R36a5014e5022409d" /><Relationship Type="http://schemas.openxmlformats.org/officeDocument/2006/relationships/image" Target="/media/imageb.png" Id="R55b9186ea20d46e9" /><Relationship Type="http://schemas.openxmlformats.org/officeDocument/2006/relationships/image" Target="/media/imagec.png" Id="R9933a28cdd844b2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2025-04-18T13:31:53.4706829Z</dcterms:created>
  <dcterms:modified xsi:type="dcterms:W3CDTF">2025-04-18T13:36:07.7414548Z</dcterms:modified>
  <dc:creator>Amine EL-BAQQALY</dc:creator>
  <lastModifiedBy>Amine EL-BAQQALY</lastModifiedBy>
</coreProperties>
</file>