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E18B" w14:textId="77777777" w:rsidR="00D10A2C" w:rsidRPr="00DD278E" w:rsidRDefault="00D10A2C" w:rsidP="00A90AD5">
      <w:pPr>
        <w:bidi/>
        <w:rPr>
          <w:sz w:val="24"/>
          <w:szCs w:val="24"/>
          <w:rtl/>
          <w:lang w:val="en-US"/>
        </w:rPr>
      </w:pPr>
      <w:r w:rsidRPr="00DD278E">
        <w:rPr>
          <w:sz w:val="24"/>
          <w:szCs w:val="24"/>
          <w:lang w:val="en-US"/>
        </w:rPr>
        <w:t>3a</w:t>
      </w:r>
      <w:r w:rsidRPr="00DD278E">
        <w:rPr>
          <w:rFonts w:hint="cs"/>
          <w:sz w:val="24"/>
          <w:szCs w:val="24"/>
          <w:rtl/>
          <w:lang w:val="en-US"/>
        </w:rPr>
        <w:t>.</w:t>
      </w:r>
    </w:p>
    <w:p w14:paraId="5CDE019C" w14:textId="0071AE58" w:rsidR="00A90AD5" w:rsidRDefault="00A90AD5" w:rsidP="00F919CE">
      <w:pPr>
        <w:bidi/>
        <w:rPr>
          <w:rFonts w:eastAsiaTheme="minorEastAsia"/>
          <w:sz w:val="24"/>
          <w:szCs w:val="24"/>
          <w:rtl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="00C37613">
        <w:rPr>
          <w:rFonts w:eastAsiaTheme="minorEastAsia" w:hint="cs"/>
          <w:sz w:val="24"/>
          <w:szCs w:val="24"/>
          <w:rtl/>
          <w:lang w:val="en-US"/>
        </w:rPr>
        <w:t xml:space="preserve">בשפות כמו עברית וערבית, שבהן יש </w:t>
      </w:r>
      <w:r w:rsidR="003E6528">
        <w:rPr>
          <w:rFonts w:eastAsiaTheme="minorEastAsia" w:hint="cs"/>
          <w:sz w:val="24"/>
          <w:szCs w:val="24"/>
          <w:rtl/>
          <w:lang w:val="en-US"/>
        </w:rPr>
        <w:t>לעתים מספר מיליות המרכיבות את אותה מילה, עשוי להיות יתרון למודל שפה מבוסס אותיות.</w:t>
      </w:r>
      <w:r w:rsidR="005514CC">
        <w:rPr>
          <w:rFonts w:eastAsiaTheme="minorEastAsia" w:hint="cs"/>
          <w:sz w:val="24"/>
          <w:szCs w:val="24"/>
          <w:rtl/>
          <w:lang w:val="en-US"/>
        </w:rPr>
        <w:t xml:space="preserve"> זאת משום שלכל מילית יש משמעות של מילה נפרדת ולכן למעשה </w:t>
      </w:r>
      <w:r w:rsidR="00526943">
        <w:rPr>
          <w:rFonts w:eastAsiaTheme="minorEastAsia" w:hint="cs"/>
          <w:sz w:val="24"/>
          <w:szCs w:val="24"/>
          <w:rtl/>
          <w:lang w:val="en-US"/>
        </w:rPr>
        <w:t>נתייחס לאותה המילה עם וריאציות שונות כמילים נפרדות, לדוגמה, המילה "אני"</w:t>
      </w:r>
      <w:r w:rsidR="0039790D">
        <w:rPr>
          <w:rFonts w:eastAsiaTheme="minorEastAsia" w:hint="cs"/>
          <w:sz w:val="24"/>
          <w:szCs w:val="24"/>
          <w:rtl/>
          <w:lang w:val="en-US"/>
        </w:rPr>
        <w:t xml:space="preserve"> - ההטיות</w:t>
      </w:r>
      <w:r w:rsidR="00526943">
        <w:rPr>
          <w:rFonts w:eastAsiaTheme="minorEastAsia" w:hint="cs"/>
          <w:sz w:val="24"/>
          <w:szCs w:val="24"/>
          <w:rtl/>
          <w:lang w:val="en-US"/>
        </w:rPr>
        <w:t xml:space="preserve"> "ואני", "</w:t>
      </w:r>
      <w:r w:rsidR="000C4854">
        <w:rPr>
          <w:rFonts w:eastAsiaTheme="minorEastAsia" w:hint="cs"/>
          <w:sz w:val="24"/>
          <w:szCs w:val="24"/>
          <w:rtl/>
          <w:lang w:val="en-US"/>
        </w:rPr>
        <w:t>כשאני"</w:t>
      </w:r>
      <w:r w:rsidR="0039790D">
        <w:rPr>
          <w:rFonts w:eastAsiaTheme="minorEastAsia" w:hint="cs"/>
          <w:sz w:val="24"/>
          <w:szCs w:val="24"/>
          <w:rtl/>
          <w:lang w:val="en-US"/>
        </w:rPr>
        <w:t xml:space="preserve">, יהיו מיוצגות כל אחת ע"י טוקן אחד ולכן "יאבדו" את המשמעות הסמנטית </w:t>
      </w:r>
      <w:r w:rsidR="005917D4">
        <w:rPr>
          <w:rFonts w:eastAsiaTheme="minorEastAsia" w:hint="cs"/>
          <w:sz w:val="24"/>
          <w:szCs w:val="24"/>
          <w:rtl/>
          <w:lang w:val="en-US"/>
        </w:rPr>
        <w:t>לעומת חלוקת המילים ל- "ו", "כש", "אני".</w:t>
      </w:r>
    </w:p>
    <w:p w14:paraId="35E61FF0" w14:textId="0F4D2B56" w:rsidR="002C07F2" w:rsidRDefault="006745A3" w:rsidP="002C07F2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כמו כן, </w:t>
      </w:r>
      <w:r w:rsidR="00FC0F5D">
        <w:rPr>
          <w:rFonts w:eastAsiaTheme="minorEastAsia" w:hint="cs"/>
          <w:sz w:val="24"/>
          <w:szCs w:val="24"/>
          <w:rtl/>
          <w:lang w:val="en-US"/>
        </w:rPr>
        <w:t>נאבד גם קשרים בין מילים כמו "כאשר" ו-"כש", "בתוך" ו-"ב".</w:t>
      </w:r>
      <w:r w:rsidR="00093F7D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C07F2">
        <w:rPr>
          <w:rFonts w:eastAsiaTheme="minorEastAsia"/>
          <w:sz w:val="24"/>
          <w:szCs w:val="24"/>
          <w:rtl/>
          <w:lang w:val="en-US"/>
        </w:rPr>
        <w:br/>
      </w:r>
      <w:r w:rsidR="000169E9">
        <w:rPr>
          <w:rFonts w:eastAsiaTheme="minorEastAsia" w:hint="cs"/>
          <w:sz w:val="24"/>
          <w:szCs w:val="24"/>
          <w:rtl/>
          <w:lang w:val="en-US"/>
        </w:rPr>
        <w:t xml:space="preserve">חלוקה של המודל לאותיות </w:t>
      </w:r>
      <w:r w:rsidR="006C4748">
        <w:rPr>
          <w:rFonts w:eastAsiaTheme="minorEastAsia" w:hint="cs"/>
          <w:sz w:val="24"/>
          <w:szCs w:val="24"/>
          <w:rtl/>
          <w:lang w:val="en-US"/>
        </w:rPr>
        <w:t>מבטלת גם את הסיכון ל</w:t>
      </w:r>
      <w:r w:rsidR="009D050F">
        <w:rPr>
          <w:rFonts w:eastAsiaTheme="minorEastAsia" w:hint="cs"/>
          <w:sz w:val="24"/>
          <w:szCs w:val="24"/>
          <w:rtl/>
          <w:lang w:val="en-US"/>
        </w:rPr>
        <w:t>היתקל במילה לא ידועה משום שכל תו שנקרא הוא בוודאות במילון שהוגדר.</w:t>
      </w:r>
    </w:p>
    <w:p w14:paraId="6C015909" w14:textId="77777777" w:rsidR="00D90BB5" w:rsidRDefault="00D90BB5" w:rsidP="00D90BB5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42523516" w14:textId="0BB66104" w:rsidR="00D90BB5" w:rsidRPr="002C07F2" w:rsidRDefault="00D90BB5" w:rsidP="00D90BB5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מהצד השני, </w:t>
      </w:r>
      <w:r w:rsidR="00426338">
        <w:rPr>
          <w:rFonts w:eastAsiaTheme="minorEastAsia" w:hint="cs"/>
          <w:sz w:val="24"/>
          <w:szCs w:val="24"/>
          <w:rtl/>
          <w:lang w:val="en-US"/>
        </w:rPr>
        <w:t>חלוקה של המודל למילים מאפשרות יותר אקספרסיביות במובן ש</w:t>
      </w:r>
      <w:r w:rsidR="007A4707">
        <w:rPr>
          <w:rFonts w:eastAsiaTheme="minorEastAsia" w:hint="cs"/>
          <w:sz w:val="24"/>
          <w:szCs w:val="24"/>
          <w:rtl/>
          <w:lang w:val="en-US"/>
        </w:rPr>
        <w:t xml:space="preserve">המילון הרבה יותר גדול ועל כן יש יותר "קשרים" בין מילים. </w:t>
      </w:r>
      <w:r w:rsidR="008220FB">
        <w:rPr>
          <w:rFonts w:eastAsiaTheme="minorEastAsia" w:hint="cs"/>
          <w:sz w:val="24"/>
          <w:szCs w:val="24"/>
          <w:rtl/>
          <w:lang w:val="en-US"/>
        </w:rPr>
        <w:t>מחלוקה כזו נקבל קשר סמנטי וסינטקטי בין מילים לעומת אותיות ש</w:t>
      </w:r>
      <w:r w:rsidR="00A27FC6">
        <w:rPr>
          <w:rFonts w:eastAsiaTheme="minorEastAsia" w:hint="cs"/>
          <w:sz w:val="24"/>
          <w:szCs w:val="24"/>
          <w:rtl/>
          <w:lang w:val="en-US"/>
        </w:rPr>
        <w:t>לרוב אין משמעות סינטקטית או סינטקטית לשכיחות שהן מופיעות יחדיו במשפט.</w:t>
      </w:r>
      <w:r w:rsidR="008A1C94">
        <w:rPr>
          <w:rFonts w:eastAsiaTheme="minorEastAsia" w:hint="cs"/>
          <w:sz w:val="24"/>
          <w:szCs w:val="24"/>
          <w:rtl/>
          <w:lang w:val="en-US"/>
        </w:rPr>
        <w:t xml:space="preserve"> במשפט "הלכתי לבנק ומשכתי כסף" נקבל ככה"נ תלות</w:t>
      </w:r>
      <w:r w:rsidR="00C31F94">
        <w:rPr>
          <w:rFonts w:eastAsiaTheme="minorEastAsia" w:hint="cs"/>
          <w:sz w:val="24"/>
          <w:szCs w:val="24"/>
          <w:rtl/>
          <w:lang w:val="en-US"/>
        </w:rPr>
        <w:t xml:space="preserve"> יותר גדולה בין המופעים של "לבנק" ו"כסף" מאשר בין המופעים של האות ב' והאות ס'.</w:t>
      </w:r>
    </w:p>
    <w:sectPr w:rsidR="00D90BB5" w:rsidRPr="002C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E3"/>
    <w:rsid w:val="00010683"/>
    <w:rsid w:val="000169E9"/>
    <w:rsid w:val="00034427"/>
    <w:rsid w:val="00052BEA"/>
    <w:rsid w:val="00054F40"/>
    <w:rsid w:val="00067FF1"/>
    <w:rsid w:val="00093F7D"/>
    <w:rsid w:val="000B3530"/>
    <w:rsid w:val="000C4854"/>
    <w:rsid w:val="000D3E7B"/>
    <w:rsid w:val="000F4763"/>
    <w:rsid w:val="00101C3A"/>
    <w:rsid w:val="00151F40"/>
    <w:rsid w:val="00160AFE"/>
    <w:rsid w:val="00166BFB"/>
    <w:rsid w:val="00174F4A"/>
    <w:rsid w:val="00202143"/>
    <w:rsid w:val="00204466"/>
    <w:rsid w:val="00204D6C"/>
    <w:rsid w:val="00245A29"/>
    <w:rsid w:val="0026228B"/>
    <w:rsid w:val="00276709"/>
    <w:rsid w:val="00280BF0"/>
    <w:rsid w:val="00295AFF"/>
    <w:rsid w:val="002B5317"/>
    <w:rsid w:val="002C07F2"/>
    <w:rsid w:val="002C1FEA"/>
    <w:rsid w:val="002C4E68"/>
    <w:rsid w:val="002F2028"/>
    <w:rsid w:val="003133D9"/>
    <w:rsid w:val="0032734C"/>
    <w:rsid w:val="00346788"/>
    <w:rsid w:val="00370C62"/>
    <w:rsid w:val="00377A51"/>
    <w:rsid w:val="0038222E"/>
    <w:rsid w:val="0039790D"/>
    <w:rsid w:val="003B1EA6"/>
    <w:rsid w:val="003C1F15"/>
    <w:rsid w:val="003E6528"/>
    <w:rsid w:val="00400AE2"/>
    <w:rsid w:val="00426338"/>
    <w:rsid w:val="0047200C"/>
    <w:rsid w:val="00482F91"/>
    <w:rsid w:val="004B1F54"/>
    <w:rsid w:val="00502D21"/>
    <w:rsid w:val="005059E9"/>
    <w:rsid w:val="00511D63"/>
    <w:rsid w:val="00526943"/>
    <w:rsid w:val="0052720F"/>
    <w:rsid w:val="005300FD"/>
    <w:rsid w:val="00542938"/>
    <w:rsid w:val="00546A2B"/>
    <w:rsid w:val="005514CC"/>
    <w:rsid w:val="00575C2E"/>
    <w:rsid w:val="005917D4"/>
    <w:rsid w:val="005A7CF2"/>
    <w:rsid w:val="005D3DF7"/>
    <w:rsid w:val="005F5E75"/>
    <w:rsid w:val="0062356B"/>
    <w:rsid w:val="006466D7"/>
    <w:rsid w:val="006745A3"/>
    <w:rsid w:val="006831CE"/>
    <w:rsid w:val="00686769"/>
    <w:rsid w:val="006B0687"/>
    <w:rsid w:val="006B57ED"/>
    <w:rsid w:val="006B5FFD"/>
    <w:rsid w:val="006C4434"/>
    <w:rsid w:val="006C4748"/>
    <w:rsid w:val="00707912"/>
    <w:rsid w:val="00725A88"/>
    <w:rsid w:val="0074633D"/>
    <w:rsid w:val="0079119B"/>
    <w:rsid w:val="007A4707"/>
    <w:rsid w:val="007D72A0"/>
    <w:rsid w:val="007D7811"/>
    <w:rsid w:val="007E08E8"/>
    <w:rsid w:val="0080313A"/>
    <w:rsid w:val="00804C71"/>
    <w:rsid w:val="00821914"/>
    <w:rsid w:val="008220FB"/>
    <w:rsid w:val="008230F2"/>
    <w:rsid w:val="0082384E"/>
    <w:rsid w:val="008333E3"/>
    <w:rsid w:val="0084516F"/>
    <w:rsid w:val="008A0764"/>
    <w:rsid w:val="008A1C94"/>
    <w:rsid w:val="008B4BDC"/>
    <w:rsid w:val="008C17BA"/>
    <w:rsid w:val="009121DF"/>
    <w:rsid w:val="00954A4B"/>
    <w:rsid w:val="009701C5"/>
    <w:rsid w:val="009973EC"/>
    <w:rsid w:val="009D050F"/>
    <w:rsid w:val="009E0ECA"/>
    <w:rsid w:val="00A02A4A"/>
    <w:rsid w:val="00A10EC0"/>
    <w:rsid w:val="00A2365F"/>
    <w:rsid w:val="00A27E97"/>
    <w:rsid w:val="00A27FC6"/>
    <w:rsid w:val="00A6531C"/>
    <w:rsid w:val="00A84B13"/>
    <w:rsid w:val="00A90AD5"/>
    <w:rsid w:val="00A95F06"/>
    <w:rsid w:val="00AA151F"/>
    <w:rsid w:val="00AB28AB"/>
    <w:rsid w:val="00AB34AD"/>
    <w:rsid w:val="00AC70D7"/>
    <w:rsid w:val="00AD3A51"/>
    <w:rsid w:val="00AF38DF"/>
    <w:rsid w:val="00B6635B"/>
    <w:rsid w:val="00C07F54"/>
    <w:rsid w:val="00C2300F"/>
    <w:rsid w:val="00C31F94"/>
    <w:rsid w:val="00C37613"/>
    <w:rsid w:val="00C7197A"/>
    <w:rsid w:val="00CB0B8E"/>
    <w:rsid w:val="00CB69C0"/>
    <w:rsid w:val="00CB7E9D"/>
    <w:rsid w:val="00CC46F0"/>
    <w:rsid w:val="00CE0D44"/>
    <w:rsid w:val="00D02799"/>
    <w:rsid w:val="00D10A2C"/>
    <w:rsid w:val="00D11129"/>
    <w:rsid w:val="00D25C38"/>
    <w:rsid w:val="00D52274"/>
    <w:rsid w:val="00D827FF"/>
    <w:rsid w:val="00D84FC4"/>
    <w:rsid w:val="00D90BB5"/>
    <w:rsid w:val="00DB1C42"/>
    <w:rsid w:val="00DC4DF0"/>
    <w:rsid w:val="00DD278E"/>
    <w:rsid w:val="00DE0591"/>
    <w:rsid w:val="00DF584F"/>
    <w:rsid w:val="00E5017A"/>
    <w:rsid w:val="00E73F96"/>
    <w:rsid w:val="00E81179"/>
    <w:rsid w:val="00E826BD"/>
    <w:rsid w:val="00E86F5D"/>
    <w:rsid w:val="00E94ABC"/>
    <w:rsid w:val="00EA5363"/>
    <w:rsid w:val="00EB3A6F"/>
    <w:rsid w:val="00EC2860"/>
    <w:rsid w:val="00EF1026"/>
    <w:rsid w:val="00EF6BC3"/>
    <w:rsid w:val="00F172CF"/>
    <w:rsid w:val="00F52DA0"/>
    <w:rsid w:val="00F631F7"/>
    <w:rsid w:val="00F80EA8"/>
    <w:rsid w:val="00F919CE"/>
    <w:rsid w:val="00FC0F5D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1456"/>
  <w15:chartTrackingRefBased/>
  <w15:docId w15:val="{6F720D41-CADF-4BA6-BA20-C9D5EA0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באן</dc:creator>
  <cp:keywords/>
  <dc:description/>
  <cp:lastModifiedBy>אייל באן</cp:lastModifiedBy>
  <cp:revision>150</cp:revision>
  <dcterms:created xsi:type="dcterms:W3CDTF">2021-11-17T11:51:00Z</dcterms:created>
  <dcterms:modified xsi:type="dcterms:W3CDTF">2021-11-26T10:56:00Z</dcterms:modified>
</cp:coreProperties>
</file>