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6E9" w:rsidRPr="00120EDC" w:rsidRDefault="00B166E9" w:rsidP="00B166E9">
      <w:pPr>
        <w:pStyle w:val="Heading3"/>
        <w:spacing w:line="276" w:lineRule="auto"/>
        <w:rPr>
          <w:rFonts w:asciiTheme="minorHAnsi" w:hAnsiTheme="minorHAnsi" w:cstheme="minorHAnsi"/>
          <w:sz w:val="22"/>
          <w:szCs w:val="22"/>
        </w:rPr>
      </w:pPr>
      <w:r w:rsidRPr="00120EDC">
        <w:rPr>
          <w:rFonts w:asciiTheme="minorHAnsi" w:hAnsiTheme="minorHAnsi" w:cstheme="minorHAnsi"/>
          <w:sz w:val="22"/>
          <w:szCs w:val="22"/>
        </w:rPr>
        <w:t>Course Code</w:t>
      </w:r>
      <w:r w:rsidRPr="00120EDC">
        <w:rPr>
          <w:rFonts w:asciiTheme="minorHAnsi" w:hAnsiTheme="minorHAnsi" w:cstheme="minorHAnsi"/>
          <w:sz w:val="22"/>
          <w:szCs w:val="22"/>
        </w:rPr>
        <w:tab/>
      </w:r>
      <w:r w:rsidRPr="00120EDC">
        <w:rPr>
          <w:rFonts w:asciiTheme="minorHAnsi" w:hAnsiTheme="minorHAnsi" w:cstheme="minorHAnsi"/>
          <w:sz w:val="22"/>
          <w:szCs w:val="22"/>
          <w:cs/>
          <w:lang w:bidi="si-LK"/>
        </w:rPr>
        <w:t xml:space="preserve">: </w:t>
      </w:r>
      <w:r w:rsidRPr="00C27D2E">
        <w:rPr>
          <w:rFonts w:asciiTheme="minorHAnsi" w:eastAsia="Times New Roman" w:hAnsiTheme="minorHAnsi" w:cstheme="minorHAnsi"/>
          <w:color w:val="000000"/>
          <w:sz w:val="22"/>
          <w:szCs w:val="22"/>
        </w:rPr>
        <w:t>INTE 12213</w:t>
      </w:r>
    </w:p>
    <w:p w:rsidR="00B166E9" w:rsidRPr="00120EDC" w:rsidRDefault="00B166E9" w:rsidP="00B166E9">
      <w:pPr>
        <w:spacing w:line="276" w:lineRule="auto"/>
        <w:rPr>
          <w:rFonts w:asciiTheme="minorHAnsi" w:hAnsiTheme="minorHAnsi" w:cstheme="minorHAnsi"/>
          <w:b/>
          <w:color w:val="000000"/>
          <w:sz w:val="22"/>
          <w:szCs w:val="22"/>
        </w:rPr>
      </w:pPr>
      <w:r w:rsidRPr="00120EDC">
        <w:rPr>
          <w:rFonts w:asciiTheme="minorHAnsi" w:hAnsiTheme="minorHAnsi" w:cstheme="minorHAnsi"/>
          <w:b/>
          <w:color w:val="000000"/>
          <w:sz w:val="22"/>
          <w:szCs w:val="22"/>
        </w:rPr>
        <w:t>Course Title</w:t>
      </w:r>
      <w:r w:rsidRPr="00120EDC">
        <w:rPr>
          <w:rFonts w:asciiTheme="minorHAnsi" w:hAnsiTheme="minorHAnsi" w:cstheme="minorHAnsi"/>
          <w:b/>
          <w:color w:val="000000"/>
          <w:sz w:val="22"/>
          <w:szCs w:val="22"/>
        </w:rPr>
        <w:tab/>
      </w:r>
      <w:r w:rsidRPr="00120EDC">
        <w:rPr>
          <w:rFonts w:asciiTheme="minorHAnsi" w:hAnsiTheme="minorHAnsi" w:cstheme="minorHAnsi"/>
          <w:b/>
          <w:bCs/>
          <w:color w:val="000000"/>
          <w:sz w:val="22"/>
          <w:szCs w:val="22"/>
          <w:cs/>
          <w:lang w:bidi="si-LK"/>
        </w:rPr>
        <w:t xml:space="preserve">: </w:t>
      </w:r>
      <w:r w:rsidRPr="00120EDC">
        <w:rPr>
          <w:rFonts w:asciiTheme="minorHAnsi" w:hAnsiTheme="minorHAnsi" w:cstheme="minorHAnsi"/>
          <w:b/>
          <w:sz w:val="22"/>
          <w:szCs w:val="22"/>
        </w:rPr>
        <w:t xml:space="preserve">Object Oriented Programming </w:t>
      </w:r>
      <w:r w:rsidRPr="00120EDC">
        <w:rPr>
          <w:rFonts w:asciiTheme="minorHAnsi" w:hAnsiTheme="minorHAnsi" w:cstheme="minorHAnsi"/>
          <w:b/>
          <w:color w:val="000000"/>
          <w:sz w:val="22"/>
          <w:szCs w:val="22"/>
        </w:rPr>
        <w:tab/>
      </w:r>
    </w:p>
    <w:p w:rsidR="00B166E9" w:rsidRPr="00120EDC" w:rsidRDefault="00B166E9" w:rsidP="00B166E9">
      <w:pPr>
        <w:spacing w:line="276" w:lineRule="auto"/>
        <w:rPr>
          <w:rFonts w:asciiTheme="minorHAnsi" w:hAnsiTheme="minorHAnsi" w:cstheme="minorHAnsi"/>
          <w:b/>
          <w:sz w:val="22"/>
          <w:szCs w:val="22"/>
        </w:rPr>
      </w:pPr>
      <w:r w:rsidRPr="00120EDC">
        <w:rPr>
          <w:rFonts w:asciiTheme="minorHAnsi" w:hAnsiTheme="minorHAnsi" w:cstheme="minorHAnsi"/>
          <w:b/>
          <w:sz w:val="22"/>
          <w:szCs w:val="22"/>
        </w:rPr>
        <w:t>Prerequisites</w:t>
      </w:r>
      <w:r w:rsidRPr="00120EDC">
        <w:rPr>
          <w:rFonts w:asciiTheme="minorHAnsi" w:hAnsiTheme="minorHAnsi" w:cstheme="minorHAnsi"/>
          <w:b/>
          <w:sz w:val="22"/>
          <w:szCs w:val="22"/>
        </w:rPr>
        <w:tab/>
      </w:r>
      <w:r w:rsidRPr="00120EDC">
        <w:rPr>
          <w:rFonts w:asciiTheme="minorHAnsi" w:hAnsiTheme="minorHAnsi" w:cstheme="minorHAnsi"/>
          <w:b/>
          <w:bCs/>
          <w:sz w:val="22"/>
          <w:szCs w:val="22"/>
          <w:cs/>
          <w:lang w:bidi="si-LK"/>
        </w:rPr>
        <w:t xml:space="preserve">: </w:t>
      </w:r>
      <w:r w:rsidRPr="00120EDC">
        <w:rPr>
          <w:rFonts w:asciiTheme="minorHAnsi" w:hAnsiTheme="minorHAnsi" w:cstheme="minorHAnsi"/>
          <w:b/>
          <w:bCs/>
          <w:sz w:val="22"/>
          <w:szCs w:val="22"/>
        </w:rPr>
        <w:t>INTE</w:t>
      </w:r>
      <w:r w:rsidRPr="00120EDC">
        <w:rPr>
          <w:rFonts w:asciiTheme="minorHAnsi" w:hAnsiTheme="minorHAnsi" w:cstheme="minorHAnsi"/>
          <w:b/>
          <w:bCs/>
          <w:sz w:val="22"/>
          <w:szCs w:val="22"/>
          <w:cs/>
          <w:lang w:bidi="si-LK"/>
        </w:rPr>
        <w:t xml:space="preserve"> </w:t>
      </w:r>
      <w:r w:rsidRPr="00120EDC">
        <w:rPr>
          <w:rFonts w:asciiTheme="minorHAnsi" w:hAnsiTheme="minorHAnsi" w:cstheme="minorHAnsi"/>
          <w:b/>
          <w:bCs/>
          <w:sz w:val="22"/>
          <w:szCs w:val="22"/>
        </w:rPr>
        <w:t>11223</w:t>
      </w:r>
    </w:p>
    <w:p w:rsidR="00B166E9" w:rsidRPr="00120EDC" w:rsidRDefault="00B166E9" w:rsidP="00B166E9">
      <w:pPr>
        <w:tabs>
          <w:tab w:val="left" w:pos="180"/>
        </w:tabs>
        <w:spacing w:line="276" w:lineRule="auto"/>
        <w:rPr>
          <w:rFonts w:asciiTheme="minorHAnsi" w:hAnsiTheme="minorHAnsi" w:cstheme="minorHAnsi"/>
          <w:color w:val="000000"/>
          <w:sz w:val="22"/>
          <w:szCs w:val="22"/>
          <w:lang w:val="en-US"/>
        </w:rPr>
      </w:pPr>
    </w:p>
    <w:p w:rsidR="00B166E9" w:rsidRPr="005252F9" w:rsidRDefault="00B166E9" w:rsidP="00B166E9">
      <w:pPr>
        <w:pStyle w:val="Heading1"/>
        <w:tabs>
          <w:tab w:val="left" w:pos="0"/>
          <w:tab w:val="left" w:pos="180"/>
        </w:tabs>
        <w:spacing w:before="0" w:after="0" w:line="276" w:lineRule="auto"/>
        <w:jc w:val="both"/>
        <w:rPr>
          <w:rFonts w:ascii="Calibri" w:hAnsi="Calibri" w:cs="Times New Roman"/>
          <w:color w:val="000000"/>
          <w:sz w:val="22"/>
          <w:szCs w:val="22"/>
        </w:rPr>
      </w:pPr>
      <w:r w:rsidRPr="005252F9">
        <w:rPr>
          <w:rFonts w:ascii="Calibri" w:hAnsi="Calibri" w:cs="Times New Roman"/>
          <w:color w:val="000000"/>
          <w:sz w:val="22"/>
          <w:szCs w:val="22"/>
        </w:rPr>
        <w:t xml:space="preserve">Learning outcomes: </w:t>
      </w:r>
    </w:p>
    <w:p w:rsidR="00B166E9" w:rsidRPr="005252F9" w:rsidRDefault="00B166E9" w:rsidP="00B166E9">
      <w:pPr>
        <w:autoSpaceDE w:val="0"/>
        <w:autoSpaceDN w:val="0"/>
        <w:adjustRightInd w:val="0"/>
        <w:spacing w:line="276" w:lineRule="auto"/>
        <w:jc w:val="both"/>
        <w:rPr>
          <w:rFonts w:ascii="Calibri" w:hAnsi="Calibri"/>
          <w:color w:val="000000"/>
          <w:sz w:val="22"/>
          <w:szCs w:val="22"/>
        </w:rPr>
      </w:pPr>
      <w:r w:rsidRPr="005252F9">
        <w:rPr>
          <w:rFonts w:ascii="Calibri" w:hAnsi="Calibri"/>
          <w:color w:val="000000"/>
          <w:sz w:val="22"/>
          <w:szCs w:val="22"/>
        </w:rPr>
        <w:t xml:space="preserve">On completion of this course unit, the student should be able to: </w:t>
      </w:r>
    </w:p>
    <w:p w:rsidR="00B166E9" w:rsidRPr="005252F9" w:rsidRDefault="00B166E9" w:rsidP="00B166E9">
      <w:pPr>
        <w:pStyle w:val="ListParagraph"/>
        <w:numPr>
          <w:ilvl w:val="0"/>
          <w:numId w:val="1"/>
        </w:numPr>
        <w:spacing w:line="276" w:lineRule="auto"/>
        <w:ind w:left="567" w:hanging="283"/>
        <w:jc w:val="both"/>
        <w:rPr>
          <w:rFonts w:ascii="Calibri" w:hAnsi="Calibri"/>
          <w:color w:val="000000"/>
          <w:sz w:val="22"/>
          <w:szCs w:val="22"/>
        </w:rPr>
      </w:pPr>
      <w:r w:rsidRPr="005252F9">
        <w:rPr>
          <w:rFonts w:ascii="Calibri" w:hAnsi="Calibri"/>
          <w:color w:val="000000"/>
          <w:sz w:val="22"/>
          <w:szCs w:val="22"/>
        </w:rPr>
        <w:t xml:space="preserve">describe the principles of object-oriented programming </w:t>
      </w:r>
    </w:p>
    <w:p w:rsidR="00B166E9" w:rsidRPr="005252F9" w:rsidRDefault="00B166E9" w:rsidP="00B166E9">
      <w:pPr>
        <w:pStyle w:val="ListParagraph"/>
        <w:numPr>
          <w:ilvl w:val="0"/>
          <w:numId w:val="1"/>
        </w:numPr>
        <w:spacing w:line="276" w:lineRule="auto"/>
        <w:ind w:left="567" w:hanging="283"/>
        <w:jc w:val="both"/>
        <w:rPr>
          <w:rFonts w:ascii="Calibri" w:hAnsi="Calibri"/>
          <w:color w:val="000000"/>
          <w:sz w:val="22"/>
          <w:szCs w:val="22"/>
        </w:rPr>
      </w:pPr>
      <w:r w:rsidRPr="005252F9">
        <w:rPr>
          <w:rFonts w:ascii="Calibri" w:hAnsi="Calibri"/>
          <w:color w:val="000000"/>
          <w:sz w:val="22"/>
          <w:szCs w:val="22"/>
        </w:rPr>
        <w:t xml:space="preserve">discuss the advantages of object-oriented approach </w:t>
      </w:r>
    </w:p>
    <w:p w:rsidR="00B166E9" w:rsidRPr="005252F9" w:rsidRDefault="00B166E9" w:rsidP="00B166E9">
      <w:pPr>
        <w:pStyle w:val="ListParagraph"/>
        <w:numPr>
          <w:ilvl w:val="0"/>
          <w:numId w:val="1"/>
        </w:numPr>
        <w:spacing w:line="276" w:lineRule="auto"/>
        <w:ind w:left="567" w:hanging="283"/>
        <w:jc w:val="both"/>
        <w:rPr>
          <w:rFonts w:ascii="Calibri" w:hAnsi="Calibri"/>
          <w:color w:val="000000"/>
          <w:sz w:val="22"/>
          <w:szCs w:val="22"/>
        </w:rPr>
      </w:pPr>
      <w:r w:rsidRPr="005252F9">
        <w:rPr>
          <w:rFonts w:ascii="Calibri" w:hAnsi="Calibri"/>
          <w:color w:val="000000"/>
          <w:sz w:val="22"/>
          <w:szCs w:val="22"/>
        </w:rPr>
        <w:t xml:space="preserve">design, develop, test and debug object oriented computer programs </w:t>
      </w:r>
    </w:p>
    <w:p w:rsidR="00B166E9" w:rsidRPr="005252F9" w:rsidRDefault="00B166E9" w:rsidP="00B166E9">
      <w:pPr>
        <w:pStyle w:val="ListParagraph"/>
        <w:numPr>
          <w:ilvl w:val="0"/>
          <w:numId w:val="1"/>
        </w:numPr>
        <w:spacing w:line="276" w:lineRule="auto"/>
        <w:ind w:left="567" w:hanging="283"/>
        <w:jc w:val="both"/>
        <w:rPr>
          <w:rFonts w:ascii="Calibri" w:hAnsi="Calibri"/>
          <w:color w:val="000000"/>
          <w:sz w:val="22"/>
          <w:szCs w:val="22"/>
        </w:rPr>
      </w:pPr>
      <w:r w:rsidRPr="005252F9">
        <w:rPr>
          <w:rFonts w:ascii="Calibri" w:hAnsi="Calibri"/>
          <w:color w:val="000000"/>
          <w:sz w:val="22"/>
          <w:szCs w:val="22"/>
        </w:rPr>
        <w:t>develop GUI using an object oriented programming language</w:t>
      </w:r>
    </w:p>
    <w:p w:rsidR="00B166E9" w:rsidRPr="005252F9" w:rsidRDefault="00B166E9" w:rsidP="00B166E9">
      <w:pPr>
        <w:pStyle w:val="ListParagraph"/>
        <w:numPr>
          <w:ilvl w:val="0"/>
          <w:numId w:val="1"/>
        </w:numPr>
        <w:spacing w:line="276" w:lineRule="auto"/>
        <w:ind w:left="567" w:hanging="283"/>
        <w:jc w:val="both"/>
        <w:rPr>
          <w:rFonts w:ascii="Calibri" w:hAnsi="Calibri"/>
          <w:color w:val="000000"/>
          <w:sz w:val="22"/>
          <w:szCs w:val="22"/>
        </w:rPr>
      </w:pPr>
      <w:r w:rsidRPr="005252F9">
        <w:rPr>
          <w:rFonts w:ascii="Calibri" w:hAnsi="Calibri"/>
          <w:color w:val="000000"/>
          <w:sz w:val="22"/>
          <w:szCs w:val="22"/>
        </w:rPr>
        <w:t>develop object oriented software applications with database connectivity</w:t>
      </w:r>
    </w:p>
    <w:p w:rsidR="00B166E9" w:rsidRPr="005252F9" w:rsidRDefault="00B166E9" w:rsidP="00B166E9">
      <w:pPr>
        <w:pStyle w:val="Default"/>
        <w:rPr>
          <w:rFonts w:ascii="Calibri" w:hAnsi="Calibri" w:cs="Times New Roman"/>
          <w:sz w:val="22"/>
          <w:szCs w:val="22"/>
        </w:rPr>
      </w:pPr>
    </w:p>
    <w:p w:rsidR="00B166E9" w:rsidRPr="005252F9" w:rsidRDefault="00B166E9" w:rsidP="00B166E9">
      <w:pPr>
        <w:pStyle w:val="Heading1"/>
        <w:tabs>
          <w:tab w:val="left" w:pos="0"/>
          <w:tab w:val="left" w:pos="180"/>
        </w:tabs>
        <w:spacing w:before="0" w:after="0" w:line="276" w:lineRule="auto"/>
        <w:jc w:val="both"/>
        <w:rPr>
          <w:rFonts w:ascii="Calibri" w:hAnsi="Calibri" w:cs="Times New Roman"/>
          <w:color w:val="000000"/>
          <w:sz w:val="22"/>
          <w:szCs w:val="22"/>
        </w:rPr>
      </w:pPr>
      <w:r w:rsidRPr="005252F9">
        <w:rPr>
          <w:rFonts w:ascii="Calibri" w:hAnsi="Calibri" w:cs="Times New Roman"/>
          <w:color w:val="000000"/>
          <w:sz w:val="22"/>
          <w:szCs w:val="22"/>
        </w:rPr>
        <w:t xml:space="preserve">Course content: </w:t>
      </w:r>
    </w:p>
    <w:p w:rsidR="00B166E9" w:rsidRPr="005252F9" w:rsidRDefault="00B166E9" w:rsidP="00B166E9">
      <w:pPr>
        <w:autoSpaceDE w:val="0"/>
        <w:autoSpaceDN w:val="0"/>
        <w:adjustRightInd w:val="0"/>
        <w:spacing w:line="276" w:lineRule="auto"/>
        <w:jc w:val="both"/>
        <w:rPr>
          <w:rFonts w:ascii="Calibri" w:hAnsi="Calibri"/>
          <w:color w:val="000000"/>
          <w:sz w:val="22"/>
          <w:szCs w:val="22"/>
        </w:rPr>
      </w:pPr>
      <w:r w:rsidRPr="005252F9">
        <w:rPr>
          <w:rFonts w:ascii="Calibri" w:hAnsi="Calibri"/>
          <w:color w:val="000000"/>
          <w:sz w:val="22"/>
          <w:szCs w:val="22"/>
        </w:rPr>
        <w:t>Principles of Object Oriented Programming (OOP), classes and objects, Information hiding and encapsulation, Inheritance, Polymorphism, static and dynamic binding, Interfaces and Abstract classes, Exception Handling, GUI Components, Generic Classes and Methods, Accessing Databases with JDBC, Multithreading</w:t>
      </w:r>
    </w:p>
    <w:p w:rsidR="00B166E9" w:rsidRPr="005252F9" w:rsidRDefault="00B166E9" w:rsidP="00B166E9">
      <w:pPr>
        <w:pStyle w:val="Default"/>
        <w:rPr>
          <w:rFonts w:ascii="Calibri" w:hAnsi="Calibri" w:cs="Times New Roman"/>
          <w:sz w:val="22"/>
          <w:szCs w:val="22"/>
        </w:rPr>
      </w:pPr>
    </w:p>
    <w:p w:rsidR="00B166E9" w:rsidRPr="005252F9" w:rsidRDefault="00B166E9" w:rsidP="00B166E9">
      <w:pPr>
        <w:pStyle w:val="Heading1"/>
        <w:tabs>
          <w:tab w:val="left" w:pos="0"/>
          <w:tab w:val="left" w:pos="180"/>
        </w:tabs>
        <w:spacing w:before="0" w:after="0" w:line="276" w:lineRule="auto"/>
        <w:jc w:val="both"/>
        <w:rPr>
          <w:rFonts w:ascii="Calibri" w:hAnsi="Calibri" w:cs="Times New Roman"/>
          <w:color w:val="000000"/>
          <w:sz w:val="22"/>
          <w:szCs w:val="22"/>
        </w:rPr>
      </w:pPr>
      <w:r w:rsidRPr="005252F9">
        <w:rPr>
          <w:rFonts w:ascii="Calibri" w:hAnsi="Calibri" w:cs="Times New Roman"/>
          <w:color w:val="000000"/>
          <w:sz w:val="22"/>
          <w:szCs w:val="22"/>
        </w:rPr>
        <w:t xml:space="preserve">Method of teaching and learning: </w:t>
      </w:r>
    </w:p>
    <w:p w:rsidR="00B166E9" w:rsidRPr="005252F9" w:rsidRDefault="00B166E9" w:rsidP="00B166E9">
      <w:pPr>
        <w:autoSpaceDE w:val="0"/>
        <w:autoSpaceDN w:val="0"/>
        <w:adjustRightInd w:val="0"/>
        <w:spacing w:line="276" w:lineRule="auto"/>
        <w:jc w:val="both"/>
        <w:rPr>
          <w:rFonts w:ascii="Calibri" w:hAnsi="Calibri"/>
          <w:sz w:val="22"/>
          <w:szCs w:val="22"/>
        </w:rPr>
      </w:pPr>
      <w:r w:rsidRPr="005252F9">
        <w:rPr>
          <w:rFonts w:ascii="Calibri" w:hAnsi="Calibri"/>
          <w:color w:val="000000"/>
          <w:sz w:val="22"/>
          <w:szCs w:val="22"/>
        </w:rPr>
        <w:t>Lectures, supervised hands-on practical sessions and group work</w:t>
      </w:r>
      <w:r w:rsidRPr="005252F9">
        <w:rPr>
          <w:rFonts w:ascii="Calibri" w:hAnsi="Calibri"/>
          <w:sz w:val="22"/>
          <w:szCs w:val="22"/>
        </w:rPr>
        <w:t xml:space="preserve"> </w:t>
      </w:r>
    </w:p>
    <w:p w:rsidR="00B166E9" w:rsidRPr="005252F9" w:rsidRDefault="00B166E9" w:rsidP="00B166E9">
      <w:pPr>
        <w:pStyle w:val="Default"/>
        <w:rPr>
          <w:rFonts w:ascii="Calibri" w:hAnsi="Calibri" w:cs="Times New Roman"/>
          <w:sz w:val="22"/>
          <w:szCs w:val="22"/>
        </w:rPr>
      </w:pPr>
    </w:p>
    <w:p w:rsidR="00B166E9" w:rsidRPr="005252F9" w:rsidRDefault="00B166E9" w:rsidP="00B166E9">
      <w:pPr>
        <w:pStyle w:val="Heading1"/>
        <w:tabs>
          <w:tab w:val="left" w:pos="0"/>
          <w:tab w:val="left" w:pos="180"/>
        </w:tabs>
        <w:spacing w:before="0" w:after="0" w:line="276" w:lineRule="auto"/>
        <w:jc w:val="both"/>
        <w:rPr>
          <w:rFonts w:ascii="Calibri" w:hAnsi="Calibri" w:cs="Times New Roman"/>
          <w:color w:val="000000"/>
          <w:sz w:val="22"/>
          <w:szCs w:val="22"/>
        </w:rPr>
      </w:pPr>
      <w:r w:rsidRPr="005252F9">
        <w:rPr>
          <w:rFonts w:ascii="Calibri" w:hAnsi="Calibri" w:cs="Times New Roman"/>
          <w:color w:val="000000"/>
          <w:sz w:val="22"/>
          <w:szCs w:val="22"/>
        </w:rPr>
        <w:t xml:space="preserve">Assessment: </w:t>
      </w:r>
    </w:p>
    <w:p w:rsidR="00B166E9" w:rsidRPr="005252F9" w:rsidRDefault="00B166E9" w:rsidP="00B166E9">
      <w:pPr>
        <w:autoSpaceDE w:val="0"/>
        <w:autoSpaceDN w:val="0"/>
        <w:adjustRightInd w:val="0"/>
        <w:spacing w:line="276" w:lineRule="auto"/>
        <w:jc w:val="both"/>
        <w:rPr>
          <w:rFonts w:ascii="Calibri" w:hAnsi="Calibri"/>
          <w:color w:val="000000"/>
          <w:sz w:val="22"/>
          <w:szCs w:val="22"/>
        </w:rPr>
      </w:pPr>
      <w:r w:rsidRPr="005252F9">
        <w:rPr>
          <w:rFonts w:ascii="Calibri" w:hAnsi="Calibri"/>
          <w:color w:val="000000"/>
          <w:sz w:val="22"/>
          <w:szCs w:val="22"/>
        </w:rPr>
        <w:t>End of course unit examination, continuous assessment and group project</w:t>
      </w:r>
    </w:p>
    <w:p w:rsidR="00B166E9" w:rsidRPr="005252F9" w:rsidRDefault="00B166E9" w:rsidP="00B166E9">
      <w:pPr>
        <w:pStyle w:val="Default"/>
        <w:rPr>
          <w:rFonts w:ascii="Calibri" w:hAnsi="Calibri" w:cs="Times New Roman"/>
          <w:sz w:val="22"/>
          <w:szCs w:val="22"/>
        </w:rPr>
      </w:pPr>
    </w:p>
    <w:p w:rsidR="00B166E9" w:rsidRPr="005252F9" w:rsidRDefault="00B166E9" w:rsidP="00B166E9">
      <w:pPr>
        <w:pStyle w:val="Heading1"/>
        <w:tabs>
          <w:tab w:val="left" w:pos="0"/>
          <w:tab w:val="left" w:pos="180"/>
        </w:tabs>
        <w:spacing w:before="0" w:after="0" w:line="276" w:lineRule="auto"/>
        <w:jc w:val="both"/>
        <w:rPr>
          <w:rFonts w:ascii="Calibri" w:hAnsi="Calibri" w:cs="Times New Roman"/>
          <w:color w:val="000000"/>
          <w:sz w:val="22"/>
          <w:szCs w:val="22"/>
        </w:rPr>
      </w:pPr>
      <w:r w:rsidRPr="005252F9">
        <w:rPr>
          <w:rFonts w:ascii="Calibri" w:hAnsi="Calibri" w:cs="Times New Roman"/>
          <w:color w:val="000000"/>
          <w:sz w:val="22"/>
          <w:szCs w:val="22"/>
        </w:rPr>
        <w:t xml:space="preserve">Recommended reading: </w:t>
      </w:r>
    </w:p>
    <w:p w:rsidR="00B166E9" w:rsidRPr="005252F9" w:rsidRDefault="00B166E9" w:rsidP="00B166E9">
      <w:pPr>
        <w:pStyle w:val="ListParagraph"/>
        <w:numPr>
          <w:ilvl w:val="0"/>
          <w:numId w:val="2"/>
        </w:numPr>
        <w:spacing w:line="276" w:lineRule="auto"/>
        <w:jc w:val="both"/>
        <w:rPr>
          <w:rFonts w:ascii="Calibri" w:hAnsi="Calibri"/>
          <w:sz w:val="22"/>
          <w:szCs w:val="22"/>
        </w:rPr>
      </w:pPr>
      <w:proofErr w:type="spellStart"/>
      <w:r w:rsidRPr="005252F9">
        <w:rPr>
          <w:rFonts w:ascii="Calibri" w:hAnsi="Calibri"/>
          <w:sz w:val="22"/>
          <w:szCs w:val="22"/>
        </w:rPr>
        <w:t>Deitel</w:t>
      </w:r>
      <w:proofErr w:type="spellEnd"/>
      <w:r w:rsidRPr="005252F9">
        <w:rPr>
          <w:rFonts w:ascii="Calibri" w:hAnsi="Calibri"/>
          <w:sz w:val="22"/>
          <w:szCs w:val="22"/>
        </w:rPr>
        <w:t xml:space="preserve">, P J and </w:t>
      </w:r>
      <w:proofErr w:type="spellStart"/>
      <w:r w:rsidRPr="005252F9">
        <w:rPr>
          <w:rFonts w:ascii="Calibri" w:hAnsi="Calibri"/>
          <w:sz w:val="22"/>
          <w:szCs w:val="22"/>
        </w:rPr>
        <w:t>Deitel</w:t>
      </w:r>
      <w:proofErr w:type="spellEnd"/>
      <w:r w:rsidRPr="005252F9">
        <w:rPr>
          <w:rFonts w:ascii="Calibri" w:hAnsi="Calibri"/>
          <w:sz w:val="22"/>
          <w:szCs w:val="22"/>
        </w:rPr>
        <w:t>, H M (2015). Java How to Program: Early Objects, Pearson</w:t>
      </w:r>
    </w:p>
    <w:p w:rsidR="00B166E9" w:rsidRPr="005252F9" w:rsidRDefault="00B166E9" w:rsidP="00B166E9">
      <w:pPr>
        <w:pStyle w:val="ListParagraph"/>
        <w:numPr>
          <w:ilvl w:val="0"/>
          <w:numId w:val="2"/>
        </w:numPr>
        <w:spacing w:line="276" w:lineRule="auto"/>
        <w:jc w:val="both"/>
        <w:rPr>
          <w:rFonts w:ascii="Calibri" w:hAnsi="Calibri"/>
          <w:sz w:val="22"/>
          <w:szCs w:val="22"/>
        </w:rPr>
      </w:pPr>
      <w:proofErr w:type="spellStart"/>
      <w:r w:rsidRPr="005252F9">
        <w:rPr>
          <w:rFonts w:ascii="Calibri" w:hAnsi="Calibri"/>
          <w:sz w:val="22"/>
          <w:szCs w:val="22"/>
        </w:rPr>
        <w:t>Savitch</w:t>
      </w:r>
      <w:proofErr w:type="spellEnd"/>
      <w:r w:rsidRPr="005252F9">
        <w:rPr>
          <w:rFonts w:ascii="Calibri" w:hAnsi="Calibri"/>
          <w:sz w:val="22"/>
          <w:szCs w:val="22"/>
        </w:rPr>
        <w:t xml:space="preserve"> W. (2015),</w:t>
      </w:r>
      <w:r w:rsidRPr="005252F9">
        <w:rPr>
          <w:rFonts w:ascii="Calibri" w:hAnsi="Calibri"/>
          <w:b/>
          <w:bCs/>
          <w:color w:val="333333"/>
          <w:sz w:val="22"/>
          <w:szCs w:val="22"/>
          <w:shd w:val="clear" w:color="auto" w:fill="FFFFFF"/>
        </w:rPr>
        <w:t xml:space="preserve"> </w:t>
      </w:r>
      <w:r w:rsidRPr="005252F9">
        <w:rPr>
          <w:rFonts w:ascii="Calibri" w:hAnsi="Calibri"/>
          <w:sz w:val="22"/>
          <w:szCs w:val="22"/>
        </w:rPr>
        <w:t xml:space="preserve">Java: An Introduction to Problem Solving and Programming, Pearson </w:t>
      </w:r>
    </w:p>
    <w:p w:rsidR="00B166E9" w:rsidRPr="008C4705" w:rsidRDefault="00B166E9" w:rsidP="00B166E9">
      <w:pPr>
        <w:pStyle w:val="ListParagraph"/>
        <w:numPr>
          <w:ilvl w:val="0"/>
          <w:numId w:val="2"/>
        </w:numPr>
        <w:spacing w:line="276" w:lineRule="auto"/>
        <w:jc w:val="both"/>
        <w:rPr>
          <w:rFonts w:ascii="Calibri" w:eastAsia="Times New Roman" w:hAnsi="Calibri" w:cstheme="minorHAnsi"/>
          <w:sz w:val="22"/>
          <w:szCs w:val="22"/>
          <w:lang w:val="en-US"/>
        </w:rPr>
      </w:pPr>
      <w:r w:rsidRPr="005252F9">
        <w:rPr>
          <w:rFonts w:ascii="Calibri" w:hAnsi="Calibri"/>
          <w:sz w:val="22"/>
          <w:szCs w:val="22"/>
        </w:rPr>
        <w:t>Material provided in CAL.</w:t>
      </w:r>
    </w:p>
    <w:p w:rsidR="003E70E6" w:rsidRDefault="00B166E9">
      <w:bookmarkStart w:id="0" w:name="_GoBack"/>
      <w:bookmarkEnd w:id="0"/>
    </w:p>
    <w:sectPr w:rsidR="003E7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71E52"/>
    <w:multiLevelType w:val="hybridMultilevel"/>
    <w:tmpl w:val="E5B021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5B8F3CE9"/>
    <w:multiLevelType w:val="hybridMultilevel"/>
    <w:tmpl w:val="CEDC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E9"/>
    <w:rsid w:val="00B166E9"/>
    <w:rsid w:val="00E70B67"/>
    <w:rsid w:val="00FA50A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42131-3CF2-4450-B9AA-B861976C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6E9"/>
    <w:pPr>
      <w:spacing w:after="0" w:line="240" w:lineRule="auto"/>
    </w:pPr>
    <w:rPr>
      <w:rFonts w:ascii="Times New Roman" w:eastAsia="MS Mincho" w:hAnsi="Times New Roman" w:cs="Times New Roman"/>
      <w:sz w:val="24"/>
      <w:szCs w:val="24"/>
      <w:lang w:val="en-GB" w:bidi="ar-SA"/>
    </w:rPr>
  </w:style>
  <w:style w:type="paragraph" w:styleId="Heading1">
    <w:name w:val="heading 1"/>
    <w:basedOn w:val="Normal"/>
    <w:next w:val="Normal"/>
    <w:link w:val="Heading1Char"/>
    <w:qFormat/>
    <w:rsid w:val="00B166E9"/>
    <w:pPr>
      <w:keepNext/>
      <w:spacing w:before="240" w:after="60"/>
      <w:outlineLvl w:val="0"/>
    </w:pPr>
    <w:rPr>
      <w:rFonts w:ascii="Arial" w:hAnsi="Arial" w:cs="Arial Unicode MS"/>
      <w:b/>
      <w:bCs/>
      <w:kern w:val="32"/>
      <w:sz w:val="32"/>
      <w:szCs w:val="32"/>
      <w:lang w:bidi="si-LK"/>
    </w:rPr>
  </w:style>
  <w:style w:type="paragraph" w:styleId="Heading3">
    <w:name w:val="heading 3"/>
    <w:basedOn w:val="Normal"/>
    <w:next w:val="Normal"/>
    <w:link w:val="Heading3Char"/>
    <w:uiPriority w:val="9"/>
    <w:qFormat/>
    <w:rsid w:val="00B166E9"/>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6E9"/>
    <w:rPr>
      <w:rFonts w:ascii="Arial" w:eastAsia="MS Mincho" w:hAnsi="Arial" w:cs="Arial Unicode MS"/>
      <w:b/>
      <w:bCs/>
      <w:kern w:val="32"/>
      <w:sz w:val="32"/>
      <w:szCs w:val="32"/>
      <w:lang w:val="en-GB"/>
    </w:rPr>
  </w:style>
  <w:style w:type="character" w:customStyle="1" w:styleId="Heading3Char">
    <w:name w:val="Heading 3 Char"/>
    <w:basedOn w:val="DefaultParagraphFont"/>
    <w:link w:val="Heading3"/>
    <w:uiPriority w:val="9"/>
    <w:rsid w:val="00B166E9"/>
    <w:rPr>
      <w:rFonts w:ascii="Arial" w:eastAsia="MS Mincho" w:hAnsi="Arial" w:cs="Times New Roman"/>
      <w:b/>
      <w:bCs/>
      <w:sz w:val="26"/>
      <w:szCs w:val="26"/>
      <w:lang w:val="en-GB" w:bidi="ar-SA"/>
    </w:rPr>
  </w:style>
  <w:style w:type="paragraph" w:styleId="ListParagraph">
    <w:name w:val="List Paragraph"/>
    <w:basedOn w:val="Normal"/>
    <w:qFormat/>
    <w:rsid w:val="00B166E9"/>
    <w:pPr>
      <w:ind w:left="720"/>
      <w:contextualSpacing/>
    </w:pPr>
  </w:style>
  <w:style w:type="paragraph" w:customStyle="1" w:styleId="Default">
    <w:name w:val="Default"/>
    <w:rsid w:val="00B166E9"/>
    <w:pPr>
      <w:autoSpaceDE w:val="0"/>
      <w:autoSpaceDN w:val="0"/>
      <w:adjustRightInd w:val="0"/>
      <w:spacing w:after="0" w:line="240" w:lineRule="auto"/>
    </w:pPr>
    <w:rPr>
      <w:rFonts w:ascii="Georgia" w:eastAsia="Calibri" w:hAnsi="Georgia" w:cs="Georgia"/>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Dilani</dc:creator>
  <cp:keywords/>
  <dc:description/>
  <cp:lastModifiedBy>Admin</cp:lastModifiedBy>
  <cp:revision>1</cp:revision>
  <dcterms:created xsi:type="dcterms:W3CDTF">2017-09-02T08:04:00Z</dcterms:created>
  <dcterms:modified xsi:type="dcterms:W3CDTF">2017-09-02T08:06:00Z</dcterms:modified>
</cp:coreProperties>
</file>