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Case Study on the Demonstration of Network Communication Models (OSI / TCP-IP) Using a Network Simulation Tool</w:t>
      </w:r>
    </w:p>
    <w:p>
      <w:pPr>
        <w:spacing w:after="0" w:line="240" w:lineRule="auto"/>
      </w:pPr>
    </w:p>
    <w:p>
      <w:pPr>
        <w:keepNext/>
        <w:spacing w:after="0" w:line="240" w:lineRule="auto"/>
        <w:outlineLvl w:val="1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Aim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To show how the OSI and TCP/IP models work in real communication by tracing one web request across a small network built in Cisco Packet Tracer.</w:t>
      </w:r>
    </w:p>
    <w:p>
      <w:pPr>
        <w:spacing w:after="0" w:line="240" w:lineRule="auto"/>
      </w:pPr>
    </w:p>
    <w:p>
      <w:pPr>
        <w:keepNext/>
        <w:spacing w:after="0" w:line="240" w:lineRule="auto"/>
        <w:outlineLvl w:val="1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Objective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Study the seven layers of the OSI model and the four layers of the TCP/IP model.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Build a small network with a switch and a router in a simulation tool.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Trace an HTTP request from a client to a web server and record what each layer does.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Compare the two models and map their layers to each other.</w:t>
      </w:r>
    </w:p>
    <w:p>
      <w:pPr>
        <w:spacing w:after="0" w:line="240" w:lineRule="auto"/>
      </w:pPr>
    </w:p>
    <w:p>
      <w:pPr>
        <w:keepNext/>
        <w:spacing w:after="0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Problem Statement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How does a web request (HTTP) travel across a small network that has a router and a switch, and which layer of the OSI and TCP/IP models handles each step?</w:t>
      </w:r>
    </w:p>
    <w:p>
      <w:pPr>
        <w:spacing w:after="0" w:line="240" w:lineRule="auto"/>
      </w:pPr>
    </w:p>
    <w:p>
      <w:pPr>
        <w:keepNext/>
        <w:spacing w:after="0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Selected Network Scenario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A Client PC Browsing a Web Server Across a Router</w:t>
      </w:r>
    </w:p>
    <w:p>
      <w:pPr>
        <w:spacing w:after="0" w:line="240" w:lineRule="auto"/>
      </w:pPr>
    </w:p>
    <w:p>
      <w:pPr>
        <w:keepNext/>
        <w:spacing w:after="0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Overview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A PC opens a web page that lives on a server in another network. One router joins the two networks, and each network has its own switch. The simulation records these steps: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Name lookup with DNS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Address lookup with ARP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Connection setup with the TCP three-way handshake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Page request and page reply with HTTP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Connection close with TCP</w:t>
      </w:r>
    </w:p>
    <w:p>
      <w:pPr>
        <w:spacing w:after="0" w:line="240" w:lineRule="auto"/>
      </w:pPr>
    </w:p>
    <w:p>
      <w:pPr>
        <w:keepNext/>
        <w:spacing w:after="0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Network Requirements</w:t>
      </w:r>
    </w:p>
    <w:p>
      <w:pPr>
        <w:keepNext/>
        <w:spacing w:after="0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Client Network (LAN A)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PC0 and PC1 with addresses in 192.168.1.0/24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Switch0 joining the PCs to the router</w:t>
      </w:r>
    </w:p>
    <w:p>
      <w:pPr>
        <w:spacing w:after="0" w:line="240" w:lineRule="auto"/>
      </w:pPr>
    </w:p>
    <w:p>
      <w:pPr>
        <w:keepNext/>
        <w:spacing w:after="0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Router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Router0 with one interface in each network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Router0 acts as the default gateway for both networks</w:t>
      </w:r>
    </w:p>
    <w:p>
      <w:pPr>
        <w:spacing w:after="0" w:line="240" w:lineRule="auto"/>
      </w:pPr>
    </w:p>
    <w:p>
      <w:pPr>
        <w:keepNext/>
        <w:spacing w:after="0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Server Network (LAN B)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Server0 at 10.0.0.10 running the HTTP and DNS services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Switch1 joining the server to the router</w:t>
      </w:r>
    </w:p>
    <w:p>
      <w:pPr>
        <w:spacing w:after="0" w:line="240" w:lineRule="auto"/>
      </w:pPr>
    </w:p>
    <w:p>
      <w:pPr>
        <w:keepNext/>
        <w:spacing w:after="0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Simulation Tool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Cisco Packet Tracer in Simulation mode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Event list filtered to ARP, DNS, TCP, HTTP and ICMP</w:t>
      </w:r>
    </w:p>
    <w:p>
      <w:pPr>
        <w:spacing w:after="0" w:line="240" w:lineRule="auto"/>
      </w:pPr>
    </w:p>
    <w:p>
      <w:pPr>
        <w:keepNext/>
        <w:spacing w:after="0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Network Models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3400"/>
        <w:gridCol w:w="3426"/>
      </w:tblGrid>
      <w:tr>
        <w:trPr>
          <w:cantSplit/>
          <w:tblHeader/>
        </w:trPr>
        <w:tc>
          <w:tcPr>
            <w:tcW w:w="13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Model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Layers</w:t>
            </w: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Advantages</w:t>
            </w:r>
          </w:p>
        </w:tc>
        <w:tc>
          <w:tcPr>
            <w:tcW w:w="342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Limitations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OSI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7</w:t>
            </w: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Each layer has one clear job, so each step is easy to name and each fault is easy to place</w:t>
            </w:r>
          </w:p>
        </w:tc>
        <w:tc>
          <w:tcPr>
            <w:tcW w:w="34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Few real protocols follow it exactly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TCP/IP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4</w:t>
            </w: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Built around the protocols the Internet runs on</w:t>
            </w:r>
          </w:p>
        </w:tc>
        <w:tc>
          <w:tcPr>
            <w:tcW w:w="34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Several jobs share one layer, so there is less detail</w:t>
            </w:r>
          </w:p>
        </w:tc>
      </w:tr>
    </w:tbl>
    <w:p>
      <w:pPr>
        <w:spacing w:after="0" w:line="240" w:lineRule="auto"/>
      </w:pPr>
    </w:p>
    <w:p>
      <w:pPr>
        <w:keepNext/>
        <w:spacing w:after="0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Why Trace a Web Request?</w:t>
      </w:r>
    </w:p>
    <w:p>
      <w:pPr>
        <w:keepNext/>
        <w:spacing w:after="0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Reasons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One page load touches almost every layer.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The path crosses a switch and a router, which work at different layers.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Simulation mode shows every packet one step at a time.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A fault is easy to create, and it shows which layer breaks.</w:t>
      </w:r>
    </w:p>
    <w:p>
      <w:pPr>
        <w:spacing w:after="0" w:line="240" w:lineRule="auto"/>
      </w:pPr>
    </w:p>
    <w:p>
      <w:pPr>
        <w:keepNext/>
        <w:spacing w:after="0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Communication Process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PC0 sends an ARP request to find the router's MAC address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↓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PC0 sends a DNS query for www.college.local (UDP, port 53)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↓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PC0 and Server0 open a TCP connection (SYN, SYN-ACK, ACK) on port 80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↓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PC0 sends the HTTP GET request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↓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Server0 sends the HTTP reply with the web page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↓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PC0 and Server0 close the TCP connection</w:t>
      </w:r>
    </w:p>
    <w:p>
      <w:pPr>
        <w:spacing w:after="0" w:line="240" w:lineRule="auto"/>
      </w:pPr>
    </w:p>
    <w:p>
      <w:pPr>
        <w:keepNext/>
        <w:spacing w:after="0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Simulation Phases</w:t>
      </w:r>
    </w:p>
    <w:p>
      <w:pPr>
        <w:keepNext/>
        <w:spacing w:after="0" w:line="240" w:lineRule="auto"/>
        <w:outlineLvl w:val="1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1. Network Planning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Devices Used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Two PCs, one server, two switches and one router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Two networks: 192.168.1.0/24 and 10.0.0.0/24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One web address: www.college.local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Deliverables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IP addressing table</w:t>
      </w:r>
    </w:p>
    <w:p>
      <w:pPr>
        <w:spacing w:after="0" w:line="2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900"/>
        <w:gridCol w:w="2000"/>
        <w:gridCol w:w="2126"/>
      </w:tblGrid>
      <w:tr>
        <w:trPr>
          <w:cantSplit/>
          <w:tblHeader/>
        </w:trPr>
        <w:tc>
          <w:tcPr>
            <w:tcW w:w="15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Device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Interface</w:t>
            </w: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IP Address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Subnet Mask</w:t>
            </w:r>
          </w:p>
        </w:tc>
        <w:tc>
          <w:tcPr>
            <w:tcW w:w="212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Default Gateway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PC0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NIC</w:t>
            </w: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192.168.1.10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255.255.255.0</w:t>
            </w:r>
          </w:p>
        </w:tc>
        <w:tc>
          <w:tcPr>
            <w:tcW w:w="21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192.168.1.1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PC1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NIC</w:t>
            </w: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192.168.1.11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255.255.255.0</w:t>
            </w:r>
          </w:p>
        </w:tc>
        <w:tc>
          <w:tcPr>
            <w:tcW w:w="21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192.168.1.1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Router0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Gig0/0</w:t>
            </w: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192.168.1.1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255.255.255.0</w:t>
            </w:r>
          </w:p>
        </w:tc>
        <w:tc>
          <w:tcPr>
            <w:tcW w:w="21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Not needed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Router0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Gig0/1</w:t>
            </w: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10.0.0.1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255.255.255.0</w:t>
            </w:r>
          </w:p>
        </w:tc>
        <w:tc>
          <w:tcPr>
            <w:tcW w:w="21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Not needed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Server0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NIC</w:t>
            </w:r>
          </w:p>
        </w:tc>
        <w:tc>
          <w:tcPr>
            <w:tcW w:w="1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10.0.0.10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255.255.255.0</w:t>
            </w:r>
          </w:p>
        </w:tc>
        <w:tc>
          <w:tcPr>
            <w:tcW w:w="21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10.0.0.1</w:t>
            </w:r>
          </w:p>
        </w:tc>
      </w:tr>
    </w:tbl>
    <w:p>
      <w:pPr>
        <w:spacing w:after="0" w:line="240" w:lineRule="auto"/>
      </w:pPr>
    </w:p>
    <w:p>
      <w:pPr>
        <w:keepNext/>
        <w:spacing w:after="0" w:line="240" w:lineRule="auto"/>
        <w:outlineLvl w:val="1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2. Network Design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Design Includes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Topology with the router between the two switches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Copper straight-through cables on every link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Cisco 2960 switches and a Cisco 2911 router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Deliverables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Topology diagram</w:t>
      </w:r>
    </w:p>
    <w:p>
      <w:pPr>
        <w:spacing w:after="0" w:line="240" w:lineRule="auto"/>
      </w:pPr>
    </w:p>
    <w:p>
      <w:pPr>
        <w:spacing w:after="0" w:line="240" w:lineRule="auto"/>
        <w:jc w:val="center"/>
      </w:pPr>
      <w:r>
        <w:drawing>
          <wp:inline distT="0" distB="0" distL="0" distR="0">
            <wp:extent cx="5486400" cy="2368577"/>
            <wp:docPr id="101" name="Network design diagram" descr="Network design: two PCs and Switch0 on LAN A, Router0 in the middle, Switch1 and Server0 on LAN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topology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</w:rPr>
        <w:t xml:space="preserve">Figure 1: Network design used in the case study</w:t>
      </w:r>
    </w:p>
    <w:p>
      <w:pPr>
        <w:spacing w:after="0" w:line="240" w:lineRule="auto"/>
      </w:pPr>
    </w:p>
    <w:p>
      <w:pPr>
        <w:keepNext/>
        <w:spacing w:after="0" w:line="240" w:lineRule="auto"/>
        <w:outlineLvl w:val="1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3. Configuration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Router0</w:t>
      </w:r>
    </w:p>
    <w:p>
      <w:pPr>
        <w:spacing w:after="0" w:line="240" w:lineRule="auto"/>
        <w:ind w:left="360"/>
      </w:pPr>
      <w:r>
        <w:rPr>
          <w:rFonts w:ascii="Courier New" w:hAnsi="Courier New" w:cs="Courier New"/>
          <w:kern w:val="0"/>
          <w:sz w:val="18"/>
          <w:szCs w:val="18"/>
          <w:lang w:eastAsia="en-IN"/>
        </w:rPr>
        <w:t xml:space="preserve">enable</w:t>
      </w:r>
    </w:p>
    <w:p>
      <w:pPr>
        <w:spacing w:after="0" w:line="240" w:lineRule="auto"/>
        <w:ind w:left="360"/>
      </w:pPr>
      <w:r>
        <w:rPr>
          <w:rFonts w:ascii="Courier New" w:hAnsi="Courier New" w:cs="Courier New"/>
          <w:kern w:val="0"/>
          <w:sz w:val="18"/>
          <w:szCs w:val="18"/>
          <w:lang w:eastAsia="en-IN"/>
        </w:rPr>
        <w:t xml:space="preserve">configure terminal</w:t>
      </w:r>
    </w:p>
    <w:p>
      <w:pPr>
        <w:spacing w:after="0" w:line="240" w:lineRule="auto"/>
        <w:ind w:left="360"/>
      </w:pPr>
      <w:r>
        <w:rPr>
          <w:rFonts w:ascii="Courier New" w:hAnsi="Courier New" w:cs="Courier New"/>
          <w:kern w:val="0"/>
          <w:sz w:val="18"/>
          <w:szCs w:val="18"/>
          <w:lang w:eastAsia="en-IN"/>
        </w:rPr>
        <w:t xml:space="preserve">interface gigabitEthernet0/0</w:t>
      </w:r>
    </w:p>
    <w:p>
      <w:pPr>
        <w:spacing w:after="0" w:line="240" w:lineRule="auto"/>
        <w:ind w:left="360"/>
      </w:pPr>
      <w:r>
        <w:rPr>
          <w:rFonts w:ascii="Courier New" w:hAnsi="Courier New" w:cs="Courier New"/>
          <w:kern w:val="0"/>
          <w:sz w:val="18"/>
          <w:szCs w:val="18"/>
          <w:lang w:eastAsia="en-IN"/>
        </w:rPr>
        <w:t xml:space="preserve"> ip address 192.168.1.1 255.255.255.0</w:t>
      </w:r>
    </w:p>
    <w:p>
      <w:pPr>
        <w:spacing w:after="0" w:line="240" w:lineRule="auto"/>
        <w:ind w:left="360"/>
      </w:pPr>
      <w:r>
        <w:rPr>
          <w:rFonts w:ascii="Courier New" w:hAnsi="Courier New" w:cs="Courier New"/>
          <w:kern w:val="0"/>
          <w:sz w:val="18"/>
          <w:szCs w:val="18"/>
          <w:lang w:eastAsia="en-IN"/>
        </w:rPr>
        <w:t xml:space="preserve"> no shutdown</w:t>
      </w:r>
    </w:p>
    <w:p>
      <w:pPr>
        <w:spacing w:after="0" w:line="240" w:lineRule="auto"/>
        <w:ind w:left="360"/>
      </w:pPr>
      <w:r>
        <w:rPr>
          <w:rFonts w:ascii="Courier New" w:hAnsi="Courier New" w:cs="Courier New"/>
          <w:kern w:val="0"/>
          <w:sz w:val="18"/>
          <w:szCs w:val="18"/>
          <w:lang w:eastAsia="en-IN"/>
        </w:rPr>
        <w:t xml:space="preserve"> exit</w:t>
      </w:r>
    </w:p>
    <w:p>
      <w:pPr>
        <w:spacing w:after="0" w:line="240" w:lineRule="auto"/>
        <w:ind w:left="360"/>
      </w:pPr>
      <w:r>
        <w:rPr>
          <w:rFonts w:ascii="Courier New" w:hAnsi="Courier New" w:cs="Courier New"/>
          <w:kern w:val="0"/>
          <w:sz w:val="18"/>
          <w:szCs w:val="18"/>
          <w:lang w:eastAsia="en-IN"/>
        </w:rPr>
        <w:t xml:space="preserve">interface gigabitEthernet0/1</w:t>
      </w:r>
    </w:p>
    <w:p>
      <w:pPr>
        <w:spacing w:after="0" w:line="240" w:lineRule="auto"/>
        <w:ind w:left="360"/>
      </w:pPr>
      <w:r>
        <w:rPr>
          <w:rFonts w:ascii="Courier New" w:hAnsi="Courier New" w:cs="Courier New"/>
          <w:kern w:val="0"/>
          <w:sz w:val="18"/>
          <w:szCs w:val="18"/>
          <w:lang w:eastAsia="en-IN"/>
        </w:rPr>
        <w:t xml:space="preserve"> ip address 10.0.0.1 255.255.255.0</w:t>
      </w:r>
    </w:p>
    <w:p>
      <w:pPr>
        <w:spacing w:after="0" w:line="240" w:lineRule="auto"/>
        <w:ind w:left="360"/>
      </w:pPr>
      <w:r>
        <w:rPr>
          <w:rFonts w:ascii="Courier New" w:hAnsi="Courier New" w:cs="Courier New"/>
          <w:kern w:val="0"/>
          <w:sz w:val="18"/>
          <w:szCs w:val="18"/>
          <w:lang w:eastAsia="en-IN"/>
        </w:rPr>
        <w:t xml:space="preserve"> no shutdown</w:t>
      </w:r>
    </w:p>
    <w:p>
      <w:pPr>
        <w:spacing w:after="0" w:line="240" w:lineRule="auto"/>
        <w:ind w:left="360"/>
      </w:pPr>
      <w:r>
        <w:rPr>
          <w:rFonts w:ascii="Courier New" w:hAnsi="Courier New" w:cs="Courier New"/>
          <w:kern w:val="0"/>
          <w:sz w:val="18"/>
          <w:szCs w:val="18"/>
          <w:lang w:eastAsia="en-IN"/>
        </w:rPr>
        <w:t xml:space="preserve"> end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End Devices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PCs: set the IP address, subnet mask, default gateway 192.168.1.1 and DNS server 10.0.0.10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Server0: set the IP address 10.0.0.10, subnet mask and default gateway 10.0.0.1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Server0 services: turn HTTP on, turn DNS on, and add an A record that maps www.college.local to 10.0.0.10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Switches need no configuration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Deliverables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Working network with all link lights green</w:t>
      </w:r>
    </w:p>
    <w:p>
      <w:pPr>
        <w:spacing w:after="0" w:line="240" w:lineRule="auto"/>
      </w:pPr>
    </w:p>
    <w:p>
      <w:pPr>
        <w:keepNext/>
        <w:spacing w:after="0" w:line="240" w:lineRule="auto"/>
        <w:outlineLvl w:val="1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4. Testing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Testing Types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Connectivity test with ping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Name resolution test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Web access test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Failure test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Test Cases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>
        <w:trPr>
          <w:cantSplit/>
          <w:tblHeader/>
        </w:trPr>
        <w:tc>
          <w:tcPr>
            <w:tcW w:w="50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Test Case</w:t>
            </w:r>
          </w:p>
        </w:tc>
        <w:tc>
          <w:tcPr>
            <w:tcW w:w="402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Ping from PC0 to 192.168.1.1</w:t>
            </w:r>
          </w:p>
        </w:tc>
        <w:tc>
          <w:tcPr>
            <w:tcW w:w="40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Reply received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Ping from PC0 to 10.0.0.10</w:t>
            </w:r>
          </w:p>
        </w:tc>
        <w:tc>
          <w:tcPr>
            <w:tcW w:w="40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Reply received through the router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Open http://www.college.local in PC0 browser</w:t>
            </w:r>
          </w:p>
        </w:tc>
        <w:tc>
          <w:tcPr>
            <w:tcW w:w="40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Web page loads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Open http://10.0.0.10 in PC0 browser</w:t>
            </w:r>
          </w:p>
        </w:tc>
        <w:tc>
          <w:tcPr>
            <w:tcW w:w="40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Web page loads, with no DNS step in the event list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Clear the default gateway on PC0, then ping 10.0.0.10</w:t>
            </w:r>
          </w:p>
        </w:tc>
        <w:tc>
          <w:tcPr>
            <w:tcW w:w="40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Ping fails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Turn the HTTP service off on Server0, then open the site</w:t>
            </w:r>
          </w:p>
        </w:tc>
        <w:tc>
          <w:tcPr>
            <w:tcW w:w="40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Web page does not load</w:t>
            </w:r>
          </w:p>
        </w:tc>
      </w:tr>
    </w:tbl>
    <w:p>
      <w:pPr>
        <w:spacing w:after="0" w:line="240" w:lineRule="auto"/>
      </w:pPr>
    </w:p>
    <w:p>
      <w:pPr>
        <w:keepNext/>
        <w:spacing w:after="0" w:line="240" w:lineRule="auto"/>
        <w:outlineLvl w:val="1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5. Packet Analysis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Steps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Switch Packet Tracer to Simulation mode and set the event list filter.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Open the Web Browser on PC0 and enter http://www.college.local.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Press Capture / Forward and watch each packet move.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Click a packet and read the OSI Model tab and the PDU details.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Repeat at PC0, Switch0, Router0, Switch1 and Server0.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Layer Mapping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300"/>
        <w:gridCol w:w="2400"/>
        <w:gridCol w:w="2326"/>
      </w:tblGrid>
      <w:tr>
        <w:trPr>
          <w:cantSplit/>
          <w:tblHeader/>
        </w:trPr>
        <w:tc>
          <w:tcPr>
            <w:tcW w:w="15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OSI Layer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TCP/IP Layer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Data Unit</w:t>
            </w:r>
          </w:p>
        </w:tc>
        <w:tc>
          <w:tcPr>
            <w:tcW w:w="24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Used in This Case Study</w:t>
            </w:r>
          </w:p>
        </w:tc>
        <w:tc>
          <w:tcPr>
            <w:tcW w:w="232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Device Level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7 Application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Application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Data</w:t>
            </w:r>
          </w:p>
        </w:tc>
        <w:tc>
          <w:tcPr>
            <w:tcW w:w="2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HTTP, DNS</w:t>
            </w:r>
          </w:p>
        </w:tc>
        <w:tc>
          <w:tcPr>
            <w:tcW w:w="23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PC0, Server0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6 Presentation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Application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Data</w:t>
            </w:r>
          </w:p>
        </w:tc>
        <w:tc>
          <w:tcPr>
            <w:tcW w:w="2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Format of the web page data</w:t>
            </w:r>
          </w:p>
        </w:tc>
        <w:tc>
          <w:tcPr>
            <w:tcW w:w="23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PC0, Server0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5 Session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Application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Data</w:t>
            </w:r>
          </w:p>
        </w:tc>
        <w:tc>
          <w:tcPr>
            <w:tcW w:w="2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Browser to server conversation</w:t>
            </w:r>
          </w:p>
        </w:tc>
        <w:tc>
          <w:tcPr>
            <w:tcW w:w="23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PC0, Server0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4 Transport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Transport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Segment</w:t>
            </w:r>
          </w:p>
        </w:tc>
        <w:tc>
          <w:tcPr>
            <w:tcW w:w="2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TCP port 80, UDP port 53</w:t>
            </w:r>
          </w:p>
        </w:tc>
        <w:tc>
          <w:tcPr>
            <w:tcW w:w="23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PC0, Server0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3 Network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Internet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Packet</w:t>
            </w:r>
          </w:p>
        </w:tc>
        <w:tc>
          <w:tcPr>
            <w:tcW w:w="2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IPv4 addresses, ICMP</w:t>
            </w:r>
          </w:p>
        </w:tc>
        <w:tc>
          <w:tcPr>
            <w:tcW w:w="23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Router0 and end devices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2 Data Link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Network Access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Frame</w:t>
            </w:r>
          </w:p>
        </w:tc>
        <w:tc>
          <w:tcPr>
            <w:tcW w:w="2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Ethernet, MAC addresses, ARP</w:t>
            </w:r>
          </w:p>
        </w:tc>
        <w:tc>
          <w:tcPr>
            <w:tcW w:w="23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Switches, Router0, end devices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1 Physical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Network Access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Bits</w:t>
            </w:r>
          </w:p>
        </w:tc>
        <w:tc>
          <w:tcPr>
            <w:tcW w:w="2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Copper cable signals</w:t>
            </w:r>
          </w:p>
        </w:tc>
        <w:tc>
          <w:tcPr>
            <w:tcW w:w="23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All devices</w:t>
            </w:r>
          </w:p>
        </w:tc>
      </w:tr>
    </w:tbl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What Each Device Reads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>
        <w:trPr>
          <w:cantSplit/>
          <w:tblHeader/>
        </w:trPr>
        <w:tc>
          <w:tcPr>
            <w:tcW w:w="15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Device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Layers Used</w:t>
            </w:r>
          </w:p>
        </w:tc>
        <w:tc>
          <w:tcPr>
            <w:tcW w:w="602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Work Done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PC0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1 to 7</w:t>
            </w:r>
          </w:p>
        </w:tc>
        <w:tc>
          <w:tcPr>
            <w:tcW w:w="60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Builds the HTTP request, then adds a TCP header, an IP header and an Ethernet header.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Switch0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1 and 2</w:t>
            </w:r>
          </w:p>
        </w:tc>
        <w:tc>
          <w:tcPr>
            <w:tcW w:w="60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Reads the destination MAC, learns the source MAC and forwards the frame. It floods the ARP broadcast.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Router0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1 to 3</w:t>
            </w:r>
          </w:p>
        </w:tc>
        <w:tc>
          <w:tcPr>
            <w:tcW w:w="60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Removes the Ethernet header, reads the destination IP, picks the exit interface, lowers the TTL by 1 and adds a new Ethernet header.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Switch1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1 and 2</w:t>
            </w:r>
          </w:p>
        </w:tc>
        <w:tc>
          <w:tcPr>
            <w:tcW w:w="60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Does the same job as Switch0 on the server network.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Server0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1 to 7</w:t>
            </w:r>
          </w:p>
        </w:tc>
        <w:tc>
          <w:tcPr>
            <w:tcW w:w="60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Removes the headers layer by layer, passes the request to the web service and sends the page back the same way.</w:t>
            </w:r>
          </w:p>
        </w:tc>
      </w:tr>
    </w:tbl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Screenshots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[add: Packet Tracer screenshot of the event list after loading the page]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[add: Packet Tracer screenshot of the OSI Model tab for one packet at PC0]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[add: Packet Tracer screenshot of the same packet at Router0]</w:t>
      </w:r>
    </w:p>
    <w:p>
      <w:pPr>
        <w:spacing w:after="0" w:line="240" w:lineRule="auto"/>
      </w:pPr>
    </w:p>
    <w:p>
      <w:pPr>
        <w:keepNext/>
        <w:spacing w:after="0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Comparison of OSI and TCP/IP Models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426"/>
      </w:tblGrid>
      <w:tr>
        <w:trPr>
          <w:cantSplit/>
          <w:tblHeader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Criteria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OSI</w:t>
            </w:r>
          </w:p>
        </w:tc>
        <w:tc>
          <w:tcPr>
            <w:tcW w:w="342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</w:rPr>
              <w:t xml:space="preserve">TCP/IP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Number of layers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7</w:t>
            </w:r>
          </w:p>
        </w:tc>
        <w:tc>
          <w:tcPr>
            <w:tcW w:w="34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4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Developed by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ISO</w:t>
            </w:r>
          </w:p>
        </w:tc>
        <w:tc>
          <w:tcPr>
            <w:tcW w:w="34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US Department of Defense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Approach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Reference model, written before the protocols</w:t>
            </w:r>
          </w:p>
        </w:tc>
        <w:tc>
          <w:tcPr>
            <w:tcW w:w="34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Built around working protocols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Top layers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Application, Presentation and Session are separate</w:t>
            </w:r>
          </w:p>
        </w:tc>
        <w:tc>
          <w:tcPr>
            <w:tcW w:w="34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One Application layer covers all three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Bottom layers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Physical and Data Link are separate</w:t>
            </w:r>
          </w:p>
        </w:tc>
        <w:tc>
          <w:tcPr>
            <w:tcW w:w="34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One Network Access layer covers both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Use in practice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Teaching and fault finding</w:t>
            </w:r>
          </w:p>
        </w:tc>
        <w:tc>
          <w:tcPr>
            <w:tcW w:w="34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The Internet runs on it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Seen in Packet Tracer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Seven layers listed in the OSI Model tab</w:t>
            </w:r>
          </w:p>
        </w:tc>
        <w:tc>
          <w:tcPr>
            <w:tcW w:w="3426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</w:rPr>
              <w:t xml:space="preserve">Protocols such as HTTP, TCP, IP and Ethernet in the PDU details</w:t>
            </w:r>
          </w:p>
        </w:tc>
      </w:tr>
    </w:tbl>
    <w:p>
      <w:pPr>
        <w:spacing w:after="0" w:line="240" w:lineRule="auto"/>
      </w:pPr>
    </w:p>
    <w:p>
      <w:pPr>
        <w:keepNext/>
        <w:spacing w:after="0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Results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The page load ran in this order: ARP, DNS, TCP handshake, HTTP request, HTTP reply, TCP close.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Switch0 and Switch1 read only Layer 2. They never look at IP addresses.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Router0 reads up to Layer 3. It removes the old Ethernet header, picks the exit port from the destination IP and adds a new Ethernet header.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IP addresses stay the same from PC0 to Server0. MAC addresses change at the router, and the TTL drops by 1.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Each layer adds its header on the way down (encapsulation) and removes it on the way up (de-encapsulation).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Packet Tracer lists seven layers in the PDU details. TCP/IP groups the same work into four layers, so both models describe one process.</w:t>
      </w:r>
    </w:p>
    <w:p>
      <w:pPr>
        <w:spacing w:after="0" w:line="240" w:lineRule="auto"/>
      </w:pPr>
    </w:p>
    <w:p>
      <w:pPr>
        <w:keepNext/>
        <w:spacing w:after="0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</w:rPr>
        <w:t xml:space="preserve">Conclusion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</w:rPr>
        <w:t xml:space="preserve">Tracing one web request shows that the OSI and TCP/IP models describe the same process. OSI gives seven labels that make each step easy to name. TCP/IP matches the protocols that actually ran: HTTP, DNS, TCP, IP and Ethernet. A switch works at Layer 2. A router works at Layer 3, and the end devices use every layer. When a layer fails, the request stops there, so thinking in layers is a quick way to find a fault. Packet Tracer made each of these steps visible in a few clicks.</w:t>
      </w:r>
    </w:p>
    <w:p>
      <w:pPr>
        <w:spacing w:after="0" w:line="240" w:lineRule="auto"/>
      </w:pPr>
    </w:p>
    <w:sectPr w:rsidR="00377CCC" w:rsidRPr="00176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487"/>
    <w:multiLevelType w:val="multilevel"/>
    <w:tmpl w:val="5688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93745"/>
    <w:multiLevelType w:val="multilevel"/>
    <w:tmpl w:val="259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819B8"/>
    <w:multiLevelType w:val="multilevel"/>
    <w:tmpl w:val="D2AE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F5DD4"/>
    <w:multiLevelType w:val="multilevel"/>
    <w:tmpl w:val="A2D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F7D6B"/>
    <w:multiLevelType w:val="multilevel"/>
    <w:tmpl w:val="6D46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B2715"/>
    <w:multiLevelType w:val="multilevel"/>
    <w:tmpl w:val="FC50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1564B"/>
    <w:multiLevelType w:val="multilevel"/>
    <w:tmpl w:val="8DA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76121"/>
    <w:multiLevelType w:val="multilevel"/>
    <w:tmpl w:val="FDF4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B0960"/>
    <w:multiLevelType w:val="multilevel"/>
    <w:tmpl w:val="BFEE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36EE4"/>
    <w:multiLevelType w:val="multilevel"/>
    <w:tmpl w:val="DDE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61DFF"/>
    <w:multiLevelType w:val="multilevel"/>
    <w:tmpl w:val="055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72D73"/>
    <w:multiLevelType w:val="multilevel"/>
    <w:tmpl w:val="B32E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A78BF"/>
    <w:multiLevelType w:val="multilevel"/>
    <w:tmpl w:val="16F8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42033"/>
    <w:multiLevelType w:val="multilevel"/>
    <w:tmpl w:val="FCE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21365"/>
    <w:multiLevelType w:val="multilevel"/>
    <w:tmpl w:val="979A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C6BAF"/>
    <w:multiLevelType w:val="multilevel"/>
    <w:tmpl w:val="F420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71D50"/>
    <w:multiLevelType w:val="multilevel"/>
    <w:tmpl w:val="9862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06402"/>
    <w:multiLevelType w:val="multilevel"/>
    <w:tmpl w:val="D9DA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43CCC"/>
    <w:multiLevelType w:val="multilevel"/>
    <w:tmpl w:val="206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68805">
    <w:abstractNumId w:val="9"/>
  </w:num>
  <w:num w:numId="2" w16cid:durableId="1631784362">
    <w:abstractNumId w:val="3"/>
  </w:num>
  <w:num w:numId="3" w16cid:durableId="1511721692">
    <w:abstractNumId w:val="13"/>
  </w:num>
  <w:num w:numId="4" w16cid:durableId="2034958746">
    <w:abstractNumId w:val="12"/>
  </w:num>
  <w:num w:numId="5" w16cid:durableId="1483887778">
    <w:abstractNumId w:val="8"/>
  </w:num>
  <w:num w:numId="6" w16cid:durableId="366875681">
    <w:abstractNumId w:val="0"/>
  </w:num>
  <w:num w:numId="7" w16cid:durableId="1417941614">
    <w:abstractNumId w:val="4"/>
  </w:num>
  <w:num w:numId="8" w16cid:durableId="1922255946">
    <w:abstractNumId w:val="11"/>
  </w:num>
  <w:num w:numId="9" w16cid:durableId="1071731979">
    <w:abstractNumId w:val="2"/>
  </w:num>
  <w:num w:numId="10" w16cid:durableId="1553810109">
    <w:abstractNumId w:val="10"/>
  </w:num>
  <w:num w:numId="11" w16cid:durableId="494224609">
    <w:abstractNumId w:val="1"/>
  </w:num>
  <w:num w:numId="12" w16cid:durableId="759452063">
    <w:abstractNumId w:val="5"/>
  </w:num>
  <w:num w:numId="13" w16cid:durableId="2121148574">
    <w:abstractNumId w:val="18"/>
  </w:num>
  <w:num w:numId="14" w16cid:durableId="286550152">
    <w:abstractNumId w:val="14"/>
  </w:num>
  <w:num w:numId="15" w16cid:durableId="1793396628">
    <w:abstractNumId w:val="17"/>
  </w:num>
  <w:num w:numId="16" w16cid:durableId="1097990230">
    <w:abstractNumId w:val="16"/>
  </w:num>
  <w:num w:numId="17" w16cid:durableId="1847211145">
    <w:abstractNumId w:val="6"/>
  </w:num>
  <w:num w:numId="18" w16cid:durableId="1999192287">
    <w:abstractNumId w:val="7"/>
  </w:num>
  <w:num w:numId="19" w16cid:durableId="17096468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83"/>
    <w:rsid w:val="001765CC"/>
    <w:rsid w:val="00377CCC"/>
    <w:rsid w:val="00552535"/>
    <w:rsid w:val="0063712E"/>
    <w:rsid w:val="00682011"/>
    <w:rsid w:val="006D4248"/>
    <w:rsid w:val="00783A83"/>
    <w:rsid w:val="00EF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9AE71"/>
  <w15:chartTrackingRefBased/>
  <w15:docId w15:val="{72CF6F14-37D9-469A-ADFF-8087E5E2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Img1" Type="http://schemas.openxmlformats.org/officeDocument/2006/relationships/image" Target="media/topology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raghavkirtik@outlook.com</dc:creator>
  <cp:keywords/>
  <dc:description/>
  <cp:lastModifiedBy>raghavkirtik@outlook.com</cp:lastModifiedBy>
  <cp:revision>4</cp:revision>
  <dcterms:created xsi:type="dcterms:W3CDTF">2026-07-28T08:24:00Z</dcterms:created>
  <dcterms:modified xsi:type="dcterms:W3CDTF">2026-07-28T08:27:00Z</dcterms:modified>
</cp:coreProperties>
</file>