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020"/>
        <w:tblW w:w="9997" w:type="dxa"/>
        <w:tblLook w:val="04A0" w:firstRow="1" w:lastRow="0" w:firstColumn="1" w:lastColumn="0" w:noHBand="0" w:noVBand="1"/>
      </w:tblPr>
      <w:tblGrid>
        <w:gridCol w:w="3778"/>
        <w:gridCol w:w="2123"/>
        <w:gridCol w:w="2048"/>
        <w:gridCol w:w="2048"/>
      </w:tblGrid>
      <w:tr w:rsidR="000A5685" w:rsidTr="00472A2A">
        <w:trPr>
          <w:trHeight w:val="932"/>
        </w:trPr>
        <w:tc>
          <w:tcPr>
            <w:tcW w:w="3778" w:type="dxa"/>
          </w:tcPr>
          <w:p w:rsidR="000A5685" w:rsidRDefault="000A5685" w:rsidP="00472A2A">
            <w:pPr>
              <w:jc w:val="center"/>
            </w:pPr>
            <w:r>
              <w:t>Test Case</w:t>
            </w:r>
          </w:p>
        </w:tc>
        <w:tc>
          <w:tcPr>
            <w:tcW w:w="2123" w:type="dxa"/>
          </w:tcPr>
          <w:p w:rsidR="000A5685" w:rsidRDefault="000A5685" w:rsidP="00472A2A">
            <w:pPr>
              <w:jc w:val="center"/>
            </w:pPr>
            <w:r>
              <w:t>Image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With encryption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Without encryption</w:t>
            </w:r>
          </w:p>
        </w:tc>
      </w:tr>
      <w:tr w:rsidR="000A5685" w:rsidTr="00472A2A">
        <w:trPr>
          <w:trHeight w:val="880"/>
        </w:trPr>
        <w:tc>
          <w:tcPr>
            <w:tcW w:w="3778" w:type="dxa"/>
          </w:tcPr>
          <w:p w:rsidR="000A5685" w:rsidRDefault="000A5685" w:rsidP="00472A2A">
            <w:pPr>
              <w:jc w:val="center"/>
            </w:pPr>
            <w:r>
              <w:t>.0001</w:t>
            </w:r>
          </w:p>
        </w:tc>
        <w:tc>
          <w:tcPr>
            <w:tcW w:w="2123" w:type="dxa"/>
          </w:tcPr>
          <w:p w:rsidR="000A5685" w:rsidRDefault="000A5685" w:rsidP="00472A2A">
            <w:pPr>
              <w:jc w:val="center"/>
            </w:pPr>
            <w:r>
              <w:t>Small_case1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128.70</w:t>
            </w:r>
            <w:r w:rsidR="00F03CA3">
              <w:t>%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103.16</w:t>
            </w:r>
            <w:r w:rsidR="00F03CA3">
              <w:t>%</w:t>
            </w:r>
          </w:p>
        </w:tc>
      </w:tr>
      <w:tr w:rsidR="000A5685" w:rsidTr="00472A2A">
        <w:trPr>
          <w:trHeight w:val="932"/>
        </w:trPr>
        <w:tc>
          <w:tcPr>
            <w:tcW w:w="3778" w:type="dxa"/>
          </w:tcPr>
          <w:p w:rsidR="000A5685" w:rsidRDefault="000A5685" w:rsidP="00472A2A">
            <w:pPr>
              <w:jc w:val="center"/>
            </w:pPr>
            <w:r>
              <w:t>101010</w:t>
            </w:r>
          </w:p>
        </w:tc>
        <w:tc>
          <w:tcPr>
            <w:tcW w:w="2123" w:type="dxa"/>
          </w:tcPr>
          <w:p w:rsidR="000A5685" w:rsidRDefault="000A5685" w:rsidP="00472A2A">
            <w:pPr>
              <w:jc w:val="center"/>
            </w:pPr>
            <w:r>
              <w:t>Small_case2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94.8</w:t>
            </w:r>
            <w:r w:rsidR="00F03CA3">
              <w:t>%</w:t>
            </w:r>
          </w:p>
        </w:tc>
        <w:tc>
          <w:tcPr>
            <w:tcW w:w="2048" w:type="dxa"/>
          </w:tcPr>
          <w:p w:rsidR="000A5685" w:rsidRDefault="00F03CA3" w:rsidP="00472A2A">
            <w:pPr>
              <w:jc w:val="center"/>
            </w:pPr>
            <w:r>
              <w:t>30.1%</w:t>
            </w:r>
          </w:p>
        </w:tc>
      </w:tr>
      <w:tr w:rsidR="000A5685" w:rsidTr="00472A2A">
        <w:trPr>
          <w:trHeight w:val="880"/>
        </w:trPr>
        <w:tc>
          <w:tcPr>
            <w:tcW w:w="3778" w:type="dxa"/>
          </w:tcPr>
          <w:p w:rsidR="000A5685" w:rsidRDefault="000A5685" w:rsidP="00472A2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01"/>
            </w:tblGrid>
            <w:tr w:rsidR="000A5685">
              <w:trPr>
                <w:trHeight w:val="110"/>
              </w:trPr>
              <w:tc>
                <w:tcPr>
                  <w:tcW w:w="0" w:type="auto"/>
                </w:tcPr>
                <w:p w:rsidR="000A5685" w:rsidRDefault="000A5685" w:rsidP="00472A2A">
                  <w:pPr>
                    <w:pStyle w:val="Default"/>
                    <w:framePr w:hSpace="180" w:wrap="around" w:hAnchor="margin" w:xAlign="center" w:y="1020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01101000010100010000 </w:t>
                  </w:r>
                </w:p>
              </w:tc>
            </w:tr>
          </w:tbl>
          <w:p w:rsidR="000A5685" w:rsidRDefault="000A5685" w:rsidP="00472A2A">
            <w:pPr>
              <w:jc w:val="center"/>
            </w:pPr>
          </w:p>
        </w:tc>
        <w:tc>
          <w:tcPr>
            <w:tcW w:w="2123" w:type="dxa"/>
          </w:tcPr>
          <w:p w:rsidR="000A5685" w:rsidRDefault="000A5685" w:rsidP="00472A2A">
            <w:pPr>
              <w:jc w:val="center"/>
            </w:pPr>
            <w:r>
              <w:t>Medium_case1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119</w:t>
            </w:r>
            <w:r w:rsidR="00F03CA3">
              <w:t>%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103.9</w:t>
            </w:r>
            <w:r w:rsidR="00F03CA3">
              <w:t>%</w:t>
            </w:r>
          </w:p>
          <w:p w:rsidR="000A5685" w:rsidRDefault="000A5685" w:rsidP="00472A2A">
            <w:pPr>
              <w:jc w:val="center"/>
            </w:pPr>
          </w:p>
        </w:tc>
      </w:tr>
      <w:tr w:rsidR="000A5685" w:rsidTr="00472A2A">
        <w:trPr>
          <w:trHeight w:val="932"/>
        </w:trPr>
        <w:tc>
          <w:tcPr>
            <w:tcW w:w="3778" w:type="dxa"/>
          </w:tcPr>
          <w:p w:rsidR="000A5685" w:rsidRPr="000A5685" w:rsidRDefault="000A5685" w:rsidP="00472A2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2"/>
            </w:tblGrid>
            <w:tr w:rsidR="000A5685" w:rsidRPr="000A5685">
              <w:trPr>
                <w:trHeight w:val="110"/>
              </w:trPr>
              <w:tc>
                <w:tcPr>
                  <w:tcW w:w="0" w:type="auto"/>
                </w:tcPr>
                <w:p w:rsidR="000A5685" w:rsidRPr="000A5685" w:rsidRDefault="000A5685" w:rsidP="00472A2A">
                  <w:pPr>
                    <w:framePr w:hSpace="180" w:wrap="around" w:hAnchor="margin" w:xAlign="center" w:y="10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A5685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A5685">
                    <w:rPr>
                      <w:rFonts w:ascii="Calibri" w:hAnsi="Calibri" w:cs="Calibri"/>
                      <w:color w:val="000000"/>
                    </w:rPr>
                    <w:t xml:space="preserve">101101000010100010000111000101 </w:t>
                  </w:r>
                </w:p>
              </w:tc>
            </w:tr>
          </w:tbl>
          <w:p w:rsidR="000A5685" w:rsidRDefault="000A5685" w:rsidP="00472A2A">
            <w:pPr>
              <w:jc w:val="center"/>
            </w:pPr>
          </w:p>
        </w:tc>
        <w:tc>
          <w:tcPr>
            <w:tcW w:w="2123" w:type="dxa"/>
          </w:tcPr>
          <w:p w:rsidR="000A5685" w:rsidRDefault="000A5685" w:rsidP="00472A2A">
            <w:pPr>
              <w:jc w:val="center"/>
            </w:pPr>
            <w:r>
              <w:t>Medium_cse2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116.4</w:t>
            </w:r>
            <w:r w:rsidR="00F03CA3">
              <w:t>%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73.86</w:t>
            </w:r>
            <w:r w:rsidR="00F03CA3">
              <w:t>%</w:t>
            </w:r>
          </w:p>
        </w:tc>
      </w:tr>
      <w:tr w:rsidR="000A5685" w:rsidTr="00472A2A">
        <w:trPr>
          <w:trHeight w:val="880"/>
        </w:trPr>
        <w:tc>
          <w:tcPr>
            <w:tcW w:w="3778" w:type="dxa"/>
          </w:tcPr>
          <w:p w:rsidR="000A5685" w:rsidRDefault="000A5685" w:rsidP="00472A2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17"/>
            </w:tblGrid>
            <w:tr w:rsidR="000A5685">
              <w:trPr>
                <w:trHeight w:val="110"/>
              </w:trPr>
              <w:tc>
                <w:tcPr>
                  <w:tcW w:w="0" w:type="auto"/>
                </w:tcPr>
                <w:p w:rsidR="000A5685" w:rsidRDefault="000A5685" w:rsidP="00472A2A">
                  <w:pPr>
                    <w:pStyle w:val="Default"/>
                    <w:framePr w:hSpace="180" w:wrap="around" w:hAnchor="margin" w:xAlign="center" w:y="1020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2501"/>
                  </w:tblGrid>
                  <w:tr w:rsidR="000A5685">
                    <w:trPr>
                      <w:trHeight w:val="110"/>
                    </w:trPr>
                    <w:tc>
                      <w:tcPr>
                        <w:tcW w:w="0" w:type="auto"/>
                      </w:tcPr>
                      <w:p w:rsidR="000A5685" w:rsidRDefault="000A5685" w:rsidP="00472A2A">
                        <w:pPr>
                          <w:pStyle w:val="Default"/>
                          <w:framePr w:hSpace="180" w:wrap="around" w:hAnchor="margin" w:xAlign="center" w:y="1020"/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01101000010100010000 </w:t>
                        </w:r>
                      </w:p>
                    </w:tc>
                  </w:tr>
                </w:tbl>
                <w:p w:rsidR="000A5685" w:rsidRDefault="000A5685" w:rsidP="00472A2A">
                  <w:pPr>
                    <w:pStyle w:val="Default"/>
                    <w:framePr w:hSpace="180" w:wrap="around" w:hAnchor="margin" w:xAlign="center" w:y="102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0A5685" w:rsidRDefault="000A5685" w:rsidP="00472A2A">
            <w:pPr>
              <w:jc w:val="center"/>
            </w:pPr>
          </w:p>
        </w:tc>
        <w:tc>
          <w:tcPr>
            <w:tcW w:w="2123" w:type="dxa"/>
          </w:tcPr>
          <w:p w:rsidR="000A5685" w:rsidRDefault="000A5685" w:rsidP="00472A2A">
            <w:pPr>
              <w:jc w:val="center"/>
            </w:pPr>
            <w:r>
              <w:t>Large_case1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120.8</w:t>
            </w:r>
            <w:r w:rsidR="00F03CA3">
              <w:t>%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88</w:t>
            </w:r>
            <w:r w:rsidR="00F03CA3">
              <w:t>%</w:t>
            </w:r>
          </w:p>
        </w:tc>
      </w:tr>
      <w:tr w:rsidR="000A5685" w:rsidTr="00472A2A">
        <w:trPr>
          <w:trHeight w:val="932"/>
        </w:trPr>
        <w:tc>
          <w:tcPr>
            <w:tcW w:w="3778" w:type="dxa"/>
          </w:tcPr>
          <w:p w:rsidR="000A5685" w:rsidRPr="000A5685" w:rsidRDefault="000A5685" w:rsidP="00472A2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62"/>
            </w:tblGrid>
            <w:tr w:rsidR="000A5685" w:rsidRPr="000A5685">
              <w:trPr>
                <w:trHeight w:val="110"/>
              </w:trPr>
              <w:tc>
                <w:tcPr>
                  <w:tcW w:w="0" w:type="auto"/>
                </w:tcPr>
                <w:p w:rsidR="000A5685" w:rsidRPr="000A5685" w:rsidRDefault="000A5685" w:rsidP="00472A2A">
                  <w:pPr>
                    <w:framePr w:hSpace="180" w:wrap="around" w:hAnchor="margin" w:xAlign="center" w:y="10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0A5685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A5685">
                    <w:rPr>
                      <w:rFonts w:ascii="Calibri" w:hAnsi="Calibri" w:cs="Calibri"/>
                      <w:color w:val="000000"/>
                    </w:rPr>
                    <w:t xml:space="preserve">101101000010100010000111000101 </w:t>
                  </w:r>
                </w:p>
              </w:tc>
            </w:tr>
          </w:tbl>
          <w:p w:rsidR="000A5685" w:rsidRDefault="000A5685" w:rsidP="00472A2A">
            <w:pPr>
              <w:jc w:val="center"/>
            </w:pPr>
          </w:p>
        </w:tc>
        <w:tc>
          <w:tcPr>
            <w:tcW w:w="2123" w:type="dxa"/>
          </w:tcPr>
          <w:p w:rsidR="000A5685" w:rsidRDefault="000A5685" w:rsidP="00472A2A">
            <w:pPr>
              <w:jc w:val="center"/>
            </w:pPr>
            <w:r>
              <w:t>Large_case1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119.2</w:t>
            </w:r>
            <w:r w:rsidR="00F03CA3">
              <w:t>%</w:t>
            </w:r>
          </w:p>
        </w:tc>
        <w:tc>
          <w:tcPr>
            <w:tcW w:w="2048" w:type="dxa"/>
          </w:tcPr>
          <w:p w:rsidR="000A5685" w:rsidRDefault="000A5685" w:rsidP="00472A2A">
            <w:pPr>
              <w:jc w:val="center"/>
            </w:pPr>
            <w:r>
              <w:t>107.7</w:t>
            </w:r>
            <w:r w:rsidR="00F03CA3">
              <w:t>%</w:t>
            </w:r>
          </w:p>
        </w:tc>
      </w:tr>
    </w:tbl>
    <w:p w:rsidR="00472A2A" w:rsidRPr="00472A2A" w:rsidRDefault="00472A2A" w:rsidP="00472A2A">
      <w:pPr>
        <w:pStyle w:val="Header"/>
        <w:jc w:val="center"/>
        <w:rPr>
          <w:b/>
          <w:bCs/>
          <w:sz w:val="32"/>
          <w:szCs w:val="32"/>
          <w:u w:val="single"/>
        </w:rPr>
      </w:pPr>
      <w:r w:rsidRPr="00472A2A">
        <w:rPr>
          <w:b/>
          <w:bCs/>
          <w:sz w:val="32"/>
          <w:szCs w:val="32"/>
          <w:u w:val="single"/>
        </w:rPr>
        <w:t>Compression Ratio table</w:t>
      </w:r>
      <w:bookmarkStart w:id="0" w:name="_GoBack"/>
      <w:bookmarkEnd w:id="0"/>
    </w:p>
    <w:p w:rsidR="003279F2" w:rsidRDefault="003279F2"/>
    <w:sectPr w:rsidR="003279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525" w:rsidRDefault="00155525" w:rsidP="000A5685">
      <w:pPr>
        <w:spacing w:after="0" w:line="240" w:lineRule="auto"/>
      </w:pPr>
      <w:r>
        <w:separator/>
      </w:r>
    </w:p>
  </w:endnote>
  <w:endnote w:type="continuationSeparator" w:id="0">
    <w:p w:rsidR="00155525" w:rsidRDefault="00155525" w:rsidP="000A5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525" w:rsidRDefault="00155525" w:rsidP="000A5685">
      <w:pPr>
        <w:spacing w:after="0" w:line="240" w:lineRule="auto"/>
      </w:pPr>
      <w:r>
        <w:separator/>
      </w:r>
    </w:p>
  </w:footnote>
  <w:footnote w:type="continuationSeparator" w:id="0">
    <w:p w:rsidR="00155525" w:rsidRDefault="00155525" w:rsidP="000A5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85"/>
    <w:rsid w:val="000A5685"/>
    <w:rsid w:val="00155525"/>
    <w:rsid w:val="0026497C"/>
    <w:rsid w:val="003279F2"/>
    <w:rsid w:val="00472A2A"/>
    <w:rsid w:val="00F0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970"/>
  <w15:chartTrackingRefBased/>
  <w15:docId w15:val="{AC5B3E76-3CD2-4E51-BCBE-703D963A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56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56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85"/>
  </w:style>
  <w:style w:type="paragraph" w:styleId="Footer">
    <w:name w:val="footer"/>
    <w:basedOn w:val="Normal"/>
    <w:link w:val="FooterChar"/>
    <w:uiPriority w:val="99"/>
    <w:unhideWhenUsed/>
    <w:rsid w:val="000A56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2017-12-28T20:36:00Z</dcterms:created>
  <dcterms:modified xsi:type="dcterms:W3CDTF">2017-12-28T21:24:00Z</dcterms:modified>
</cp:coreProperties>
</file>