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58F" w:rsidRPr="0027158F" w:rsidRDefault="0027158F" w:rsidP="0027158F">
      <w:pPr>
        <w:widowControl/>
        <w:shd w:val="clear" w:color="auto" w:fill="FFFFFF"/>
        <w:spacing w:before="100" w:beforeAutospacing="1" w:after="100" w:afterAutospacing="1"/>
        <w:jc w:val="left"/>
        <w:outlineLvl w:val="0"/>
        <w:rPr>
          <w:rFonts w:ascii="微软雅黑" w:eastAsia="微软雅黑" w:hAnsi="微软雅黑" w:cs="宋体"/>
          <w:kern w:val="36"/>
          <w:sz w:val="30"/>
          <w:szCs w:val="30"/>
        </w:rPr>
      </w:pPr>
      <w:r w:rsidRPr="0027158F">
        <w:rPr>
          <w:rFonts w:ascii="微软雅黑" w:eastAsia="微软雅黑" w:hAnsi="微软雅黑" w:cs="宋体" w:hint="eastAsia"/>
          <w:kern w:val="36"/>
          <w:sz w:val="30"/>
          <w:szCs w:val="30"/>
        </w:rPr>
        <w:t xml:space="preserve">在endnote中制作GB/T7714《文后参考文献著录规则》的输出格式 </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在引用文献时，绝大多数时候都要考虑文后参考文献的格式怎么写。如果是在中国，专门有一部国家推荐标准GB/T 7714　《文后参考文献著录规则》规范文后参考文献的格式。在中国，著名的文献管理软件endnote使用比较广泛，我就以endnoteX4为例说明怎么制作GB/T7714《文后参考文献著录规则》的输出格式。</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Endnote已经提供了Chinese Std GBT7714 (author-year).ens和Chinese Std GBT7714 (numeric).ens，分别对应著者－出版年制和顺序编码制。</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在工具栏中的“Bibliographic Output Style”下拉框中，如果没有看到这两个style，可以点下拉列表中的“Select Another Style”，会出现“Choose A Style”对话框。在对话框中，在“Quick Search”中输入“chinese”并回车，就会显示“Chinese Std GBT7714 (author-year)”和“Chinese Std GBT7714 (numeric)”这两个style。如果没有显示出来，说明你的机器里没有这两个style，需要从endnote官网下载。</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endnote的官网为</w:t>
      </w:r>
      <w:hyperlink r:id="rId6" w:tgtFrame="_blank" w:history="1">
        <w:r w:rsidRPr="0027158F">
          <w:rPr>
            <w:rFonts w:ascii="宋体" w:eastAsia="宋体" w:hAnsi="宋体" w:cs="宋体"/>
            <w:color w:val="006699"/>
            <w:kern w:val="0"/>
            <w:sz w:val="24"/>
            <w:szCs w:val="24"/>
          </w:rPr>
          <w:t>www.endnote.com</w:t>
        </w:r>
      </w:hyperlink>
      <w:r w:rsidRPr="0027158F">
        <w:rPr>
          <w:rFonts w:ascii="宋体" w:eastAsia="宋体" w:hAnsi="宋体" w:cs="宋体"/>
          <w:kern w:val="0"/>
          <w:sz w:val="24"/>
          <w:szCs w:val="24"/>
        </w:rPr>
        <w:t>，进入后点导航栏的“support &amp; services”。打开后点击左边栏“Download”中的“Output Styles”，可以进入output styles的选择页面。这个页面中，style的列表上方有一个供搜索的区域，在“Style Finder”选项卡中的“Publication Name”中输入“chinese standard”并回车，就可以搜索到“Chinese Std GBT7714 (author-year)”和“Chinese Std GBT7714 (numeric)”这两个style，就可以下载了。把这两个style的ens文件下载下来，拷贝到endnote的安装目录即可。如果装在C盘，那么拷到C:\Program Files\EndNote X4\Styles下面即可。</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但是这两个自带的style都不能完全满足国家标准的要求，需要自己在此基础上自定义。我在这里就准备谈一下如何通过自定义制作符合GB/T7714《文后参考文献著录规则》的输出格式。</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Author-Year</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1.在工具栏中的“Bibliographic Output Style”下拉框中选择“Chinese Std GBT7714 (author-year)”。</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2.展开菜单栏中的“Edit”菜单，将鼠标移到“Output Styles”，展开次级菜单，点击Edit“Chinese Std GBT7714 (author-year)”，就可以开始自定义了。</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3.这个style已经有一些符合GB/T7714《文后参考文献著录规则》的设置，因此只需要修改部分设置即可。</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这里主要修改Bibliography中的内容。</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在“Templates”中，把每个参考文献类型的输出格式改为符合国标的格式。具体做法是在我这篇博文最后的附录1　参考文献输出格式中的Author-Year部分中，找到对应的格式，替换即可。以“Journal Article”为例，复制“Author. Year. Title[J]. Journal|, Volume|(Issue)|: Pages|.”，回到endnote，找到Templates列表中的“Journal Article”，替换原有的“Author Year. Title. Journal [J], Volume|: Pages|.”即可。如果在Templates列表中没有找到想要的参考文献类型，可以点列表框左上方的“Reference Type”，勾选中想要的参考文献类型即可。我在附录1中列出的是我所遇到的常用的参考文献类型，</w:t>
      </w:r>
      <w:r w:rsidRPr="0027158F">
        <w:rPr>
          <w:rFonts w:ascii="宋体" w:eastAsia="宋体" w:hAnsi="宋体" w:cs="宋体"/>
          <w:kern w:val="0"/>
          <w:sz w:val="24"/>
          <w:szCs w:val="24"/>
        </w:rPr>
        <w:lastRenderedPageBreak/>
        <w:t>可能对部分朋友来说不够用。这些朋友可以下载我在附录2中提供的GB/T7714《文后参考文献著录规则》的PDF文件，制作所需的格式。</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在“Bibliography”中的“Editor”中，把“First Author”改为“Smith Jane”，把“Other Author”改为“Doe John”，把“Initials”改为“A B”。</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Numeric</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1.在工具栏中的“Bibliographic Output Style”下拉框中选择“Chinese Std GBT7714 (numberic)”。</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2.展开菜单栏中的“Edit”菜单，将鼠标移到“Output Styles”，展开次级菜单，点击Edit“Chinese Std GBT7714 (numberic)”，就可以开始自定义了。</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3.这个style已经有一些符合GB/T7714《文后参考文献著录规则》的设置，因此只需要修改部分设置即可。</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在“Page Numbers”中，选择“Show the full range of pages(e.g. 123-125)”。</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在“Journal Names”中，选择“Use full journal name”。</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在“Bibliography”中的“Templates”中，把每个参考文献类型的输出格式改为符合国标的格式。具体做法是在我这篇博文最后的附录1　参考文献输出格式中的Author-Year部分中，找到对应的格式，替换即可。以“Journal Article”为例，复制“Author. Year. Title[J]. Journal|, Volume|(Issue)|: Pages|.”，回到endnote，找到Templates列表中的“Journal Article”，替换原有的“Author Year. Title. Journal [J], Volume|: Pages|.”即可。如果在Templates列表中没有找到想要的参考文献类型，可以点列表框左上方的“Reference Type”，勾选中想要的参考文献类型即可。我在附录1中列出的是我所遇到的常用的参考文献类型，可能对部分朋友来说不够用。这些朋友可以下载我在附录2中提供的GB/T7714《文后参考文献著录规则》的PDF文件，制作所需的格式。</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 </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做完这些工作，就修改完成了，输出的格式就</w:t>
      </w:r>
      <w:r w:rsidRPr="0027158F">
        <w:rPr>
          <w:rFonts w:ascii="宋体" w:eastAsia="宋体" w:hAnsi="宋体" w:cs="宋体"/>
          <w:color w:val="F00000"/>
          <w:kern w:val="0"/>
          <w:sz w:val="24"/>
          <w:szCs w:val="24"/>
        </w:rPr>
        <w:t>基本上</w:t>
      </w:r>
      <w:r w:rsidRPr="0027158F">
        <w:rPr>
          <w:rFonts w:ascii="宋体" w:eastAsia="宋体" w:hAnsi="宋体" w:cs="宋体"/>
          <w:kern w:val="0"/>
          <w:sz w:val="24"/>
          <w:szCs w:val="24"/>
        </w:rPr>
        <w:t>符合GB/T7714《文后参考文献著录规则》的要求了。修改后可以按原文件名保存这个style，也可以自定义一个文件名。把修改好的style存至安全的地方，万一重装系统，可以把它拷回style目录下使用。</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这样做出的输出格式还存在一个问题，即这个格式</w:t>
      </w:r>
      <w:r w:rsidRPr="0027158F">
        <w:rPr>
          <w:rFonts w:ascii="宋体" w:eastAsia="宋体" w:hAnsi="宋体" w:cs="宋体"/>
          <w:color w:val="F00000"/>
          <w:kern w:val="0"/>
          <w:sz w:val="24"/>
          <w:szCs w:val="24"/>
        </w:rPr>
        <w:t>只符合语言为英文的参考文献</w:t>
      </w:r>
      <w:r w:rsidRPr="0027158F">
        <w:rPr>
          <w:rFonts w:ascii="宋体" w:eastAsia="宋体" w:hAnsi="宋体" w:cs="宋体"/>
          <w:kern w:val="0"/>
          <w:sz w:val="24"/>
          <w:szCs w:val="24"/>
        </w:rPr>
        <w:t>。如果所做的工作只涉及英文参考文献，在生成输出格式后不必处理。如果工作同时涉及中、英文参考文献，需要混排参考文献，可以参照我的另一篇博文《</w:t>
      </w:r>
      <w:hyperlink r:id="rId7" w:tgtFrame="_blank" w:history="1">
        <w:r w:rsidRPr="0027158F">
          <w:rPr>
            <w:rFonts w:ascii="宋体" w:eastAsia="宋体" w:hAnsi="宋体" w:cs="宋体"/>
            <w:color w:val="006699"/>
            <w:kern w:val="0"/>
            <w:sz w:val="24"/>
            <w:szCs w:val="24"/>
          </w:rPr>
          <w:t>Endnote生成的中英文混排参考文献中“等”与“et al”的处理</w:t>
        </w:r>
      </w:hyperlink>
      <w:r w:rsidRPr="0027158F">
        <w:rPr>
          <w:rFonts w:ascii="宋体" w:eastAsia="宋体" w:hAnsi="宋体" w:cs="宋体"/>
          <w:kern w:val="0"/>
          <w:sz w:val="24"/>
          <w:szCs w:val="24"/>
        </w:rPr>
        <w:t>》进行处理。如果工作仅涉及中文参考文献，并且在使用endnote时很少涉及英文参考文献，那么可以更改著者或编者名单的“et al.”为“等”。对Author-Year格式，选择“Citations”中的“Author Lists”，把右边出现的两个“ et al.”都改为“ 等”，注意修改前“et al.”和修改后“等”前面都有一个半角空格；在“Bibliography”中的“Author Lists”和“Editor Lists”，都把“, et al.”改为“, 等”，注意修改前“et al.”和修改后“等”前面都有一个半角空格。对Numberic格式，在“Bibliography”中的“Author Lists”和“Editor Lists”，都把“, et al.”改为“, 等”，注意修改前“et al.”和修改后“等”前面都有一个半角空格。</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 </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 </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lastRenderedPageBreak/>
        <w:t>附录1　参考文献输出格式</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黑体" w:eastAsia="黑体" w:hAnsi="黑体" w:cs="宋体"/>
          <w:b/>
          <w:bCs/>
          <w:kern w:val="0"/>
          <w:sz w:val="36"/>
        </w:rPr>
        <w:t>Author-Year</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Journal Article连续出版物中的析出文献(期刊)</w:t>
      </w:r>
      <w:r w:rsidRPr="0027158F">
        <w:rPr>
          <w:rFonts w:ascii="宋体" w:eastAsia="宋体" w:hAnsi="宋体" w:cs="宋体"/>
          <w:kern w:val="0"/>
          <w:sz w:val="24"/>
          <w:szCs w:val="24"/>
        </w:rPr>
        <w:br/>
        <w:t>析出文献主要责任者. 析出文献题名[文献类型标志]. 连续出版物题名: 其他题名信息, 年, 卷(期): 页码.</w:t>
      </w:r>
      <w:r w:rsidRPr="0027158F">
        <w:rPr>
          <w:rFonts w:ascii="宋体" w:eastAsia="宋体" w:hAnsi="宋体" w:cs="宋体"/>
          <w:kern w:val="0"/>
          <w:sz w:val="24"/>
          <w:szCs w:val="24"/>
        </w:rPr>
        <w:br/>
        <w:t>Author. Year. Title[J]. Journal|, Volume|(Issue)|: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Book专著(书籍)</w:t>
      </w:r>
      <w:r w:rsidRPr="0027158F">
        <w:rPr>
          <w:rFonts w:ascii="宋体" w:eastAsia="宋体" w:hAnsi="宋体" w:cs="宋体"/>
          <w:kern w:val="0"/>
          <w:sz w:val="24"/>
          <w:szCs w:val="24"/>
        </w:rPr>
        <w:br/>
        <w:t>主要责任者. 题名: 其他题名信息[文献类型标志]. 其他责任者. 版本项. 出版地: 出版者, 出版年: 引文页码.</w:t>
      </w:r>
      <w:r w:rsidRPr="0027158F">
        <w:rPr>
          <w:rFonts w:ascii="宋体" w:eastAsia="宋体" w:hAnsi="宋体" w:cs="宋体"/>
          <w:kern w:val="0"/>
          <w:sz w:val="24"/>
          <w:szCs w:val="24"/>
        </w:rPr>
        <w:br/>
        <w:t>Author. Year. Title[M]. |Edition. |City|: Publisher|: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Thesis(学位论文)</w:t>
      </w:r>
      <w:r w:rsidRPr="0027158F">
        <w:rPr>
          <w:rFonts w:ascii="宋体" w:eastAsia="宋体" w:hAnsi="宋体" w:cs="宋体"/>
          <w:kern w:val="0"/>
          <w:sz w:val="24"/>
          <w:szCs w:val="24"/>
        </w:rPr>
        <w:br/>
        <w:t>主要责任者. 题名[文献类型标志]. 学校所在地: |大学|院系|, 年份.</w:t>
      </w:r>
      <w:r w:rsidRPr="0027158F">
        <w:rPr>
          <w:rFonts w:ascii="宋体" w:eastAsia="宋体" w:hAnsi="宋体" w:cs="宋体"/>
          <w:kern w:val="0"/>
          <w:sz w:val="24"/>
          <w:szCs w:val="24"/>
        </w:rPr>
        <w:br/>
        <w:t>Author. Year. Title[D].| City: |University| Academic Department|.</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Conference Proceedings会议论文</w:t>
      </w:r>
      <w:r w:rsidRPr="0027158F">
        <w:rPr>
          <w:rFonts w:ascii="宋体" w:eastAsia="宋体" w:hAnsi="宋体" w:cs="宋体"/>
          <w:kern w:val="0"/>
          <w:sz w:val="24"/>
          <w:szCs w:val="24"/>
        </w:rPr>
        <w:br/>
        <w:t>Author. Year Published. Title[C]//|Editor. |Short Title. |Conference Name|, Date|, Sponsor|, Conference Location|. |Place Published|: Publisher|,Volume|: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Conference Paper论文论文集</w:t>
      </w:r>
      <w:r w:rsidRPr="0027158F">
        <w:rPr>
          <w:rFonts w:ascii="宋体" w:eastAsia="宋体" w:hAnsi="宋体" w:cs="宋体"/>
          <w:kern w:val="0"/>
          <w:sz w:val="24"/>
          <w:szCs w:val="24"/>
        </w:rPr>
        <w:br/>
        <w:t>Author. Year. Title|: Place Published|, Date[C]. |Conference Location|: Publisher|: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Book Section专著中的析出文献(书籍章节)</w:t>
      </w:r>
      <w:r w:rsidRPr="0027158F">
        <w:rPr>
          <w:rFonts w:ascii="宋体" w:eastAsia="宋体" w:hAnsi="宋体" w:cs="宋体"/>
          <w:kern w:val="0"/>
          <w:sz w:val="24"/>
          <w:szCs w:val="24"/>
        </w:rPr>
        <w:br/>
        <w:t>析出文献主要责任者. 析出文献名[文献类型标志]. 析出文献其他责任者//专著主要责任者. 专著题名: 其他题名信息. 版本项. 出版地: 出版者, 出版年: 析出文献的页码[引用日期]. 获取和访问路径.</w:t>
      </w:r>
      <w:r w:rsidRPr="0027158F">
        <w:rPr>
          <w:rFonts w:ascii="宋体" w:eastAsia="宋体" w:hAnsi="宋体" w:cs="宋体"/>
          <w:kern w:val="0"/>
          <w:sz w:val="24"/>
          <w:szCs w:val="24"/>
        </w:rPr>
        <w:br/>
        <w:t>Author. Year. Title[M|/Label|]. //|Editor.| Book Title. |Edition. |City|: Publisher|: Pages|[Access Date]|.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Report科技报告</w:t>
      </w:r>
      <w:r w:rsidRPr="0027158F">
        <w:rPr>
          <w:rFonts w:ascii="宋体" w:eastAsia="宋体" w:hAnsi="宋体" w:cs="宋体"/>
          <w:kern w:val="0"/>
          <w:sz w:val="24"/>
          <w:szCs w:val="24"/>
        </w:rPr>
        <w:br/>
        <w:t>Author. Year. Title[R].| City:| Institution|.</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Web Page联机电子文献</w:t>
      </w:r>
      <w:r w:rsidRPr="0027158F">
        <w:rPr>
          <w:rFonts w:ascii="宋体" w:eastAsia="宋体" w:hAnsi="宋体" w:cs="宋体"/>
          <w:kern w:val="0"/>
          <w:sz w:val="24"/>
          <w:szCs w:val="24"/>
        </w:rPr>
        <w:br/>
        <w:t>主要责任者. 题名: 其他题名信息[文献类型标志/文献载体标志]. 出版地: 出版者, 出版年(更新或修改日期)[引用日期]. 获取和访问路径.</w:t>
      </w:r>
      <w:r w:rsidRPr="0027158F">
        <w:rPr>
          <w:rFonts w:ascii="宋体" w:eastAsia="宋体" w:hAnsi="宋体" w:cs="宋体"/>
          <w:kern w:val="0"/>
          <w:sz w:val="24"/>
          <w:szCs w:val="24"/>
        </w:rPr>
        <w:br/>
        <w:t>Author. Year. Title|: Description|[Type of Medium/OL]. |City|: Publisher|. ( Last Update Date)|[Access Date].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Electronic Article联机文献中的连续出版物中的析出文献(期刊)</w:t>
      </w:r>
      <w:r w:rsidRPr="0027158F">
        <w:rPr>
          <w:rFonts w:ascii="宋体" w:eastAsia="宋体" w:hAnsi="宋体" w:cs="宋体"/>
          <w:kern w:val="0"/>
          <w:sz w:val="24"/>
          <w:szCs w:val="24"/>
        </w:rPr>
        <w:br/>
        <w:t>析出文献主要责任者. 析出文献题名[文献类型标志]. 连续出版物题名: 其他题名信息, 年, 卷(期): 页码[引用日期]. 获取和访问路径.</w:t>
      </w:r>
      <w:r w:rsidRPr="0027158F">
        <w:rPr>
          <w:rFonts w:ascii="宋体" w:eastAsia="宋体" w:hAnsi="宋体" w:cs="宋体"/>
          <w:kern w:val="0"/>
          <w:sz w:val="24"/>
          <w:szCs w:val="24"/>
        </w:rPr>
        <w:br/>
        <w:t>Author. Year. Title[J/OL]. Periodical Title|,Volume|(Issue)|: Pages|[ Date Accessed].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Electronic Book联机文献中的专著(书籍)</w:t>
      </w:r>
      <w:r w:rsidRPr="0027158F">
        <w:rPr>
          <w:rFonts w:ascii="宋体" w:eastAsia="宋体" w:hAnsi="宋体" w:cs="宋体"/>
          <w:kern w:val="0"/>
          <w:sz w:val="24"/>
          <w:szCs w:val="24"/>
        </w:rPr>
        <w:br/>
        <w:t>主要责任者. 题名: 其他题名信息[文献类型标志]. 其他责任者. 版本项. 出版地: 出版者, 出版年: 引文页码[引用日期]. 获取和访问路径.</w:t>
      </w:r>
      <w:r w:rsidRPr="0027158F">
        <w:rPr>
          <w:rFonts w:ascii="宋体" w:eastAsia="宋体" w:hAnsi="宋体" w:cs="宋体"/>
          <w:kern w:val="0"/>
          <w:sz w:val="24"/>
          <w:szCs w:val="24"/>
        </w:rPr>
        <w:br/>
        <w:t>Author. Year. Title[M/OL]. |Edition. |City|: Publisher|[ Date Accessed].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lastRenderedPageBreak/>
        <w:t>Government Document政府报告</w:t>
      </w:r>
      <w:r w:rsidRPr="0027158F">
        <w:rPr>
          <w:rFonts w:ascii="宋体" w:eastAsia="宋体" w:hAnsi="宋体" w:cs="宋体"/>
          <w:kern w:val="0"/>
          <w:sz w:val="24"/>
          <w:szCs w:val="24"/>
        </w:rPr>
        <w:br/>
        <w:t>Author. Year. Title[R].| City:| Department|: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Standard专著(标准)</w:t>
      </w:r>
      <w:r w:rsidRPr="0027158F">
        <w:rPr>
          <w:rFonts w:ascii="宋体" w:eastAsia="宋体" w:hAnsi="宋体" w:cs="宋体"/>
          <w:kern w:val="0"/>
          <w:sz w:val="24"/>
          <w:szCs w:val="24"/>
        </w:rPr>
        <w:br/>
        <w:t>主要责任者. 题名: 其他题名信息[文献类型标志]. 其他责任者. 版本项. 出版地: 出版者, 出版年: 引文页码.</w:t>
      </w:r>
      <w:r w:rsidRPr="0027158F">
        <w:rPr>
          <w:rFonts w:ascii="宋体" w:eastAsia="宋体" w:hAnsi="宋体" w:cs="宋体"/>
          <w:kern w:val="0"/>
          <w:sz w:val="24"/>
          <w:szCs w:val="24"/>
        </w:rPr>
        <w:br/>
        <w:t>Institution. Year. Title[S]. |Place Published|: Publisher|: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Newspaper Article报纸中析出的文献</w:t>
      </w:r>
      <w:r w:rsidRPr="0027158F">
        <w:rPr>
          <w:rFonts w:ascii="宋体" w:eastAsia="宋体" w:hAnsi="宋体" w:cs="宋体"/>
          <w:kern w:val="0"/>
          <w:sz w:val="24"/>
          <w:szCs w:val="24"/>
        </w:rPr>
        <w:br/>
        <w:t>主要责任者. 题名[N|/联机文献标志|]. 报纸题名, 出版日期(版面)[引用日期]. 获取和访问路径.</w:t>
      </w:r>
      <w:r w:rsidRPr="0027158F">
        <w:rPr>
          <w:rFonts w:ascii="宋体" w:eastAsia="宋体" w:hAnsi="宋体" w:cs="宋体"/>
          <w:kern w:val="0"/>
          <w:sz w:val="24"/>
          <w:szCs w:val="24"/>
        </w:rPr>
        <w:br/>
        <w:t>Author. Year. Title[N|/Label|]. Newspaper, Issue Date(Section)[Access Date].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 </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 </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黑体" w:eastAsia="黑体" w:hAnsi="黑体" w:cs="宋体"/>
          <w:b/>
          <w:bCs/>
          <w:kern w:val="0"/>
          <w:sz w:val="36"/>
        </w:rPr>
        <w:t>Numeric</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Journal Article连续出版物中的析出文献(期刊)</w:t>
      </w:r>
      <w:r w:rsidRPr="0027158F">
        <w:rPr>
          <w:rFonts w:ascii="宋体" w:eastAsia="宋体" w:hAnsi="宋体" w:cs="宋体"/>
          <w:kern w:val="0"/>
          <w:sz w:val="24"/>
          <w:szCs w:val="24"/>
        </w:rPr>
        <w:br/>
        <w:t>析出文献主要责任者. 析出文献题名[文献类型标志]. 连续出版物题名: 其他题名信息, 年, 卷(期): 页码.</w:t>
      </w:r>
      <w:r w:rsidRPr="0027158F">
        <w:rPr>
          <w:rFonts w:ascii="宋体" w:eastAsia="宋体" w:hAnsi="宋体" w:cs="宋体"/>
          <w:kern w:val="0"/>
          <w:sz w:val="24"/>
          <w:szCs w:val="24"/>
        </w:rPr>
        <w:br/>
        <w:t>Author. Title[J]. Journal, Year|, Volume|(Issue)|: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Book专著(书籍)</w:t>
      </w:r>
      <w:r w:rsidRPr="0027158F">
        <w:rPr>
          <w:rFonts w:ascii="宋体" w:eastAsia="宋体" w:hAnsi="宋体" w:cs="宋体"/>
          <w:kern w:val="0"/>
          <w:sz w:val="24"/>
          <w:szCs w:val="24"/>
        </w:rPr>
        <w:br/>
        <w:t>主要责任者. 题名: 其他题名信息[文献类型标志]. 其他责任者. 版本项. 出版地: 出版者, 出版年: 引文页码.</w:t>
      </w:r>
      <w:r w:rsidRPr="0027158F">
        <w:rPr>
          <w:rFonts w:ascii="宋体" w:eastAsia="宋体" w:hAnsi="宋体" w:cs="宋体"/>
          <w:kern w:val="0"/>
          <w:sz w:val="24"/>
          <w:szCs w:val="24"/>
        </w:rPr>
        <w:br/>
        <w:t>Author. Title[M]. |Edition. |City|: Publisher|, Year|: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Thesis(学位论文)</w:t>
      </w:r>
      <w:r w:rsidRPr="0027158F">
        <w:rPr>
          <w:rFonts w:ascii="宋体" w:eastAsia="宋体" w:hAnsi="宋体" w:cs="宋体"/>
          <w:kern w:val="0"/>
          <w:sz w:val="24"/>
          <w:szCs w:val="24"/>
        </w:rPr>
        <w:br/>
        <w:t>主要责任者. 题名[文献类型标志]. 学校所在地: |大学|院系|, 年份.</w:t>
      </w:r>
      <w:r w:rsidRPr="0027158F">
        <w:rPr>
          <w:rFonts w:ascii="宋体" w:eastAsia="宋体" w:hAnsi="宋体" w:cs="宋体"/>
          <w:kern w:val="0"/>
          <w:sz w:val="24"/>
          <w:szCs w:val="24"/>
        </w:rPr>
        <w:br/>
        <w:t>Author. Title[D]. City: |University| Academic Department|, Year|.</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Conference Proceedings会议论文</w:t>
      </w:r>
      <w:r w:rsidRPr="0027158F">
        <w:rPr>
          <w:rFonts w:ascii="宋体" w:eastAsia="宋体" w:hAnsi="宋体" w:cs="宋体"/>
          <w:kern w:val="0"/>
          <w:sz w:val="24"/>
          <w:szCs w:val="24"/>
        </w:rPr>
        <w:br/>
        <w:t>Author. Title[C]//| Editor. |Short Title. |Conference Name|, Date|, Sponsor|, Conference Location|. |Place Published|: Publisher|, Year Published|,Volume|: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Conference Paper论文论文集</w:t>
      </w:r>
      <w:r w:rsidRPr="0027158F">
        <w:rPr>
          <w:rFonts w:ascii="宋体" w:eastAsia="宋体" w:hAnsi="宋体" w:cs="宋体"/>
          <w:kern w:val="0"/>
          <w:sz w:val="24"/>
          <w:szCs w:val="24"/>
        </w:rPr>
        <w:br/>
        <w:t>Author. Title|: Place Published|, Date[C]. |Conference Location|: Publisher|, Year|: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Book Section专著中的析出文献(书籍章节)</w:t>
      </w:r>
      <w:r w:rsidRPr="0027158F">
        <w:rPr>
          <w:rFonts w:ascii="宋体" w:eastAsia="宋体" w:hAnsi="宋体" w:cs="宋体"/>
          <w:kern w:val="0"/>
          <w:sz w:val="24"/>
          <w:szCs w:val="24"/>
        </w:rPr>
        <w:br/>
        <w:t>析出文献主要责任者. 析出文献名[文献类型标志]. 析出文献其他责任者//专著主要责任者. 专著题名: 其他题名信息. 版本项. 出版地: 出版者, 出版年: 析出文献的页码[引用日期]. 获取和访问路径.</w:t>
      </w:r>
      <w:r w:rsidRPr="0027158F">
        <w:rPr>
          <w:rFonts w:ascii="宋体" w:eastAsia="宋体" w:hAnsi="宋体" w:cs="宋体"/>
          <w:kern w:val="0"/>
          <w:sz w:val="24"/>
          <w:szCs w:val="24"/>
        </w:rPr>
        <w:br/>
        <w:t>Author. Title[M|/Label|]. //| Editor.| Book Title. |Edition. |City|: Publisher|, Year|: Pages|[Access Date]|.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Report科技报告</w:t>
      </w:r>
      <w:r w:rsidRPr="0027158F">
        <w:rPr>
          <w:rFonts w:ascii="宋体" w:eastAsia="宋体" w:hAnsi="宋体" w:cs="宋体"/>
          <w:kern w:val="0"/>
          <w:sz w:val="24"/>
          <w:szCs w:val="24"/>
        </w:rPr>
        <w:br/>
        <w:t>Author. Title[R].| City:| Institution|, Year|.</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Web Page联机电子文献</w:t>
      </w:r>
      <w:r w:rsidRPr="0027158F">
        <w:rPr>
          <w:rFonts w:ascii="宋体" w:eastAsia="宋体" w:hAnsi="宋体" w:cs="宋体"/>
          <w:kern w:val="0"/>
          <w:sz w:val="24"/>
          <w:szCs w:val="24"/>
        </w:rPr>
        <w:br/>
        <w:t>主要责任者. 题名: 其他题名信息[文献类型标志/文献载体标志]. (更新或修</w:t>
      </w:r>
      <w:r w:rsidRPr="0027158F">
        <w:rPr>
          <w:rFonts w:ascii="宋体" w:eastAsia="宋体" w:hAnsi="宋体" w:cs="宋体"/>
          <w:kern w:val="0"/>
          <w:sz w:val="24"/>
          <w:szCs w:val="24"/>
        </w:rPr>
        <w:lastRenderedPageBreak/>
        <w:t>改日期)[引用日期]. 获取和访问路径.</w:t>
      </w:r>
      <w:r w:rsidRPr="0027158F">
        <w:rPr>
          <w:rFonts w:ascii="宋体" w:eastAsia="宋体" w:hAnsi="宋体" w:cs="宋体"/>
          <w:kern w:val="0"/>
          <w:sz w:val="24"/>
          <w:szCs w:val="24"/>
        </w:rPr>
        <w:br/>
        <w:t>Author. Title[EB/OL] (Last Update Date)[Access Date].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Electronic Article联机文献中的连续出版物中的析出文献(期刊)</w:t>
      </w:r>
      <w:r w:rsidRPr="0027158F">
        <w:rPr>
          <w:rFonts w:ascii="宋体" w:eastAsia="宋体" w:hAnsi="宋体" w:cs="宋体"/>
          <w:kern w:val="0"/>
          <w:sz w:val="24"/>
          <w:szCs w:val="24"/>
        </w:rPr>
        <w:br/>
        <w:t>析出文献主要责任者. 析出文献题名[文献类型标志]. 连续出版物题名: 其他题名信息, 年, 卷(期): 页码[引用日期]. 获取和访问路径.</w:t>
      </w:r>
      <w:r w:rsidRPr="0027158F">
        <w:rPr>
          <w:rFonts w:ascii="宋体" w:eastAsia="宋体" w:hAnsi="宋体" w:cs="宋体"/>
          <w:kern w:val="0"/>
          <w:sz w:val="24"/>
          <w:szCs w:val="24"/>
        </w:rPr>
        <w:br/>
        <w:t>Author. Title[J/OL]. Periodical Title, Year|,Volume|(Issue)|: Pages|[ Date Accessed].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Electronic Book联机文献中的专著(书籍)</w:t>
      </w:r>
      <w:r w:rsidRPr="0027158F">
        <w:rPr>
          <w:rFonts w:ascii="宋体" w:eastAsia="宋体" w:hAnsi="宋体" w:cs="宋体"/>
          <w:kern w:val="0"/>
          <w:sz w:val="24"/>
          <w:szCs w:val="24"/>
        </w:rPr>
        <w:br/>
        <w:t>主要责任者. 题名: 其他题名信息[文献类型标志]. 其他责任者. 版本项. 出版地: 出版者, 出版年: 引文页码[引用日期]. 获取和访问路径.</w:t>
      </w:r>
      <w:r w:rsidRPr="0027158F">
        <w:rPr>
          <w:rFonts w:ascii="宋体" w:eastAsia="宋体" w:hAnsi="宋体" w:cs="宋体"/>
          <w:kern w:val="0"/>
          <w:sz w:val="24"/>
          <w:szCs w:val="24"/>
        </w:rPr>
        <w:br/>
        <w:t>Author. Title[M/OL]. |Edition. |City|: Publisher|, Year|[ Date Accessed].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Government Document政府报告</w:t>
      </w:r>
      <w:r w:rsidRPr="0027158F">
        <w:rPr>
          <w:rFonts w:ascii="宋体" w:eastAsia="宋体" w:hAnsi="宋体" w:cs="宋体"/>
          <w:kern w:val="0"/>
          <w:sz w:val="24"/>
          <w:szCs w:val="24"/>
        </w:rPr>
        <w:br/>
        <w:t>Author. Title[R].| City|: Department|, Year|: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Standard专著(标准)</w:t>
      </w:r>
      <w:r w:rsidRPr="0027158F">
        <w:rPr>
          <w:rFonts w:ascii="宋体" w:eastAsia="宋体" w:hAnsi="宋体" w:cs="宋体"/>
          <w:kern w:val="0"/>
          <w:sz w:val="24"/>
          <w:szCs w:val="24"/>
        </w:rPr>
        <w:br/>
        <w:t>主要责任者. 题名: 其他题名信息[文献类型标志]. 其他责任者. 版本项. 出版地: 出版者, 出版年: 引文页码.</w:t>
      </w:r>
      <w:r w:rsidRPr="0027158F">
        <w:rPr>
          <w:rFonts w:ascii="宋体" w:eastAsia="宋体" w:hAnsi="宋体" w:cs="宋体"/>
          <w:kern w:val="0"/>
          <w:sz w:val="24"/>
          <w:szCs w:val="24"/>
        </w:rPr>
        <w:br/>
        <w:t>Institution. Title[S]. |Place Published|: Publisher|, Year|: Pages|.</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Newspaper Article报纸中析出的文献</w:t>
      </w:r>
      <w:r w:rsidRPr="0027158F">
        <w:rPr>
          <w:rFonts w:ascii="宋体" w:eastAsia="宋体" w:hAnsi="宋体" w:cs="宋体"/>
          <w:kern w:val="0"/>
          <w:sz w:val="24"/>
          <w:szCs w:val="24"/>
        </w:rPr>
        <w:br/>
        <w:t>主要责任者. 题名[N|/联机文献标志|]. 报纸题名, 出版日期(版面)[引用日期]. 获取和访问路径.</w:t>
      </w:r>
      <w:r w:rsidRPr="0027158F">
        <w:rPr>
          <w:rFonts w:ascii="宋体" w:eastAsia="宋体" w:hAnsi="宋体" w:cs="宋体"/>
          <w:kern w:val="0"/>
          <w:sz w:val="24"/>
          <w:szCs w:val="24"/>
        </w:rPr>
        <w:br/>
        <w:t>Reporter. Title[N|/Label|]. Newspaper, Issue Date(Section)|[Access Date]|.| URL.</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 </w:t>
      </w:r>
    </w:p>
    <w:p w:rsidR="0027158F" w:rsidRPr="0027158F" w:rsidRDefault="0027158F" w:rsidP="0027158F">
      <w:pPr>
        <w:widowControl/>
        <w:shd w:val="clear" w:color="auto" w:fill="FFFFFF"/>
        <w:jc w:val="left"/>
        <w:rPr>
          <w:rFonts w:ascii="宋体" w:eastAsia="宋体" w:hAnsi="宋体" w:cs="宋体"/>
          <w:kern w:val="0"/>
          <w:sz w:val="24"/>
          <w:szCs w:val="24"/>
        </w:rPr>
      </w:pPr>
      <w:r w:rsidRPr="0027158F">
        <w:rPr>
          <w:rFonts w:ascii="宋体" w:eastAsia="宋体" w:hAnsi="宋体" w:cs="宋体"/>
          <w:kern w:val="0"/>
          <w:sz w:val="24"/>
          <w:szCs w:val="24"/>
        </w:rPr>
        <w:t>附录2　GB/T 7714　《文后参考文献著录规则》的PDF文件。</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hyperlink r:id="rId8" w:tgtFrame="_blank" w:history="1">
        <w:r w:rsidRPr="0027158F">
          <w:rPr>
            <w:rFonts w:ascii="宋体" w:eastAsia="宋体" w:hAnsi="宋体" w:cs="宋体"/>
            <w:color w:val="006699"/>
            <w:kern w:val="0"/>
            <w:sz w:val="24"/>
            <w:szCs w:val="24"/>
          </w:rPr>
          <w:t>GB 7714—2005《文后参考文献著录规则》</w:t>
        </w:r>
      </w:hyperlink>
    </w:p>
    <w:p w:rsidR="0027158F" w:rsidRPr="0027158F" w:rsidRDefault="0027158F" w:rsidP="0027158F">
      <w:pPr>
        <w:widowControl/>
        <w:shd w:val="clear" w:color="auto" w:fill="FFFFFF"/>
        <w:spacing w:before="100" w:beforeAutospacing="1" w:after="100" w:afterAutospacing="1"/>
        <w:jc w:val="left"/>
        <w:outlineLvl w:val="0"/>
        <w:rPr>
          <w:rFonts w:ascii="微软雅黑" w:eastAsia="微软雅黑" w:hAnsi="微软雅黑" w:cs="宋体" w:hint="eastAsia"/>
          <w:kern w:val="36"/>
          <w:sz w:val="30"/>
          <w:szCs w:val="30"/>
        </w:rPr>
      </w:pPr>
    </w:p>
    <w:p w:rsidR="0027158F" w:rsidRDefault="0027158F" w:rsidP="0027158F">
      <w:pPr>
        <w:widowControl/>
        <w:shd w:val="clear" w:color="auto" w:fill="FFFFFF"/>
        <w:spacing w:before="100" w:beforeAutospacing="1" w:after="100" w:afterAutospacing="1"/>
        <w:jc w:val="left"/>
        <w:outlineLvl w:val="0"/>
        <w:rPr>
          <w:rFonts w:ascii="微软雅黑" w:eastAsia="微软雅黑" w:hAnsi="微软雅黑" w:cs="宋体" w:hint="eastAsia"/>
          <w:kern w:val="36"/>
          <w:sz w:val="30"/>
          <w:szCs w:val="30"/>
        </w:rPr>
      </w:pPr>
    </w:p>
    <w:p w:rsidR="0027158F" w:rsidRPr="0027158F" w:rsidRDefault="0027158F" w:rsidP="0027158F">
      <w:pPr>
        <w:widowControl/>
        <w:shd w:val="clear" w:color="auto" w:fill="FFFFFF"/>
        <w:spacing w:before="100" w:beforeAutospacing="1" w:after="100" w:afterAutospacing="1"/>
        <w:jc w:val="left"/>
        <w:outlineLvl w:val="0"/>
        <w:rPr>
          <w:rFonts w:ascii="微软雅黑" w:eastAsia="微软雅黑" w:hAnsi="微软雅黑" w:cs="宋体"/>
          <w:kern w:val="36"/>
          <w:sz w:val="30"/>
          <w:szCs w:val="30"/>
        </w:rPr>
      </w:pPr>
      <w:r w:rsidRPr="0027158F">
        <w:rPr>
          <w:rFonts w:ascii="微软雅黑" w:eastAsia="微软雅黑" w:hAnsi="微软雅黑" w:cs="宋体" w:hint="eastAsia"/>
          <w:kern w:val="36"/>
          <w:sz w:val="30"/>
          <w:szCs w:val="30"/>
        </w:rPr>
        <w:t xml:space="preserve">Endnote生成的中英文混排参考文献中“等”与“et al”的处理 </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相信有很多科研工作者在管理参考文献、写论文时选用了Endnote作为首选参考文献管理软件。Endnote的功能强大，但是只能较好处理英文文献，处理因语言不同而在形式上有所不同的多语言混排参考文献时效果不是很理想。</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在中国，最广泛使用的参考文献著录格式就是GB/T 7714　《文后参考文献著录规则》国家标准，目前使用的是2005版。在此国家标准里，对中文文献和英文</w:t>
      </w:r>
      <w:r w:rsidRPr="0027158F">
        <w:rPr>
          <w:rFonts w:ascii="宋体" w:eastAsia="宋体" w:hAnsi="宋体" w:cs="宋体"/>
          <w:kern w:val="0"/>
          <w:sz w:val="24"/>
          <w:szCs w:val="24"/>
        </w:rPr>
        <w:lastRenderedPageBreak/>
        <w:t>文献的著录形式的规定大致相同，但在表示省略多于1个（文内引用）或多于3个（文后参考文献）主要责任者（作者、编者）时，中文文献要求使用“等”，而英文文献要求使用“et al”。在Endnote里，只能使用一种语言，就是说“等”和“et al”只能取其一。这是软件的设计问题，我们没法更改，除非Endnote在新的版本中有所改变。目前我们只能使用其他方法来解决这一问题。</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目前微软公司出品的Microsoft Office Word使用较广泛，就以此为例说明如何处理这个问题。</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1　设置Endnote的Style</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将Endnote的Sytle设置成符合GB/T 7714　《文后参考文献著录规则》的Style。EndnoteX3已经提供了Chinese Std GBT7714 (author-year).ens和Chinese Std GBT7714 (numeric).ens，分别对应著者－出版年制和顺序编码制。但是这两个自带的style都不能完全满足国家标准的要求，需要自己在此基础上自定义。各位可以到以下链接下载文件，分别是GB/T 7714　《文后参考文献著录规则》的PDF文件、著者－出版年制的ens文件和顺序编码制的ens文件。</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hyperlink r:id="rId9" w:history="1">
        <w:r w:rsidRPr="0027158F">
          <w:rPr>
            <w:rFonts w:ascii="宋体" w:eastAsia="宋体" w:hAnsi="宋体" w:cs="宋体"/>
            <w:color w:val="006699"/>
            <w:kern w:val="0"/>
            <w:sz w:val="24"/>
            <w:szCs w:val="24"/>
          </w:rPr>
          <w:t>GB 7714—2005《文后参</w:t>
        </w:r>
        <w:r w:rsidRPr="0027158F">
          <w:rPr>
            <w:rFonts w:ascii="宋体" w:eastAsia="宋体" w:hAnsi="宋体" w:cs="宋体"/>
            <w:color w:val="006699"/>
            <w:kern w:val="0"/>
            <w:sz w:val="24"/>
            <w:szCs w:val="24"/>
          </w:rPr>
          <w:t>考</w:t>
        </w:r>
        <w:r w:rsidRPr="0027158F">
          <w:rPr>
            <w:rFonts w:ascii="宋体" w:eastAsia="宋体" w:hAnsi="宋体" w:cs="宋体"/>
            <w:color w:val="006699"/>
            <w:kern w:val="0"/>
            <w:sz w:val="24"/>
            <w:szCs w:val="24"/>
          </w:rPr>
          <w:t>文献著录规则》</w:t>
        </w:r>
      </w:hyperlink>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hyperlink r:id="rId10" w:history="1">
        <w:r w:rsidRPr="0027158F">
          <w:rPr>
            <w:rFonts w:ascii="宋体" w:eastAsia="宋体" w:hAnsi="宋体" w:cs="宋体"/>
            <w:color w:val="006699"/>
            <w:kern w:val="0"/>
            <w:sz w:val="24"/>
            <w:szCs w:val="24"/>
          </w:rPr>
          <w:t>著者－出版年制的ens</w:t>
        </w:r>
        <w:r w:rsidRPr="0027158F">
          <w:rPr>
            <w:rFonts w:ascii="宋体" w:eastAsia="宋体" w:hAnsi="宋体" w:cs="宋体"/>
            <w:color w:val="006699"/>
            <w:kern w:val="0"/>
            <w:sz w:val="24"/>
            <w:szCs w:val="24"/>
          </w:rPr>
          <w:t>文</w:t>
        </w:r>
        <w:r w:rsidRPr="0027158F">
          <w:rPr>
            <w:rFonts w:ascii="宋体" w:eastAsia="宋体" w:hAnsi="宋体" w:cs="宋体"/>
            <w:color w:val="006699"/>
            <w:kern w:val="0"/>
            <w:sz w:val="24"/>
            <w:szCs w:val="24"/>
          </w:rPr>
          <w:t>件</w:t>
        </w:r>
      </w:hyperlink>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hyperlink r:id="rId11" w:history="1">
        <w:r w:rsidRPr="0027158F">
          <w:rPr>
            <w:rFonts w:ascii="宋体" w:eastAsia="宋体" w:hAnsi="宋体" w:cs="宋体"/>
            <w:color w:val="006699"/>
            <w:kern w:val="0"/>
            <w:sz w:val="24"/>
            <w:szCs w:val="24"/>
          </w:rPr>
          <w:t>顺序编码制的ens文件</w:t>
        </w:r>
      </w:hyperlink>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将这两个ens文件复制到Endnote X3的程序文件夹中的“Style”文件夹下，而后在“Bibliographic Output Style”选框中选中这两个Style。</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2　格式化参考文献</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在Word文档里，在Endnote菜单（Word 2003）或选项卡（Word 2007）中，选择Style，再点“Update Citations and Bibliography”，格式化参考文献。</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3　转换域为文本</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color w:val="FF0000"/>
          <w:kern w:val="0"/>
          <w:sz w:val="24"/>
          <w:szCs w:val="24"/>
        </w:rPr>
        <w:t>当所有编辑工作均完成后</w:t>
      </w:r>
      <w:r w:rsidRPr="0027158F">
        <w:rPr>
          <w:rFonts w:ascii="宋体" w:eastAsia="宋体" w:hAnsi="宋体" w:cs="宋体"/>
          <w:kern w:val="0"/>
          <w:sz w:val="24"/>
          <w:szCs w:val="24"/>
        </w:rPr>
        <w:t>，点击“Convert Citations and Bibliography”中的“Convert to Plain Text”，Endnote会跳出一消息框询问，点“确定”即可，这将生成一个新的文档，将其保存。此时这个新文档里的文内引用和文后参考文献均为普通文本而不是域了。</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4　查找－替换</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在Word里按Ctrl+H调出替换对话框。</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如果初始状态为“等”，替换步骤如下。</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lastRenderedPageBreak/>
        <w:t>第一步，在“查找内容”中输入“^$等”，在“替换为”中输入“^&amp;  et al”（注意我在这里设定“^&amp;”后有两个半角空格），点“全部替换”。</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第二步，在“查找内容”中输入“等  et al” （注意这里“等”后有两个半角空格），在“替换为”中输入“ et al”（注意在“et”之前有一个半角空格。如果需要“et al”为斜体，在输入后将“et al”选中后按Ctrl+I设为斜体。），点“全部替换”。</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至此，英文参考文献的“等”就被替换为“et al”了。</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以上步骤同时适用于著者－出版年制的ens文件和顺序编码制的ens文件。在著者－出版年制情况下，文内引用中的“等”与“et al”也会同时处理完毕。</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如果初始状态为“et al”，替换步骤如下。</w:t>
      </w:r>
    </w:p>
    <w:p w:rsidR="0027158F" w:rsidRPr="0027158F" w:rsidRDefault="0027158F" w:rsidP="0027158F">
      <w:pPr>
        <w:widowControl/>
        <w:shd w:val="clear" w:color="auto" w:fill="FFFFFF"/>
        <w:spacing w:before="100" w:beforeAutospacing="1" w:after="100" w:afterAutospacing="1"/>
        <w:jc w:val="left"/>
        <w:rPr>
          <w:rFonts w:ascii="宋体" w:eastAsia="宋体" w:hAnsi="宋体" w:cs="宋体"/>
          <w:kern w:val="0"/>
          <w:sz w:val="24"/>
          <w:szCs w:val="24"/>
        </w:rPr>
      </w:pPr>
      <w:r w:rsidRPr="0027158F">
        <w:rPr>
          <w:rFonts w:ascii="宋体" w:eastAsia="宋体" w:hAnsi="宋体" w:cs="宋体"/>
          <w:kern w:val="0"/>
          <w:sz w:val="24"/>
          <w:szCs w:val="24"/>
        </w:rPr>
        <w:t>设定初始状况为“, et al”的情况，即所有文献的主要责任者列表后为“半角逗号+半角空格+et+半角空格+al”。在半角逗号前的主要责任者列表，所有中文文献为汉字，其他语言文字为英文字母。</w:t>
      </w:r>
      <w:r w:rsidRPr="0027158F">
        <w:rPr>
          <w:rFonts w:ascii="宋体" w:eastAsia="宋体" w:hAnsi="宋体" w:cs="宋体"/>
          <w:kern w:val="0"/>
          <w:sz w:val="24"/>
          <w:szCs w:val="24"/>
        </w:rPr>
        <w:br/>
        <w:t>在Word里按Ctrl+H调出替换对话框，替换步骤如下。</w:t>
      </w:r>
      <w:r w:rsidRPr="0027158F">
        <w:rPr>
          <w:rFonts w:ascii="宋体" w:eastAsia="宋体" w:hAnsi="宋体" w:cs="宋体"/>
          <w:kern w:val="0"/>
          <w:sz w:val="24"/>
          <w:szCs w:val="24"/>
        </w:rPr>
        <w:br/>
        <w:t>第一步，在“查找内容”中输入“^$, et al”，在“替换为”中输入“^&amp;, 等”（注意“等”和“et al”之前都有1个半角空格），点“全部替换”。</w:t>
      </w:r>
      <w:r w:rsidRPr="0027158F">
        <w:rPr>
          <w:rFonts w:ascii="宋体" w:eastAsia="宋体" w:hAnsi="宋体" w:cs="宋体"/>
          <w:kern w:val="0"/>
          <w:sz w:val="24"/>
          <w:szCs w:val="24"/>
        </w:rPr>
        <w:br/>
        <w:t>第二步，在“查找内容”中输入“, et al”，在“替换为”中输入“, 等”（注意“等”和“et al”之前都有1个半角空格），点“全部替换”。</w:t>
      </w:r>
      <w:r w:rsidRPr="0027158F">
        <w:rPr>
          <w:rFonts w:ascii="宋体" w:eastAsia="宋体" w:hAnsi="宋体" w:cs="宋体"/>
          <w:kern w:val="0"/>
          <w:sz w:val="24"/>
          <w:szCs w:val="24"/>
        </w:rPr>
        <w:br/>
        <w:t>第三步，在“查找内容”中输入“, 等, 等”，在“替换为”中输入“, et al”（注意“等”和“et al”之前都有1个半角空格），点“全部替换”。如果需要“et al”为斜体，在“替换为”框中选中“et al”后按一下ctrl +I即可。</w:t>
      </w:r>
    </w:p>
    <w:p w:rsidR="000E7335" w:rsidRPr="0027158F" w:rsidRDefault="000E7335"/>
    <w:sectPr w:rsidR="000E7335" w:rsidRPr="002715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335" w:rsidRDefault="000E7335" w:rsidP="0027158F">
      <w:r>
        <w:separator/>
      </w:r>
    </w:p>
  </w:endnote>
  <w:endnote w:type="continuationSeparator" w:id="1">
    <w:p w:rsidR="000E7335" w:rsidRDefault="000E7335" w:rsidP="002715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335" w:rsidRDefault="000E7335" w:rsidP="0027158F">
      <w:r>
        <w:separator/>
      </w:r>
    </w:p>
  </w:footnote>
  <w:footnote w:type="continuationSeparator" w:id="1">
    <w:p w:rsidR="000E7335" w:rsidRDefault="000E7335" w:rsidP="002715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158F"/>
    <w:rsid w:val="000E7335"/>
    <w:rsid w:val="002715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158F"/>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15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158F"/>
    <w:rPr>
      <w:sz w:val="18"/>
      <w:szCs w:val="18"/>
    </w:rPr>
  </w:style>
  <w:style w:type="paragraph" w:styleId="a4">
    <w:name w:val="footer"/>
    <w:basedOn w:val="a"/>
    <w:link w:val="Char0"/>
    <w:uiPriority w:val="99"/>
    <w:semiHidden/>
    <w:unhideWhenUsed/>
    <w:rsid w:val="002715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158F"/>
    <w:rPr>
      <w:sz w:val="18"/>
      <w:szCs w:val="18"/>
    </w:rPr>
  </w:style>
  <w:style w:type="character" w:customStyle="1" w:styleId="1Char">
    <w:name w:val="标题 1 Char"/>
    <w:basedOn w:val="a0"/>
    <w:link w:val="1"/>
    <w:uiPriority w:val="9"/>
    <w:rsid w:val="0027158F"/>
    <w:rPr>
      <w:rFonts w:ascii="宋体" w:eastAsia="宋体" w:hAnsi="宋体" w:cs="宋体"/>
      <w:b/>
      <w:bCs/>
      <w:kern w:val="36"/>
      <w:sz w:val="24"/>
      <w:szCs w:val="24"/>
    </w:rPr>
  </w:style>
  <w:style w:type="character" w:styleId="a5">
    <w:name w:val="Hyperlink"/>
    <w:basedOn w:val="a0"/>
    <w:uiPriority w:val="99"/>
    <w:semiHidden/>
    <w:unhideWhenUsed/>
    <w:rsid w:val="0027158F"/>
    <w:rPr>
      <w:strike w:val="0"/>
      <w:dstrike w:val="0"/>
      <w:color w:val="006699"/>
      <w:u w:val="none"/>
      <w:effect w:val="none"/>
    </w:rPr>
  </w:style>
  <w:style w:type="character" w:styleId="a6">
    <w:name w:val="Emphasis"/>
    <w:basedOn w:val="a0"/>
    <w:uiPriority w:val="20"/>
    <w:qFormat/>
    <w:rsid w:val="0027158F"/>
    <w:rPr>
      <w:i w:val="0"/>
      <w:iCs w:val="0"/>
    </w:rPr>
  </w:style>
  <w:style w:type="paragraph" w:styleId="a7">
    <w:name w:val="Normal (Web)"/>
    <w:basedOn w:val="a"/>
    <w:uiPriority w:val="99"/>
    <w:semiHidden/>
    <w:unhideWhenUsed/>
    <w:rsid w:val="0027158F"/>
    <w:pPr>
      <w:widowControl/>
      <w:spacing w:before="100" w:beforeAutospacing="1" w:after="100" w:afterAutospacing="1"/>
      <w:jc w:val="left"/>
    </w:pPr>
    <w:rPr>
      <w:rFonts w:ascii="宋体" w:eastAsia="宋体" w:hAnsi="宋体" w:cs="宋体"/>
      <w:kern w:val="0"/>
      <w:sz w:val="24"/>
      <w:szCs w:val="24"/>
    </w:rPr>
  </w:style>
  <w:style w:type="paragraph" w:customStyle="1" w:styleId="xg2">
    <w:name w:val="xg2"/>
    <w:basedOn w:val="a"/>
    <w:rsid w:val="0027158F"/>
    <w:pPr>
      <w:widowControl/>
      <w:spacing w:before="100" w:beforeAutospacing="1" w:after="100" w:afterAutospacing="1"/>
      <w:jc w:val="left"/>
    </w:pPr>
    <w:rPr>
      <w:rFonts w:ascii="宋体" w:eastAsia="宋体" w:hAnsi="宋体" w:cs="宋体"/>
      <w:color w:val="666666"/>
      <w:kern w:val="0"/>
      <w:sz w:val="24"/>
      <w:szCs w:val="24"/>
    </w:rPr>
  </w:style>
  <w:style w:type="character" w:customStyle="1" w:styleId="xg11">
    <w:name w:val="xg11"/>
    <w:basedOn w:val="a0"/>
    <w:rsid w:val="0027158F"/>
    <w:rPr>
      <w:color w:val="999999"/>
    </w:rPr>
  </w:style>
  <w:style w:type="character" w:customStyle="1" w:styleId="pipe3">
    <w:name w:val="pipe3"/>
    <w:basedOn w:val="a0"/>
    <w:rsid w:val="0027158F"/>
    <w:rPr>
      <w:color w:val="CCCCCC"/>
    </w:rPr>
  </w:style>
  <w:style w:type="character" w:styleId="a8">
    <w:name w:val="Strong"/>
    <w:basedOn w:val="a0"/>
    <w:uiPriority w:val="22"/>
    <w:qFormat/>
    <w:rsid w:val="0027158F"/>
    <w:rPr>
      <w:b/>
      <w:bCs/>
    </w:rPr>
  </w:style>
</w:styles>
</file>

<file path=word/webSettings.xml><?xml version="1.0" encoding="utf-8"?>
<w:webSettings xmlns:r="http://schemas.openxmlformats.org/officeDocument/2006/relationships" xmlns:w="http://schemas.openxmlformats.org/wordprocessingml/2006/main">
  <w:divs>
    <w:div w:id="990014336">
      <w:bodyDiv w:val="1"/>
      <w:marLeft w:val="0"/>
      <w:marRight w:val="0"/>
      <w:marTop w:val="0"/>
      <w:marBottom w:val="0"/>
      <w:divBdr>
        <w:top w:val="none" w:sz="0" w:space="0" w:color="auto"/>
        <w:left w:val="none" w:sz="0" w:space="0" w:color="auto"/>
        <w:bottom w:val="none" w:sz="0" w:space="0" w:color="auto"/>
        <w:right w:val="none" w:sz="0" w:space="0" w:color="auto"/>
      </w:divBdr>
      <w:divsChild>
        <w:div w:id="1903979352">
          <w:marLeft w:val="0"/>
          <w:marRight w:val="0"/>
          <w:marTop w:val="0"/>
          <w:marBottom w:val="0"/>
          <w:divBdr>
            <w:top w:val="none" w:sz="0" w:space="0" w:color="auto"/>
            <w:left w:val="none" w:sz="0" w:space="0" w:color="auto"/>
            <w:bottom w:val="none" w:sz="0" w:space="0" w:color="auto"/>
            <w:right w:val="none" w:sz="0" w:space="0" w:color="auto"/>
          </w:divBdr>
          <w:divsChild>
            <w:div w:id="1557086742">
              <w:marLeft w:val="150"/>
              <w:marRight w:val="0"/>
              <w:marTop w:val="0"/>
              <w:marBottom w:val="0"/>
              <w:divBdr>
                <w:top w:val="none" w:sz="0" w:space="0" w:color="auto"/>
                <w:left w:val="none" w:sz="0" w:space="0" w:color="auto"/>
                <w:bottom w:val="none" w:sz="0" w:space="0" w:color="auto"/>
                <w:right w:val="none" w:sz="0" w:space="0" w:color="auto"/>
              </w:divBdr>
              <w:divsChild>
                <w:div w:id="1079710940">
                  <w:marLeft w:val="0"/>
                  <w:marRight w:val="0"/>
                  <w:marTop w:val="0"/>
                  <w:marBottom w:val="150"/>
                  <w:divBdr>
                    <w:top w:val="single" w:sz="6" w:space="0" w:color="CDCDCD"/>
                    <w:left w:val="single" w:sz="6" w:space="0" w:color="CDCDCD"/>
                    <w:bottom w:val="single" w:sz="6" w:space="0" w:color="CDCDCD"/>
                    <w:right w:val="single" w:sz="6" w:space="0" w:color="CDCDCD"/>
                  </w:divBdr>
                  <w:divsChild>
                    <w:div w:id="115490405">
                      <w:marLeft w:val="0"/>
                      <w:marRight w:val="0"/>
                      <w:marTop w:val="0"/>
                      <w:marBottom w:val="0"/>
                      <w:divBdr>
                        <w:top w:val="none" w:sz="0" w:space="0" w:color="auto"/>
                        <w:left w:val="none" w:sz="0" w:space="0" w:color="auto"/>
                        <w:bottom w:val="none" w:sz="0" w:space="0" w:color="auto"/>
                        <w:right w:val="none" w:sz="0" w:space="0" w:color="auto"/>
                      </w:divBdr>
                      <w:divsChild>
                        <w:div w:id="295187596">
                          <w:marLeft w:val="0"/>
                          <w:marRight w:val="0"/>
                          <w:marTop w:val="0"/>
                          <w:marBottom w:val="0"/>
                          <w:divBdr>
                            <w:top w:val="none" w:sz="0" w:space="0" w:color="auto"/>
                            <w:left w:val="none" w:sz="0" w:space="0" w:color="auto"/>
                            <w:bottom w:val="none" w:sz="0" w:space="0" w:color="auto"/>
                            <w:right w:val="none" w:sz="0" w:space="0" w:color="auto"/>
                          </w:divBdr>
                          <w:divsChild>
                            <w:div w:id="616984656">
                              <w:marLeft w:val="0"/>
                              <w:marRight w:val="0"/>
                              <w:marTop w:val="0"/>
                              <w:marBottom w:val="0"/>
                              <w:divBdr>
                                <w:top w:val="none" w:sz="0" w:space="0" w:color="auto"/>
                                <w:left w:val="none" w:sz="0" w:space="0" w:color="auto"/>
                                <w:bottom w:val="none" w:sz="0" w:space="0" w:color="auto"/>
                                <w:right w:val="none" w:sz="0" w:space="0" w:color="auto"/>
                              </w:divBdr>
                            </w:div>
                            <w:div w:id="14345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239283">
      <w:bodyDiv w:val="1"/>
      <w:marLeft w:val="0"/>
      <w:marRight w:val="0"/>
      <w:marTop w:val="0"/>
      <w:marBottom w:val="0"/>
      <w:divBdr>
        <w:top w:val="none" w:sz="0" w:space="0" w:color="auto"/>
        <w:left w:val="none" w:sz="0" w:space="0" w:color="auto"/>
        <w:bottom w:val="none" w:sz="0" w:space="0" w:color="auto"/>
        <w:right w:val="none" w:sz="0" w:space="0" w:color="auto"/>
      </w:divBdr>
      <w:divsChild>
        <w:div w:id="12650549">
          <w:marLeft w:val="0"/>
          <w:marRight w:val="0"/>
          <w:marTop w:val="0"/>
          <w:marBottom w:val="0"/>
          <w:divBdr>
            <w:top w:val="none" w:sz="0" w:space="0" w:color="auto"/>
            <w:left w:val="none" w:sz="0" w:space="0" w:color="auto"/>
            <w:bottom w:val="none" w:sz="0" w:space="0" w:color="auto"/>
            <w:right w:val="none" w:sz="0" w:space="0" w:color="auto"/>
          </w:divBdr>
          <w:divsChild>
            <w:div w:id="935871005">
              <w:marLeft w:val="150"/>
              <w:marRight w:val="0"/>
              <w:marTop w:val="0"/>
              <w:marBottom w:val="0"/>
              <w:divBdr>
                <w:top w:val="none" w:sz="0" w:space="0" w:color="auto"/>
                <w:left w:val="none" w:sz="0" w:space="0" w:color="auto"/>
                <w:bottom w:val="none" w:sz="0" w:space="0" w:color="auto"/>
                <w:right w:val="none" w:sz="0" w:space="0" w:color="auto"/>
              </w:divBdr>
              <w:divsChild>
                <w:div w:id="894395404">
                  <w:marLeft w:val="0"/>
                  <w:marRight w:val="0"/>
                  <w:marTop w:val="0"/>
                  <w:marBottom w:val="150"/>
                  <w:divBdr>
                    <w:top w:val="single" w:sz="6" w:space="0" w:color="CDCDCD"/>
                    <w:left w:val="single" w:sz="6" w:space="0" w:color="CDCDCD"/>
                    <w:bottom w:val="single" w:sz="6" w:space="0" w:color="CDCDCD"/>
                    <w:right w:val="single" w:sz="6" w:space="0" w:color="CDCDCD"/>
                  </w:divBdr>
                  <w:divsChild>
                    <w:div w:id="538662249">
                      <w:marLeft w:val="0"/>
                      <w:marRight w:val="0"/>
                      <w:marTop w:val="0"/>
                      <w:marBottom w:val="0"/>
                      <w:divBdr>
                        <w:top w:val="none" w:sz="0" w:space="0" w:color="auto"/>
                        <w:left w:val="none" w:sz="0" w:space="0" w:color="auto"/>
                        <w:bottom w:val="none" w:sz="0" w:space="0" w:color="auto"/>
                        <w:right w:val="none" w:sz="0" w:space="0" w:color="auto"/>
                      </w:divBdr>
                      <w:divsChild>
                        <w:div w:id="1939867266">
                          <w:marLeft w:val="0"/>
                          <w:marRight w:val="0"/>
                          <w:marTop w:val="0"/>
                          <w:marBottom w:val="0"/>
                          <w:divBdr>
                            <w:top w:val="none" w:sz="0" w:space="0" w:color="auto"/>
                            <w:left w:val="none" w:sz="0" w:space="0" w:color="auto"/>
                            <w:bottom w:val="none" w:sz="0" w:space="0" w:color="auto"/>
                            <w:right w:val="none" w:sz="0" w:space="0" w:color="auto"/>
                          </w:divBdr>
                          <w:divsChild>
                            <w:div w:id="1209797877">
                              <w:marLeft w:val="0"/>
                              <w:marRight w:val="0"/>
                              <w:marTop w:val="0"/>
                              <w:marBottom w:val="0"/>
                              <w:divBdr>
                                <w:top w:val="none" w:sz="0" w:space="0" w:color="auto"/>
                                <w:left w:val="none" w:sz="0" w:space="0" w:color="auto"/>
                                <w:bottom w:val="none" w:sz="0" w:space="0" w:color="auto"/>
                                <w:right w:val="none" w:sz="0" w:space="0" w:color="auto"/>
                              </w:divBdr>
                            </w:div>
                            <w:div w:id="650410416">
                              <w:marLeft w:val="0"/>
                              <w:marRight w:val="0"/>
                              <w:marTop w:val="0"/>
                              <w:marBottom w:val="0"/>
                              <w:divBdr>
                                <w:top w:val="none" w:sz="0" w:space="0" w:color="auto"/>
                                <w:left w:val="none" w:sz="0" w:space="0" w:color="auto"/>
                                <w:bottom w:val="none" w:sz="0" w:space="0" w:color="auto"/>
                                <w:right w:val="none" w:sz="0" w:space="0" w:color="auto"/>
                              </w:divBdr>
                              <w:divsChild>
                                <w:div w:id="591940157">
                                  <w:marLeft w:val="0"/>
                                  <w:marRight w:val="0"/>
                                  <w:marTop w:val="0"/>
                                  <w:marBottom w:val="0"/>
                                  <w:divBdr>
                                    <w:top w:val="none" w:sz="0" w:space="0" w:color="auto"/>
                                    <w:left w:val="none" w:sz="0" w:space="0" w:color="auto"/>
                                    <w:bottom w:val="none" w:sz="0" w:space="0" w:color="auto"/>
                                    <w:right w:val="none" w:sz="0" w:space="0" w:color="auto"/>
                                  </w:divBdr>
                                </w:div>
                                <w:div w:id="371811221">
                                  <w:marLeft w:val="0"/>
                                  <w:marRight w:val="0"/>
                                  <w:marTop w:val="0"/>
                                  <w:marBottom w:val="0"/>
                                  <w:divBdr>
                                    <w:top w:val="none" w:sz="0" w:space="0" w:color="auto"/>
                                    <w:left w:val="none" w:sz="0" w:space="0" w:color="auto"/>
                                    <w:bottom w:val="none" w:sz="0" w:space="0" w:color="auto"/>
                                    <w:right w:val="none" w:sz="0" w:space="0" w:color="auto"/>
                                  </w:divBdr>
                                </w:div>
                                <w:div w:id="1962152494">
                                  <w:marLeft w:val="0"/>
                                  <w:marRight w:val="0"/>
                                  <w:marTop w:val="0"/>
                                  <w:marBottom w:val="0"/>
                                  <w:divBdr>
                                    <w:top w:val="none" w:sz="0" w:space="0" w:color="auto"/>
                                    <w:left w:val="none" w:sz="0" w:space="0" w:color="auto"/>
                                    <w:bottom w:val="none" w:sz="0" w:space="0" w:color="auto"/>
                                    <w:right w:val="none" w:sz="0" w:space="0" w:color="auto"/>
                                  </w:divBdr>
                                </w:div>
                                <w:div w:id="1849323418">
                                  <w:marLeft w:val="0"/>
                                  <w:marRight w:val="0"/>
                                  <w:marTop w:val="0"/>
                                  <w:marBottom w:val="0"/>
                                  <w:divBdr>
                                    <w:top w:val="none" w:sz="0" w:space="0" w:color="auto"/>
                                    <w:left w:val="none" w:sz="0" w:space="0" w:color="auto"/>
                                    <w:bottom w:val="none" w:sz="0" w:space="0" w:color="auto"/>
                                    <w:right w:val="none" w:sz="0" w:space="0" w:color="auto"/>
                                  </w:divBdr>
                                </w:div>
                                <w:div w:id="102768581">
                                  <w:marLeft w:val="0"/>
                                  <w:marRight w:val="0"/>
                                  <w:marTop w:val="0"/>
                                  <w:marBottom w:val="0"/>
                                  <w:divBdr>
                                    <w:top w:val="none" w:sz="0" w:space="0" w:color="auto"/>
                                    <w:left w:val="none" w:sz="0" w:space="0" w:color="auto"/>
                                    <w:bottom w:val="none" w:sz="0" w:space="0" w:color="auto"/>
                                    <w:right w:val="none" w:sz="0" w:space="0" w:color="auto"/>
                                  </w:divBdr>
                                </w:div>
                                <w:div w:id="1823737159">
                                  <w:marLeft w:val="0"/>
                                  <w:marRight w:val="0"/>
                                  <w:marTop w:val="0"/>
                                  <w:marBottom w:val="0"/>
                                  <w:divBdr>
                                    <w:top w:val="none" w:sz="0" w:space="0" w:color="auto"/>
                                    <w:left w:val="none" w:sz="0" w:space="0" w:color="auto"/>
                                    <w:bottom w:val="none" w:sz="0" w:space="0" w:color="auto"/>
                                    <w:right w:val="none" w:sz="0" w:space="0" w:color="auto"/>
                                  </w:divBdr>
                                </w:div>
                                <w:div w:id="1895651576">
                                  <w:marLeft w:val="0"/>
                                  <w:marRight w:val="0"/>
                                  <w:marTop w:val="0"/>
                                  <w:marBottom w:val="0"/>
                                  <w:divBdr>
                                    <w:top w:val="none" w:sz="0" w:space="0" w:color="auto"/>
                                    <w:left w:val="none" w:sz="0" w:space="0" w:color="auto"/>
                                    <w:bottom w:val="none" w:sz="0" w:space="0" w:color="auto"/>
                                    <w:right w:val="none" w:sz="0" w:space="0" w:color="auto"/>
                                  </w:divBdr>
                                </w:div>
                                <w:div w:id="948505822">
                                  <w:marLeft w:val="0"/>
                                  <w:marRight w:val="0"/>
                                  <w:marTop w:val="0"/>
                                  <w:marBottom w:val="0"/>
                                  <w:divBdr>
                                    <w:top w:val="none" w:sz="0" w:space="0" w:color="auto"/>
                                    <w:left w:val="none" w:sz="0" w:space="0" w:color="auto"/>
                                    <w:bottom w:val="none" w:sz="0" w:space="0" w:color="auto"/>
                                    <w:right w:val="none" w:sz="0" w:space="0" w:color="auto"/>
                                  </w:divBdr>
                                </w:div>
                                <w:div w:id="663975304">
                                  <w:marLeft w:val="0"/>
                                  <w:marRight w:val="0"/>
                                  <w:marTop w:val="0"/>
                                  <w:marBottom w:val="0"/>
                                  <w:divBdr>
                                    <w:top w:val="none" w:sz="0" w:space="0" w:color="auto"/>
                                    <w:left w:val="none" w:sz="0" w:space="0" w:color="auto"/>
                                    <w:bottom w:val="none" w:sz="0" w:space="0" w:color="auto"/>
                                    <w:right w:val="none" w:sz="0" w:space="0" w:color="auto"/>
                                  </w:divBdr>
                                </w:div>
                                <w:div w:id="528492826">
                                  <w:marLeft w:val="0"/>
                                  <w:marRight w:val="0"/>
                                  <w:marTop w:val="0"/>
                                  <w:marBottom w:val="0"/>
                                  <w:divBdr>
                                    <w:top w:val="none" w:sz="0" w:space="0" w:color="auto"/>
                                    <w:left w:val="none" w:sz="0" w:space="0" w:color="auto"/>
                                    <w:bottom w:val="none" w:sz="0" w:space="0" w:color="auto"/>
                                    <w:right w:val="none" w:sz="0" w:space="0" w:color="auto"/>
                                  </w:divBdr>
                                </w:div>
                                <w:div w:id="1560827886">
                                  <w:marLeft w:val="0"/>
                                  <w:marRight w:val="0"/>
                                  <w:marTop w:val="0"/>
                                  <w:marBottom w:val="0"/>
                                  <w:divBdr>
                                    <w:top w:val="none" w:sz="0" w:space="0" w:color="auto"/>
                                    <w:left w:val="none" w:sz="0" w:space="0" w:color="auto"/>
                                    <w:bottom w:val="none" w:sz="0" w:space="0" w:color="auto"/>
                                    <w:right w:val="none" w:sz="0" w:space="0" w:color="auto"/>
                                  </w:divBdr>
                                </w:div>
                                <w:div w:id="1970889229">
                                  <w:marLeft w:val="0"/>
                                  <w:marRight w:val="0"/>
                                  <w:marTop w:val="0"/>
                                  <w:marBottom w:val="0"/>
                                  <w:divBdr>
                                    <w:top w:val="none" w:sz="0" w:space="0" w:color="auto"/>
                                    <w:left w:val="none" w:sz="0" w:space="0" w:color="auto"/>
                                    <w:bottom w:val="none" w:sz="0" w:space="0" w:color="auto"/>
                                    <w:right w:val="none" w:sz="0" w:space="0" w:color="auto"/>
                                  </w:divBdr>
                                </w:div>
                                <w:div w:id="1101877889">
                                  <w:marLeft w:val="0"/>
                                  <w:marRight w:val="0"/>
                                  <w:marTop w:val="0"/>
                                  <w:marBottom w:val="0"/>
                                  <w:divBdr>
                                    <w:top w:val="none" w:sz="0" w:space="0" w:color="auto"/>
                                    <w:left w:val="none" w:sz="0" w:space="0" w:color="auto"/>
                                    <w:bottom w:val="none" w:sz="0" w:space="0" w:color="auto"/>
                                    <w:right w:val="none" w:sz="0" w:space="0" w:color="auto"/>
                                  </w:divBdr>
                                </w:div>
                                <w:div w:id="1378044819">
                                  <w:marLeft w:val="0"/>
                                  <w:marRight w:val="0"/>
                                  <w:marTop w:val="0"/>
                                  <w:marBottom w:val="0"/>
                                  <w:divBdr>
                                    <w:top w:val="none" w:sz="0" w:space="0" w:color="auto"/>
                                    <w:left w:val="none" w:sz="0" w:space="0" w:color="auto"/>
                                    <w:bottom w:val="none" w:sz="0" w:space="0" w:color="auto"/>
                                    <w:right w:val="none" w:sz="0" w:space="0" w:color="auto"/>
                                  </w:divBdr>
                                  <w:divsChild>
                                    <w:div w:id="1284387965">
                                      <w:marLeft w:val="0"/>
                                      <w:marRight w:val="0"/>
                                      <w:marTop w:val="0"/>
                                      <w:marBottom w:val="0"/>
                                      <w:divBdr>
                                        <w:top w:val="none" w:sz="0" w:space="0" w:color="auto"/>
                                        <w:left w:val="none" w:sz="0" w:space="0" w:color="auto"/>
                                        <w:bottom w:val="none" w:sz="0" w:space="0" w:color="auto"/>
                                        <w:right w:val="none" w:sz="0" w:space="0" w:color="auto"/>
                                      </w:divBdr>
                                    </w:div>
                                    <w:div w:id="652805481">
                                      <w:marLeft w:val="0"/>
                                      <w:marRight w:val="0"/>
                                      <w:marTop w:val="0"/>
                                      <w:marBottom w:val="0"/>
                                      <w:divBdr>
                                        <w:top w:val="none" w:sz="0" w:space="0" w:color="auto"/>
                                        <w:left w:val="none" w:sz="0" w:space="0" w:color="auto"/>
                                        <w:bottom w:val="none" w:sz="0" w:space="0" w:color="auto"/>
                                        <w:right w:val="none" w:sz="0" w:space="0" w:color="auto"/>
                                      </w:divBdr>
                                    </w:div>
                                    <w:div w:id="341474769">
                                      <w:marLeft w:val="0"/>
                                      <w:marRight w:val="0"/>
                                      <w:marTop w:val="0"/>
                                      <w:marBottom w:val="0"/>
                                      <w:divBdr>
                                        <w:top w:val="none" w:sz="0" w:space="0" w:color="auto"/>
                                        <w:left w:val="none" w:sz="0" w:space="0" w:color="auto"/>
                                        <w:bottom w:val="none" w:sz="0" w:space="0" w:color="auto"/>
                                        <w:right w:val="none" w:sz="0" w:space="0" w:color="auto"/>
                                      </w:divBdr>
                                    </w:div>
                                    <w:div w:id="1690914537">
                                      <w:marLeft w:val="0"/>
                                      <w:marRight w:val="0"/>
                                      <w:marTop w:val="0"/>
                                      <w:marBottom w:val="0"/>
                                      <w:divBdr>
                                        <w:top w:val="none" w:sz="0" w:space="0" w:color="auto"/>
                                        <w:left w:val="none" w:sz="0" w:space="0" w:color="auto"/>
                                        <w:bottom w:val="none" w:sz="0" w:space="0" w:color="auto"/>
                                        <w:right w:val="none" w:sz="0" w:space="0" w:color="auto"/>
                                      </w:divBdr>
                                    </w:div>
                                    <w:div w:id="1826435217">
                                      <w:marLeft w:val="0"/>
                                      <w:marRight w:val="0"/>
                                      <w:marTop w:val="0"/>
                                      <w:marBottom w:val="0"/>
                                      <w:divBdr>
                                        <w:top w:val="none" w:sz="0" w:space="0" w:color="auto"/>
                                        <w:left w:val="none" w:sz="0" w:space="0" w:color="auto"/>
                                        <w:bottom w:val="none" w:sz="0" w:space="0" w:color="auto"/>
                                        <w:right w:val="none" w:sz="0" w:space="0" w:color="auto"/>
                                      </w:divBdr>
                                    </w:div>
                                  </w:divsChild>
                                </w:div>
                                <w:div w:id="261763644">
                                  <w:marLeft w:val="0"/>
                                  <w:marRight w:val="0"/>
                                  <w:marTop w:val="0"/>
                                  <w:marBottom w:val="0"/>
                                  <w:divBdr>
                                    <w:top w:val="none" w:sz="0" w:space="0" w:color="auto"/>
                                    <w:left w:val="none" w:sz="0" w:space="0" w:color="auto"/>
                                    <w:bottom w:val="none" w:sz="0" w:space="0" w:color="auto"/>
                                    <w:right w:val="none" w:sz="0" w:space="0" w:color="auto"/>
                                  </w:divBdr>
                                  <w:divsChild>
                                    <w:div w:id="1689481474">
                                      <w:marLeft w:val="0"/>
                                      <w:marRight w:val="0"/>
                                      <w:marTop w:val="0"/>
                                      <w:marBottom w:val="0"/>
                                      <w:divBdr>
                                        <w:top w:val="none" w:sz="0" w:space="0" w:color="auto"/>
                                        <w:left w:val="none" w:sz="0" w:space="0" w:color="auto"/>
                                        <w:bottom w:val="none" w:sz="0" w:space="0" w:color="auto"/>
                                        <w:right w:val="none" w:sz="0" w:space="0" w:color="auto"/>
                                      </w:divBdr>
                                    </w:div>
                                  </w:divsChild>
                                </w:div>
                                <w:div w:id="943074402">
                                  <w:marLeft w:val="0"/>
                                  <w:marRight w:val="0"/>
                                  <w:marTop w:val="0"/>
                                  <w:marBottom w:val="0"/>
                                  <w:divBdr>
                                    <w:top w:val="none" w:sz="0" w:space="0" w:color="auto"/>
                                    <w:left w:val="none" w:sz="0" w:space="0" w:color="auto"/>
                                    <w:bottom w:val="none" w:sz="0" w:space="0" w:color="auto"/>
                                    <w:right w:val="none" w:sz="0" w:space="0" w:color="auto"/>
                                  </w:divBdr>
                                </w:div>
                                <w:div w:id="771053436">
                                  <w:marLeft w:val="0"/>
                                  <w:marRight w:val="0"/>
                                  <w:marTop w:val="0"/>
                                  <w:marBottom w:val="0"/>
                                  <w:divBdr>
                                    <w:top w:val="none" w:sz="0" w:space="0" w:color="auto"/>
                                    <w:left w:val="none" w:sz="0" w:space="0" w:color="auto"/>
                                    <w:bottom w:val="none" w:sz="0" w:space="0" w:color="auto"/>
                                    <w:right w:val="none" w:sz="0" w:space="0" w:color="auto"/>
                                  </w:divBdr>
                                </w:div>
                                <w:div w:id="1569613706">
                                  <w:marLeft w:val="0"/>
                                  <w:marRight w:val="0"/>
                                  <w:marTop w:val="0"/>
                                  <w:marBottom w:val="0"/>
                                  <w:divBdr>
                                    <w:top w:val="none" w:sz="0" w:space="0" w:color="auto"/>
                                    <w:left w:val="none" w:sz="0" w:space="0" w:color="auto"/>
                                    <w:bottom w:val="none" w:sz="0" w:space="0" w:color="auto"/>
                                    <w:right w:val="none" w:sz="0" w:space="0" w:color="auto"/>
                                  </w:divBdr>
                                </w:div>
                                <w:div w:id="1174682700">
                                  <w:marLeft w:val="0"/>
                                  <w:marRight w:val="0"/>
                                  <w:marTop w:val="0"/>
                                  <w:marBottom w:val="0"/>
                                  <w:divBdr>
                                    <w:top w:val="none" w:sz="0" w:space="0" w:color="auto"/>
                                    <w:left w:val="none" w:sz="0" w:space="0" w:color="auto"/>
                                    <w:bottom w:val="none" w:sz="0" w:space="0" w:color="auto"/>
                                    <w:right w:val="none" w:sz="0" w:space="0" w:color="auto"/>
                                  </w:divBdr>
                                </w:div>
                                <w:div w:id="1193879707">
                                  <w:marLeft w:val="0"/>
                                  <w:marRight w:val="0"/>
                                  <w:marTop w:val="0"/>
                                  <w:marBottom w:val="0"/>
                                  <w:divBdr>
                                    <w:top w:val="none" w:sz="0" w:space="0" w:color="auto"/>
                                    <w:left w:val="none" w:sz="0" w:space="0" w:color="auto"/>
                                    <w:bottom w:val="none" w:sz="0" w:space="0" w:color="auto"/>
                                    <w:right w:val="none" w:sz="0" w:space="0" w:color="auto"/>
                                  </w:divBdr>
                                </w:div>
                                <w:div w:id="1659727380">
                                  <w:marLeft w:val="0"/>
                                  <w:marRight w:val="0"/>
                                  <w:marTop w:val="0"/>
                                  <w:marBottom w:val="0"/>
                                  <w:divBdr>
                                    <w:top w:val="none" w:sz="0" w:space="0" w:color="auto"/>
                                    <w:left w:val="none" w:sz="0" w:space="0" w:color="auto"/>
                                    <w:bottom w:val="none" w:sz="0" w:space="0" w:color="auto"/>
                                    <w:right w:val="none" w:sz="0" w:space="0" w:color="auto"/>
                                  </w:divBdr>
                                </w:div>
                                <w:div w:id="796996053">
                                  <w:marLeft w:val="0"/>
                                  <w:marRight w:val="0"/>
                                  <w:marTop w:val="0"/>
                                  <w:marBottom w:val="0"/>
                                  <w:divBdr>
                                    <w:top w:val="none" w:sz="0" w:space="0" w:color="auto"/>
                                    <w:left w:val="none" w:sz="0" w:space="0" w:color="auto"/>
                                    <w:bottom w:val="none" w:sz="0" w:space="0" w:color="auto"/>
                                    <w:right w:val="none" w:sz="0" w:space="0" w:color="auto"/>
                                  </w:divBdr>
                                </w:div>
                                <w:div w:id="1419214454">
                                  <w:marLeft w:val="0"/>
                                  <w:marRight w:val="0"/>
                                  <w:marTop w:val="0"/>
                                  <w:marBottom w:val="0"/>
                                  <w:divBdr>
                                    <w:top w:val="none" w:sz="0" w:space="0" w:color="auto"/>
                                    <w:left w:val="none" w:sz="0" w:space="0" w:color="auto"/>
                                    <w:bottom w:val="none" w:sz="0" w:space="0" w:color="auto"/>
                                    <w:right w:val="none" w:sz="0" w:space="0" w:color="auto"/>
                                  </w:divBdr>
                                </w:div>
                                <w:div w:id="783694143">
                                  <w:marLeft w:val="0"/>
                                  <w:marRight w:val="0"/>
                                  <w:marTop w:val="0"/>
                                  <w:marBottom w:val="0"/>
                                  <w:divBdr>
                                    <w:top w:val="none" w:sz="0" w:space="0" w:color="auto"/>
                                    <w:left w:val="none" w:sz="0" w:space="0" w:color="auto"/>
                                    <w:bottom w:val="none" w:sz="0" w:space="0" w:color="auto"/>
                                    <w:right w:val="none" w:sz="0" w:space="0" w:color="auto"/>
                                  </w:divBdr>
                                </w:div>
                                <w:div w:id="1368481973">
                                  <w:marLeft w:val="0"/>
                                  <w:marRight w:val="0"/>
                                  <w:marTop w:val="0"/>
                                  <w:marBottom w:val="0"/>
                                  <w:divBdr>
                                    <w:top w:val="none" w:sz="0" w:space="0" w:color="auto"/>
                                    <w:left w:val="none" w:sz="0" w:space="0" w:color="auto"/>
                                    <w:bottom w:val="none" w:sz="0" w:space="0" w:color="auto"/>
                                    <w:right w:val="none" w:sz="0" w:space="0" w:color="auto"/>
                                  </w:divBdr>
                                </w:div>
                                <w:div w:id="338318932">
                                  <w:marLeft w:val="0"/>
                                  <w:marRight w:val="0"/>
                                  <w:marTop w:val="0"/>
                                  <w:marBottom w:val="0"/>
                                  <w:divBdr>
                                    <w:top w:val="none" w:sz="0" w:space="0" w:color="auto"/>
                                    <w:left w:val="none" w:sz="0" w:space="0" w:color="auto"/>
                                    <w:bottom w:val="none" w:sz="0" w:space="0" w:color="auto"/>
                                    <w:right w:val="none" w:sz="0" w:space="0" w:color="auto"/>
                                  </w:divBdr>
                                </w:div>
                                <w:div w:id="1678338682">
                                  <w:marLeft w:val="0"/>
                                  <w:marRight w:val="0"/>
                                  <w:marTop w:val="0"/>
                                  <w:marBottom w:val="0"/>
                                  <w:divBdr>
                                    <w:top w:val="none" w:sz="0" w:space="0" w:color="auto"/>
                                    <w:left w:val="none" w:sz="0" w:space="0" w:color="auto"/>
                                    <w:bottom w:val="none" w:sz="0" w:space="0" w:color="auto"/>
                                    <w:right w:val="none" w:sz="0" w:space="0" w:color="auto"/>
                                  </w:divBdr>
                                </w:div>
                                <w:div w:id="1597252585">
                                  <w:marLeft w:val="0"/>
                                  <w:marRight w:val="0"/>
                                  <w:marTop w:val="0"/>
                                  <w:marBottom w:val="0"/>
                                  <w:divBdr>
                                    <w:top w:val="none" w:sz="0" w:space="0" w:color="auto"/>
                                    <w:left w:val="none" w:sz="0" w:space="0" w:color="auto"/>
                                    <w:bottom w:val="none" w:sz="0" w:space="0" w:color="auto"/>
                                    <w:right w:val="none" w:sz="0" w:space="0" w:color="auto"/>
                                  </w:divBdr>
                                </w:div>
                                <w:div w:id="813257933">
                                  <w:marLeft w:val="0"/>
                                  <w:marRight w:val="0"/>
                                  <w:marTop w:val="0"/>
                                  <w:marBottom w:val="0"/>
                                  <w:divBdr>
                                    <w:top w:val="none" w:sz="0" w:space="0" w:color="auto"/>
                                    <w:left w:val="none" w:sz="0" w:space="0" w:color="auto"/>
                                    <w:bottom w:val="none" w:sz="0" w:space="0" w:color="auto"/>
                                    <w:right w:val="none" w:sz="0" w:space="0" w:color="auto"/>
                                  </w:divBdr>
                                </w:div>
                                <w:div w:id="1846046599">
                                  <w:marLeft w:val="0"/>
                                  <w:marRight w:val="0"/>
                                  <w:marTop w:val="0"/>
                                  <w:marBottom w:val="0"/>
                                  <w:divBdr>
                                    <w:top w:val="none" w:sz="0" w:space="0" w:color="auto"/>
                                    <w:left w:val="none" w:sz="0" w:space="0" w:color="auto"/>
                                    <w:bottom w:val="none" w:sz="0" w:space="0" w:color="auto"/>
                                    <w:right w:val="none" w:sz="0" w:space="0" w:color="auto"/>
                                  </w:divBdr>
                                </w:div>
                                <w:div w:id="909852982">
                                  <w:marLeft w:val="0"/>
                                  <w:marRight w:val="0"/>
                                  <w:marTop w:val="0"/>
                                  <w:marBottom w:val="0"/>
                                  <w:divBdr>
                                    <w:top w:val="none" w:sz="0" w:space="0" w:color="auto"/>
                                    <w:left w:val="none" w:sz="0" w:space="0" w:color="auto"/>
                                    <w:bottom w:val="none" w:sz="0" w:space="0" w:color="auto"/>
                                    <w:right w:val="none" w:sz="0" w:space="0" w:color="auto"/>
                                  </w:divBdr>
                                </w:div>
                                <w:div w:id="1593121030">
                                  <w:marLeft w:val="0"/>
                                  <w:marRight w:val="0"/>
                                  <w:marTop w:val="0"/>
                                  <w:marBottom w:val="0"/>
                                  <w:divBdr>
                                    <w:top w:val="none" w:sz="0" w:space="0" w:color="auto"/>
                                    <w:left w:val="none" w:sz="0" w:space="0" w:color="auto"/>
                                    <w:bottom w:val="none" w:sz="0" w:space="0" w:color="auto"/>
                                    <w:right w:val="none" w:sz="0" w:space="0" w:color="auto"/>
                                  </w:divBdr>
                                </w:div>
                                <w:div w:id="2011326229">
                                  <w:marLeft w:val="0"/>
                                  <w:marRight w:val="0"/>
                                  <w:marTop w:val="0"/>
                                  <w:marBottom w:val="0"/>
                                  <w:divBdr>
                                    <w:top w:val="none" w:sz="0" w:space="0" w:color="auto"/>
                                    <w:left w:val="none" w:sz="0" w:space="0" w:color="auto"/>
                                    <w:bottom w:val="none" w:sz="0" w:space="0" w:color="auto"/>
                                    <w:right w:val="none" w:sz="0" w:space="0" w:color="auto"/>
                                  </w:divBdr>
                                </w:div>
                                <w:div w:id="703287539">
                                  <w:marLeft w:val="0"/>
                                  <w:marRight w:val="0"/>
                                  <w:marTop w:val="0"/>
                                  <w:marBottom w:val="0"/>
                                  <w:divBdr>
                                    <w:top w:val="none" w:sz="0" w:space="0" w:color="auto"/>
                                    <w:left w:val="none" w:sz="0" w:space="0" w:color="auto"/>
                                    <w:bottom w:val="none" w:sz="0" w:space="0" w:color="auto"/>
                                    <w:right w:val="none" w:sz="0" w:space="0" w:color="auto"/>
                                  </w:divBdr>
                                </w:div>
                                <w:div w:id="285896707">
                                  <w:marLeft w:val="0"/>
                                  <w:marRight w:val="0"/>
                                  <w:marTop w:val="0"/>
                                  <w:marBottom w:val="0"/>
                                  <w:divBdr>
                                    <w:top w:val="none" w:sz="0" w:space="0" w:color="auto"/>
                                    <w:left w:val="none" w:sz="0" w:space="0" w:color="auto"/>
                                    <w:bottom w:val="none" w:sz="0" w:space="0" w:color="auto"/>
                                    <w:right w:val="none" w:sz="0" w:space="0" w:color="auto"/>
                                  </w:divBdr>
                                </w:div>
                                <w:div w:id="1487362006">
                                  <w:marLeft w:val="0"/>
                                  <w:marRight w:val="0"/>
                                  <w:marTop w:val="0"/>
                                  <w:marBottom w:val="0"/>
                                  <w:divBdr>
                                    <w:top w:val="none" w:sz="0" w:space="0" w:color="auto"/>
                                    <w:left w:val="none" w:sz="0" w:space="0" w:color="auto"/>
                                    <w:bottom w:val="none" w:sz="0" w:space="0" w:color="auto"/>
                                    <w:right w:val="none" w:sz="0" w:space="0" w:color="auto"/>
                                  </w:divBdr>
                                </w:div>
                                <w:div w:id="1196888187">
                                  <w:marLeft w:val="0"/>
                                  <w:marRight w:val="0"/>
                                  <w:marTop w:val="0"/>
                                  <w:marBottom w:val="0"/>
                                  <w:divBdr>
                                    <w:top w:val="none" w:sz="0" w:space="0" w:color="auto"/>
                                    <w:left w:val="none" w:sz="0" w:space="0" w:color="auto"/>
                                    <w:bottom w:val="none" w:sz="0" w:space="0" w:color="auto"/>
                                    <w:right w:val="none" w:sz="0" w:space="0" w:color="auto"/>
                                  </w:divBdr>
                                </w:div>
                                <w:div w:id="1490362266">
                                  <w:marLeft w:val="0"/>
                                  <w:marRight w:val="0"/>
                                  <w:marTop w:val="0"/>
                                  <w:marBottom w:val="0"/>
                                  <w:divBdr>
                                    <w:top w:val="none" w:sz="0" w:space="0" w:color="auto"/>
                                    <w:left w:val="none" w:sz="0" w:space="0" w:color="auto"/>
                                    <w:bottom w:val="none" w:sz="0" w:space="0" w:color="auto"/>
                                    <w:right w:val="none" w:sz="0" w:space="0" w:color="auto"/>
                                  </w:divBdr>
                                </w:div>
                                <w:div w:id="2041395930">
                                  <w:marLeft w:val="0"/>
                                  <w:marRight w:val="0"/>
                                  <w:marTop w:val="0"/>
                                  <w:marBottom w:val="0"/>
                                  <w:divBdr>
                                    <w:top w:val="none" w:sz="0" w:space="0" w:color="auto"/>
                                    <w:left w:val="none" w:sz="0" w:space="0" w:color="auto"/>
                                    <w:bottom w:val="none" w:sz="0" w:space="0" w:color="auto"/>
                                    <w:right w:val="none" w:sz="0" w:space="0" w:color="auto"/>
                                  </w:divBdr>
                                </w:div>
                                <w:div w:id="1251235981">
                                  <w:marLeft w:val="0"/>
                                  <w:marRight w:val="0"/>
                                  <w:marTop w:val="0"/>
                                  <w:marBottom w:val="0"/>
                                  <w:divBdr>
                                    <w:top w:val="none" w:sz="0" w:space="0" w:color="auto"/>
                                    <w:left w:val="none" w:sz="0" w:space="0" w:color="auto"/>
                                    <w:bottom w:val="none" w:sz="0" w:space="0" w:color="auto"/>
                                    <w:right w:val="none" w:sz="0" w:space="0" w:color="auto"/>
                                  </w:divBdr>
                                </w:div>
                                <w:div w:id="1239171268">
                                  <w:marLeft w:val="0"/>
                                  <w:marRight w:val="0"/>
                                  <w:marTop w:val="0"/>
                                  <w:marBottom w:val="0"/>
                                  <w:divBdr>
                                    <w:top w:val="none" w:sz="0" w:space="0" w:color="auto"/>
                                    <w:left w:val="none" w:sz="0" w:space="0" w:color="auto"/>
                                    <w:bottom w:val="none" w:sz="0" w:space="0" w:color="auto"/>
                                    <w:right w:val="none" w:sz="0" w:space="0" w:color="auto"/>
                                  </w:divBdr>
                                </w:div>
                                <w:div w:id="1252355557">
                                  <w:marLeft w:val="0"/>
                                  <w:marRight w:val="0"/>
                                  <w:marTop w:val="0"/>
                                  <w:marBottom w:val="0"/>
                                  <w:divBdr>
                                    <w:top w:val="none" w:sz="0" w:space="0" w:color="auto"/>
                                    <w:left w:val="none" w:sz="0" w:space="0" w:color="auto"/>
                                    <w:bottom w:val="none" w:sz="0" w:space="0" w:color="auto"/>
                                    <w:right w:val="none" w:sz="0" w:space="0" w:color="auto"/>
                                  </w:divBdr>
                                </w:div>
                                <w:div w:id="162861062">
                                  <w:marLeft w:val="0"/>
                                  <w:marRight w:val="0"/>
                                  <w:marTop w:val="0"/>
                                  <w:marBottom w:val="0"/>
                                  <w:divBdr>
                                    <w:top w:val="none" w:sz="0" w:space="0" w:color="auto"/>
                                    <w:left w:val="none" w:sz="0" w:space="0" w:color="auto"/>
                                    <w:bottom w:val="none" w:sz="0" w:space="0" w:color="auto"/>
                                    <w:right w:val="none" w:sz="0" w:space="0" w:color="auto"/>
                                  </w:divBdr>
                                </w:div>
                                <w:div w:id="1408376630">
                                  <w:marLeft w:val="0"/>
                                  <w:marRight w:val="0"/>
                                  <w:marTop w:val="0"/>
                                  <w:marBottom w:val="0"/>
                                  <w:divBdr>
                                    <w:top w:val="none" w:sz="0" w:space="0" w:color="auto"/>
                                    <w:left w:val="none" w:sz="0" w:space="0" w:color="auto"/>
                                    <w:bottom w:val="none" w:sz="0" w:space="0" w:color="auto"/>
                                    <w:right w:val="none" w:sz="0" w:space="0" w:color="auto"/>
                                  </w:divBdr>
                                </w:div>
                                <w:div w:id="1996763264">
                                  <w:marLeft w:val="0"/>
                                  <w:marRight w:val="0"/>
                                  <w:marTop w:val="0"/>
                                  <w:marBottom w:val="0"/>
                                  <w:divBdr>
                                    <w:top w:val="none" w:sz="0" w:space="0" w:color="auto"/>
                                    <w:left w:val="none" w:sz="0" w:space="0" w:color="auto"/>
                                    <w:bottom w:val="none" w:sz="0" w:space="0" w:color="auto"/>
                                    <w:right w:val="none" w:sz="0" w:space="0" w:color="auto"/>
                                  </w:divBdr>
                                </w:div>
                                <w:div w:id="1026827890">
                                  <w:marLeft w:val="0"/>
                                  <w:marRight w:val="0"/>
                                  <w:marTop w:val="0"/>
                                  <w:marBottom w:val="0"/>
                                  <w:divBdr>
                                    <w:top w:val="none" w:sz="0" w:space="0" w:color="auto"/>
                                    <w:left w:val="none" w:sz="0" w:space="0" w:color="auto"/>
                                    <w:bottom w:val="none" w:sz="0" w:space="0" w:color="auto"/>
                                    <w:right w:val="none" w:sz="0" w:space="0" w:color="auto"/>
                                  </w:divBdr>
                                </w:div>
                                <w:div w:id="134958884">
                                  <w:marLeft w:val="0"/>
                                  <w:marRight w:val="0"/>
                                  <w:marTop w:val="0"/>
                                  <w:marBottom w:val="0"/>
                                  <w:divBdr>
                                    <w:top w:val="none" w:sz="0" w:space="0" w:color="auto"/>
                                    <w:left w:val="none" w:sz="0" w:space="0" w:color="auto"/>
                                    <w:bottom w:val="none" w:sz="0" w:space="0" w:color="auto"/>
                                    <w:right w:val="none" w:sz="0" w:space="0" w:color="auto"/>
                                  </w:divBdr>
                                </w:div>
                                <w:div w:id="863246833">
                                  <w:marLeft w:val="0"/>
                                  <w:marRight w:val="0"/>
                                  <w:marTop w:val="0"/>
                                  <w:marBottom w:val="0"/>
                                  <w:divBdr>
                                    <w:top w:val="none" w:sz="0" w:space="0" w:color="auto"/>
                                    <w:left w:val="none" w:sz="0" w:space="0" w:color="auto"/>
                                    <w:bottom w:val="none" w:sz="0" w:space="0" w:color="auto"/>
                                    <w:right w:val="none" w:sz="0" w:space="0" w:color="auto"/>
                                  </w:divBdr>
                                </w:div>
                                <w:div w:id="900794272">
                                  <w:marLeft w:val="0"/>
                                  <w:marRight w:val="0"/>
                                  <w:marTop w:val="0"/>
                                  <w:marBottom w:val="0"/>
                                  <w:divBdr>
                                    <w:top w:val="none" w:sz="0" w:space="0" w:color="auto"/>
                                    <w:left w:val="none" w:sz="0" w:space="0" w:color="auto"/>
                                    <w:bottom w:val="none" w:sz="0" w:space="0" w:color="auto"/>
                                    <w:right w:val="none" w:sz="0" w:space="0" w:color="auto"/>
                                  </w:divBdr>
                                </w:div>
                                <w:div w:id="220137619">
                                  <w:marLeft w:val="0"/>
                                  <w:marRight w:val="0"/>
                                  <w:marTop w:val="0"/>
                                  <w:marBottom w:val="0"/>
                                  <w:divBdr>
                                    <w:top w:val="none" w:sz="0" w:space="0" w:color="auto"/>
                                    <w:left w:val="none" w:sz="0" w:space="0" w:color="auto"/>
                                    <w:bottom w:val="none" w:sz="0" w:space="0" w:color="auto"/>
                                    <w:right w:val="none" w:sz="0" w:space="0" w:color="auto"/>
                                  </w:divBdr>
                                </w:div>
                                <w:div w:id="66849608">
                                  <w:marLeft w:val="0"/>
                                  <w:marRight w:val="0"/>
                                  <w:marTop w:val="0"/>
                                  <w:marBottom w:val="0"/>
                                  <w:divBdr>
                                    <w:top w:val="none" w:sz="0" w:space="0" w:color="auto"/>
                                    <w:left w:val="none" w:sz="0" w:space="0" w:color="auto"/>
                                    <w:bottom w:val="none" w:sz="0" w:space="0" w:color="auto"/>
                                    <w:right w:val="none" w:sz="0" w:space="0" w:color="auto"/>
                                  </w:divBdr>
                                </w:div>
                                <w:div w:id="1124885502">
                                  <w:marLeft w:val="0"/>
                                  <w:marRight w:val="0"/>
                                  <w:marTop w:val="0"/>
                                  <w:marBottom w:val="0"/>
                                  <w:divBdr>
                                    <w:top w:val="none" w:sz="0" w:space="0" w:color="auto"/>
                                    <w:left w:val="none" w:sz="0" w:space="0" w:color="auto"/>
                                    <w:bottom w:val="none" w:sz="0" w:space="0" w:color="auto"/>
                                    <w:right w:val="none" w:sz="0" w:space="0" w:color="auto"/>
                                  </w:divBdr>
                                </w:div>
                                <w:div w:id="509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d-325d6a3a40e52a7a.skydrive.live.com/embedicon.aspx/Public/GB%207714%e2%80%942005%e3%80%8a%e6%96%87%e5%90%8e%e5%8f%82%e8%80%83%e6%96%87%e7%8c%ae%e8%91%97%e5%bd%95%e8%a7%84%e5%88%99%e3%80%8b.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log.sciencenet.cn/home.php?mod=space&amp;uid=485&amp;do=blog&amp;id=30654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dnote.com" TargetMode="External"/><Relationship Id="rId11" Type="http://schemas.openxmlformats.org/officeDocument/2006/relationships/hyperlink" Target="http://cid-325d6a3a40e52a7a.skydrive.live.com/embedicon.aspx/Public/numeric-c.ens" TargetMode="External"/><Relationship Id="rId5" Type="http://schemas.openxmlformats.org/officeDocument/2006/relationships/endnotes" Target="endnotes.xml"/><Relationship Id="rId10" Type="http://schemas.openxmlformats.org/officeDocument/2006/relationships/hyperlink" Target="http://cid-325d6a3a40e52a7a.skydrive.live.com/embedicon.aspx/Public/author-year-c.ens" TargetMode="External"/><Relationship Id="rId4" Type="http://schemas.openxmlformats.org/officeDocument/2006/relationships/footnotes" Target="footnotes.xml"/><Relationship Id="rId9" Type="http://schemas.openxmlformats.org/officeDocument/2006/relationships/hyperlink" Target="http://cid-325d6a3a40e52a7a.skydrive.live.com/embedicon.aspx/Public/GB%207714%e2%80%942005%e3%80%8a%e6%96%87%e5%90%8e%e5%8f%82%e8%80%83%e6%96%87%e7%8c%ae%e8%91%97%e5%bd%95%e8%a7%84%e5%88%99%e3%80%8b.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1495</Words>
  <Characters>8523</Characters>
  <Application>Microsoft Office Word</Application>
  <DocSecurity>0</DocSecurity>
  <Lines>71</Lines>
  <Paragraphs>19</Paragraphs>
  <ScaleCrop>false</ScaleCrop>
  <Company>BIT</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chenle</dc:creator>
  <cp:keywords/>
  <dc:description/>
  <cp:lastModifiedBy>chenle</cp:lastModifiedBy>
  <cp:revision>2</cp:revision>
  <dcterms:created xsi:type="dcterms:W3CDTF">2011-06-01T13:52:00Z</dcterms:created>
  <dcterms:modified xsi:type="dcterms:W3CDTF">2011-06-01T13:54:00Z</dcterms:modified>
</cp:coreProperties>
</file>