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DE46" w14:textId="77777777" w:rsidR="00732DF4" w:rsidRDefault="00635C0A">
      <w:r>
        <w:t xml:space="preserve">Lighting Research Summary </w:t>
      </w:r>
    </w:p>
    <w:p w14:paraId="76175B0A" w14:textId="7C64888B" w:rsidR="000A0327" w:rsidRDefault="00BD4893" w:rsidP="00914380">
      <w:pPr>
        <w:ind w:firstLine="720"/>
      </w:pPr>
      <w:r>
        <w:t>P</w:t>
      </w:r>
      <w:r w:rsidR="007A2B77">
        <w:t xml:space="preserve">lants grow best under natural daylight which includes everything from infrared to UV Light. LEDs cannot </w:t>
      </w:r>
      <w:r w:rsidR="00B72A0B">
        <w:t>completely</w:t>
      </w:r>
      <w:r w:rsidR="007A2B77">
        <w:t xml:space="preserve"> </w:t>
      </w:r>
      <w:r w:rsidR="00071428">
        <w:t xml:space="preserve">imitate </w:t>
      </w:r>
      <w:r w:rsidR="006C197C">
        <w:t>this,</w:t>
      </w:r>
      <w:r w:rsidR="00071428">
        <w:t xml:space="preserve"> but we can get close to it</w:t>
      </w:r>
      <w:r w:rsidR="006C197C">
        <w:t xml:space="preserve"> by</w:t>
      </w:r>
      <w:r w:rsidR="00071428">
        <w:t xml:space="preserve"> </w:t>
      </w:r>
      <w:r w:rsidR="000D6F26">
        <w:t xml:space="preserve">coating </w:t>
      </w:r>
      <w:r w:rsidR="002634E5">
        <w:t>it</w:t>
      </w:r>
      <w:r w:rsidR="000D6F26">
        <w:t xml:space="preserve"> with phosphor </w:t>
      </w:r>
      <w:r w:rsidR="00071428">
        <w:t>to convert one wavelength to a desired wavelengt</w:t>
      </w:r>
      <w:r w:rsidR="003D1FD9">
        <w:t>h</w:t>
      </w:r>
      <w:r w:rsidR="008D2A74">
        <w:t xml:space="preserve">. </w:t>
      </w:r>
      <w:r w:rsidR="000A0327">
        <w:t xml:space="preserve">Different phases of </w:t>
      </w:r>
      <w:r w:rsidR="00974CD8">
        <w:t>plant growths</w:t>
      </w:r>
      <w:r w:rsidR="00F768ED">
        <w:t xml:space="preserve"> require different wavelength which we can alter using a software depending on what the plant needs</w:t>
      </w:r>
      <w:r w:rsidR="008230C7">
        <w:t>.</w:t>
      </w:r>
      <w:r w:rsidR="00286954">
        <w:t xml:space="preserve"> Our LEDs are designed to be programmable and they are used to meet specific plant needs. </w:t>
      </w:r>
      <w:bookmarkStart w:id="0" w:name="_GoBack"/>
      <w:bookmarkEnd w:id="0"/>
    </w:p>
    <w:p w14:paraId="1232F39B" w14:textId="5AB88371" w:rsidR="00635C0A" w:rsidRDefault="003C26A5" w:rsidP="00635C0A">
      <w:pPr>
        <w:ind w:firstLine="720"/>
      </w:pPr>
      <w:r>
        <w:t xml:space="preserve">All plants grow best under the spectrum of natural sunlight </w:t>
      </w:r>
      <w:r w:rsidR="00E35335">
        <w:t xml:space="preserve">which includes everything from infrared to UV light. </w:t>
      </w:r>
      <w:r w:rsidR="00CF3AEE">
        <w:t>L</w:t>
      </w:r>
      <w:r w:rsidR="009F16EC">
        <w:t>ight Emitting Diode</w:t>
      </w:r>
      <w:r w:rsidR="00CF3AEE">
        <w:t>s</w:t>
      </w:r>
      <w:r w:rsidR="009F16EC">
        <w:t xml:space="preserve"> (LED)</w:t>
      </w:r>
      <w:r w:rsidR="00CF3AEE">
        <w:t xml:space="preserve"> made specifically for growing crops on the other hand, does not emit infrared or UV Light</w:t>
      </w:r>
      <w:r w:rsidR="00025048">
        <w:t xml:space="preserve">. Which makes it one of the best </w:t>
      </w:r>
      <w:r w:rsidR="00D1262B">
        <w:t>sources</w:t>
      </w:r>
      <w:r w:rsidR="00D45879">
        <w:t xml:space="preserve"> of light for growing crops as it does not </w:t>
      </w:r>
      <w:r w:rsidR="00985A1F">
        <w:t xml:space="preserve">provide any danger to the plants </w:t>
      </w:r>
      <w:r w:rsidR="00DA5817">
        <w:t xml:space="preserve">as infrared emits temperature and too much UV Light can damage the plants. </w:t>
      </w:r>
      <w:r w:rsidR="00753101">
        <w:t xml:space="preserve">However, </w:t>
      </w:r>
      <w:r w:rsidR="00D1262B">
        <w:t xml:space="preserve">this means that our LED cannot completely imitate natural sunlight. </w:t>
      </w:r>
    </w:p>
    <w:p w14:paraId="333A5A77" w14:textId="3E471B12" w:rsidR="009F16EC" w:rsidRDefault="00BA1E90" w:rsidP="00635C0A">
      <w:pPr>
        <w:ind w:firstLine="720"/>
      </w:pPr>
      <w:r>
        <w:t xml:space="preserve">Every LEDs have their own system of measurement called the Color Rendering Index (CRI) which </w:t>
      </w:r>
      <w:r w:rsidR="000A5C9E">
        <w:t>measures the extent to which objects color appear true and accurate under a light source. CRI has a max value of 100, which is natural daylight, and the current best LED is 99 CRI with</w:t>
      </w:r>
      <w:r w:rsidR="00ED6C63">
        <w:t xml:space="preserve"> a value of</w:t>
      </w:r>
      <w:r w:rsidR="000A5C9E">
        <w:t xml:space="preserve"> 95+ being already good enough. </w:t>
      </w:r>
      <w:r w:rsidR="00ED6C63">
        <w:t xml:space="preserve">CRI Values are </w:t>
      </w:r>
      <w:r w:rsidR="00BB4A90">
        <w:t>calculated using smaller sub scores of R values (each has a max 100) which represents the light sources color rendering ability for</w:t>
      </w:r>
      <w:r w:rsidR="008F3FE8">
        <w:t xml:space="preserve"> a </w:t>
      </w:r>
      <w:r w:rsidR="002339CC">
        <w:t>color/ shade</w:t>
      </w:r>
      <w:r w:rsidR="008F3FE8">
        <w:t xml:space="preserve">. </w:t>
      </w:r>
      <w:r w:rsidR="00D43B05">
        <w:t xml:space="preserve">An LED with 99 CRI might look good </w:t>
      </w:r>
      <w:r w:rsidR="002339CC">
        <w:t xml:space="preserve">but most LEDs do not have a strong </w:t>
      </w:r>
      <w:r w:rsidR="00C82011">
        <w:t xml:space="preserve">dark red value in the spectrum, which is what plants really need for growing (Chlorophyll A and B). </w:t>
      </w:r>
      <w:r w:rsidR="00AC201F">
        <w:t xml:space="preserve">Natural daylight on the other hand </w:t>
      </w:r>
      <w:r w:rsidR="00D22611">
        <w:t xml:space="preserve">has strong dark red values. </w:t>
      </w:r>
      <w:r w:rsidR="008613A8">
        <w:t xml:space="preserve">To get more red wavelength to be revealed in order to get closer to natural </w:t>
      </w:r>
      <w:r w:rsidR="004F4BE3">
        <w:t xml:space="preserve">daylight, we incorporate red phosphor in LED manufacturing process to improve its spectral composition and create white light close to natural light. </w:t>
      </w:r>
      <w:r w:rsidR="005C1017">
        <w:t xml:space="preserve">What this phosphor coating does is convert light energy of one wavelength and redistribute it as a different wavelength. </w:t>
      </w:r>
      <w:r w:rsidR="00826516">
        <w:t xml:space="preserve">This way we get stronger red wavelengths and our LEDs become closer to natural light. </w:t>
      </w:r>
    </w:p>
    <w:p w14:paraId="2A6E8F5E" w14:textId="4094C97F" w:rsidR="002A4DD9" w:rsidRDefault="002A4DD9" w:rsidP="00635C0A">
      <w:pPr>
        <w:ind w:firstLine="720"/>
      </w:pPr>
      <w:r>
        <w:t xml:space="preserve">Generally, plants need natural daylight for a balanced growth. Too much of red and blue can increase its growth </w:t>
      </w:r>
      <w:r w:rsidR="008617FB">
        <w:t>rate,</w:t>
      </w:r>
      <w:r w:rsidR="00CD72AC">
        <w:t xml:space="preserve"> but its quality might not be the best, so there should be a balance in the spectrum. Therefore, at different growth phases of a plant, the LEDs – using software – can be </w:t>
      </w:r>
      <w:r w:rsidR="0089634F">
        <w:t xml:space="preserve">programmed </w:t>
      </w:r>
      <w:r w:rsidR="0007373B">
        <w:t xml:space="preserve">to emit specific wavelengths of light at different phases of its growth. How much light a plant takes in a day is measured using its Daily Light Integral (DLI) and </w:t>
      </w:r>
      <w:r w:rsidR="002B3F52">
        <w:t>it</w:t>
      </w:r>
      <w:r w:rsidR="006E6D07">
        <w:t xml:space="preserve"> terms of time it</w:t>
      </w:r>
      <w:r w:rsidR="002B3F52">
        <w:t xml:space="preserve"> should average to about 14-16 hours a day depending on the plant. </w:t>
      </w:r>
    </w:p>
    <w:p w14:paraId="2702EF4B" w14:textId="45CCC1BE" w:rsidR="00DB461F" w:rsidRDefault="00697258" w:rsidP="00635C0A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9ED8C2" wp14:editId="4A57084C">
            <wp:simplePos x="0" y="0"/>
            <wp:positionH relativeFrom="column">
              <wp:posOffset>264353</wp:posOffset>
            </wp:positionH>
            <wp:positionV relativeFrom="paragraph">
              <wp:posOffset>200660</wp:posOffset>
            </wp:positionV>
            <wp:extent cx="1619885" cy="98552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4F4">
        <w:rPr>
          <w:noProof/>
        </w:rPr>
        <w:drawing>
          <wp:anchor distT="0" distB="0" distL="114300" distR="114300" simplePos="0" relativeHeight="251664384" behindDoc="1" locked="0" layoutInCell="1" allowOverlap="1" wp14:anchorId="1FD172B9" wp14:editId="1F8028F0">
            <wp:simplePos x="0" y="0"/>
            <wp:positionH relativeFrom="column">
              <wp:posOffset>4380230</wp:posOffset>
            </wp:positionH>
            <wp:positionV relativeFrom="paragraph">
              <wp:posOffset>285115</wp:posOffset>
            </wp:positionV>
            <wp:extent cx="1561465" cy="909955"/>
            <wp:effectExtent l="0" t="0" r="635" b="4445"/>
            <wp:wrapTight wrapText="bothSides">
              <wp:wrapPolygon edited="0">
                <wp:start x="0" y="0"/>
                <wp:lineTo x="0" y="21253"/>
                <wp:lineTo x="21345" y="21253"/>
                <wp:lineTo x="213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4F4">
        <w:rPr>
          <w:noProof/>
        </w:rPr>
        <w:drawing>
          <wp:anchor distT="0" distB="0" distL="114300" distR="114300" simplePos="0" relativeHeight="251663360" behindDoc="1" locked="0" layoutInCell="1" allowOverlap="1" wp14:anchorId="2A59F1C1" wp14:editId="4BE4B1A7">
            <wp:simplePos x="0" y="0"/>
            <wp:positionH relativeFrom="page">
              <wp:posOffset>3639185</wp:posOffset>
            </wp:positionH>
            <wp:positionV relativeFrom="paragraph">
              <wp:posOffset>284480</wp:posOffset>
            </wp:positionV>
            <wp:extent cx="1588135" cy="901065"/>
            <wp:effectExtent l="0" t="0" r="0" b="0"/>
            <wp:wrapTight wrapText="bothSides">
              <wp:wrapPolygon edited="0">
                <wp:start x="0" y="0"/>
                <wp:lineTo x="0" y="21006"/>
                <wp:lineTo x="21246" y="21006"/>
                <wp:lineTo x="212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06307" w14:textId="61772895" w:rsidR="00DB461F" w:rsidRPr="00635C0A" w:rsidRDefault="00697258" w:rsidP="00635C0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A2000" wp14:editId="6F5FA4D5">
                <wp:simplePos x="0" y="0"/>
                <wp:positionH relativeFrom="margin">
                  <wp:posOffset>216683</wp:posOffset>
                </wp:positionH>
                <wp:positionV relativeFrom="paragraph">
                  <wp:posOffset>854418</wp:posOffset>
                </wp:positionV>
                <wp:extent cx="1694457" cy="635"/>
                <wp:effectExtent l="0" t="0" r="127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45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6E030" w14:textId="0E0E8E27" w:rsidR="00DB461F" w:rsidRDefault="00DB461F" w:rsidP="00DB461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97258">
                              <w:t>1</w:t>
                            </w:r>
                            <w:r>
                              <w:t xml:space="preserve">: Using Red phosphor we can convert other color wavelengths to get red wavelength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A20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.05pt;margin-top:67.3pt;width:133.4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" stroked="f">
                <v:textbox style="mso-fit-shape-to-text:t" inset="0,0,0,0">
                  <w:txbxContent>
                    <w:p w14:paraId="34A6E030" w14:textId="0E0E8E27" w:rsidR="00DB461F" w:rsidRDefault="00DB461F" w:rsidP="00DB461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97258">
                        <w:t>1</w:t>
                      </w:r>
                      <w:r>
                        <w:t xml:space="preserve">: Using Red phosphor we can convert other color wavelengths to get red wavelength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69FF11" wp14:editId="324DABA5">
                <wp:simplePos x="0" y="0"/>
                <wp:positionH relativeFrom="column">
                  <wp:posOffset>2742674</wp:posOffset>
                </wp:positionH>
                <wp:positionV relativeFrom="paragraph">
                  <wp:posOffset>927467</wp:posOffset>
                </wp:positionV>
                <wp:extent cx="158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C29AB7" w14:textId="74653B39" w:rsidR="002E34F4" w:rsidRDefault="002E34F4" w:rsidP="002E34F4">
                            <w:pPr>
                              <w:pStyle w:val="Caption"/>
                            </w:pPr>
                            <w:r>
                              <w:t>Figure 2: Wavelength of current LEDs with 99 CRI</w:t>
                            </w:r>
                            <w:r w:rsidR="00D45BEA">
                              <w:t xml:space="preserve"> (the best)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9FF11" id="Text Box 2" o:spid="_x0000_s1027" type="#_x0000_t202" style="position:absolute;left:0;text-align:left;margin-left:215.95pt;margin-top:73.05pt;width:125.0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" stroked="f">
                <v:textbox style="mso-fit-shape-to-text:t" inset="0,0,0,0">
                  <w:txbxContent>
                    <w:p w14:paraId="1BC29AB7" w14:textId="74653B39" w:rsidR="002E34F4" w:rsidRDefault="002E34F4" w:rsidP="002E34F4">
                      <w:pPr>
                        <w:pStyle w:val="Caption"/>
                      </w:pPr>
                      <w:r>
                        <w:t>Figure 2: Wavelength of current LEDs with 99 CRI</w:t>
                      </w:r>
                      <w:r w:rsidR="00D45BEA">
                        <w:t xml:space="preserve"> (the best)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34F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F160A5A" wp14:editId="5C5A7D08">
                <wp:simplePos x="0" y="0"/>
                <wp:positionH relativeFrom="margin">
                  <wp:align>right</wp:align>
                </wp:positionH>
                <wp:positionV relativeFrom="paragraph">
                  <wp:posOffset>927735</wp:posOffset>
                </wp:positionV>
                <wp:extent cx="1561465" cy="635"/>
                <wp:effectExtent l="0" t="0" r="635" b="635"/>
                <wp:wrapTight wrapText="bothSides">
                  <wp:wrapPolygon edited="0">
                    <wp:start x="0" y="0"/>
                    <wp:lineTo x="0" y="21019"/>
                    <wp:lineTo x="21345" y="21019"/>
                    <wp:lineTo x="21345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8624E" w14:textId="681668E1" w:rsidR="002E34F4" w:rsidRDefault="002E34F4" w:rsidP="002E34F4">
                            <w:pPr>
                              <w:pStyle w:val="Caption"/>
                            </w:pPr>
                            <w:r>
                              <w:t xml:space="preserve">Figure 3: Wavelength of natural daylight </w:t>
                            </w:r>
                            <w:r w:rsidR="006145C5">
                              <w:t>that we are trying to imitate</w:t>
                            </w:r>
                            <w:r w:rsidR="00705947">
                              <w:t xml:space="preserve"> (has more dark red than LEDs)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0A5A" id="Text Box 3" o:spid="_x0000_s1028" type="#_x0000_t202" style="position:absolute;left:0;text-align:left;margin-left:71.75pt;margin-top:73.05pt;width:122.95pt;height:.05pt;z-index:-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" stroked="f">
                <v:textbox style="mso-fit-shape-to-text:t" inset="0,0,0,0">
                  <w:txbxContent>
                    <w:p w14:paraId="2C38624E" w14:textId="681668E1" w:rsidR="002E34F4" w:rsidRDefault="002E34F4" w:rsidP="002E34F4">
                      <w:pPr>
                        <w:pStyle w:val="Caption"/>
                      </w:pPr>
                      <w:r>
                        <w:t xml:space="preserve">Figure 3: Wavelength of natural daylight </w:t>
                      </w:r>
                      <w:r w:rsidR="006145C5">
                        <w:t>that we are trying to imitate</w:t>
                      </w:r>
                      <w:r w:rsidR="00705947">
                        <w:t xml:space="preserve"> (has more dark red than LEDs)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DB461F" w:rsidRPr="0063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0A"/>
    <w:rsid w:val="00025048"/>
    <w:rsid w:val="00071428"/>
    <w:rsid w:val="0007373B"/>
    <w:rsid w:val="000A0327"/>
    <w:rsid w:val="000A5C9E"/>
    <w:rsid w:val="000D6F26"/>
    <w:rsid w:val="000F0700"/>
    <w:rsid w:val="0012035D"/>
    <w:rsid w:val="00127AED"/>
    <w:rsid w:val="002339CC"/>
    <w:rsid w:val="002634E5"/>
    <w:rsid w:val="00286954"/>
    <w:rsid w:val="002A4DD9"/>
    <w:rsid w:val="002B3F52"/>
    <w:rsid w:val="002E34F4"/>
    <w:rsid w:val="002E626B"/>
    <w:rsid w:val="0034364E"/>
    <w:rsid w:val="003C26A5"/>
    <w:rsid w:val="003D1FD9"/>
    <w:rsid w:val="00404719"/>
    <w:rsid w:val="00413D09"/>
    <w:rsid w:val="004F4BE3"/>
    <w:rsid w:val="005C1017"/>
    <w:rsid w:val="006145C5"/>
    <w:rsid w:val="006352C8"/>
    <w:rsid w:val="00635C0A"/>
    <w:rsid w:val="00640BAD"/>
    <w:rsid w:val="00697258"/>
    <w:rsid w:val="006C197C"/>
    <w:rsid w:val="006E6D07"/>
    <w:rsid w:val="00705947"/>
    <w:rsid w:val="00753101"/>
    <w:rsid w:val="00762A2D"/>
    <w:rsid w:val="007A2B77"/>
    <w:rsid w:val="007E6B41"/>
    <w:rsid w:val="008230C7"/>
    <w:rsid w:val="00826516"/>
    <w:rsid w:val="008613A8"/>
    <w:rsid w:val="008617FB"/>
    <w:rsid w:val="0089634F"/>
    <w:rsid w:val="008D2A74"/>
    <w:rsid w:val="008F3FE8"/>
    <w:rsid w:val="00914380"/>
    <w:rsid w:val="009538FF"/>
    <w:rsid w:val="00974CD8"/>
    <w:rsid w:val="00985A1F"/>
    <w:rsid w:val="009F16EC"/>
    <w:rsid w:val="00AC201F"/>
    <w:rsid w:val="00B72A0B"/>
    <w:rsid w:val="00BA1E90"/>
    <w:rsid w:val="00BB4A90"/>
    <w:rsid w:val="00BD4893"/>
    <w:rsid w:val="00C60F79"/>
    <w:rsid w:val="00C82011"/>
    <w:rsid w:val="00C8226C"/>
    <w:rsid w:val="00CD72AC"/>
    <w:rsid w:val="00CF3AEE"/>
    <w:rsid w:val="00D1262B"/>
    <w:rsid w:val="00D22611"/>
    <w:rsid w:val="00D43B05"/>
    <w:rsid w:val="00D45879"/>
    <w:rsid w:val="00D45BEA"/>
    <w:rsid w:val="00DA5817"/>
    <w:rsid w:val="00DB461F"/>
    <w:rsid w:val="00E35335"/>
    <w:rsid w:val="00ED4947"/>
    <w:rsid w:val="00ED6C63"/>
    <w:rsid w:val="00F7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79F4"/>
  <w15:chartTrackingRefBased/>
  <w15:docId w15:val="{BDDD430B-A8C0-4EA1-9AF5-ED1A21B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46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W.Lubiantoro ✔️</dc:creator>
  <cp:keywords/>
  <dc:description/>
  <cp:lastModifiedBy>W.Lubiantoro ✔️</cp:lastModifiedBy>
  <cp:revision>60</cp:revision>
  <dcterms:created xsi:type="dcterms:W3CDTF">2019-12-12T15:38:00Z</dcterms:created>
  <dcterms:modified xsi:type="dcterms:W3CDTF">2020-10-02T12:13:00Z</dcterms:modified>
</cp:coreProperties>
</file>