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D1" w:rsidRPr="007F5BF2" w:rsidRDefault="00D223BC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</w:pPr>
      <w:r>
        <w:rPr>
          <w:rFonts w:ascii="Segoe UI" w:eastAsia="UbuntuCondensed-Regular" w:hAnsi="Segoe UI" w:cs="Segoe UI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6623685</wp:posOffset>
            </wp:positionH>
            <wp:positionV relativeFrom="paragraph">
              <wp:posOffset>-382905</wp:posOffset>
            </wp:positionV>
            <wp:extent cx="2567305" cy="1790700"/>
            <wp:effectExtent l="19050" t="0" r="4445" b="0"/>
            <wp:wrapNone/>
            <wp:docPr id="11" name="Рисунок 64" descr="Картинки по запросу discover kyrgyz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Картинки по запросу discover kyrgyzsta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BF2"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  <w:t>Trekking to Ala-</w:t>
      </w:r>
      <w:proofErr w:type="spellStart"/>
      <w:r w:rsidR="007F5BF2">
        <w:rPr>
          <w:rFonts w:ascii="Segoe UI" w:eastAsia="UbuntuCondensed-Regular" w:hAnsi="Segoe UI" w:cs="Segoe UI"/>
          <w:b/>
          <w:color w:val="000000"/>
          <w:sz w:val="32"/>
          <w:szCs w:val="32"/>
          <w:lang w:val="en-US"/>
        </w:rPr>
        <w:t>Archa</w:t>
      </w:r>
      <w:proofErr w:type="spellEnd"/>
    </w:p>
    <w:p w:rsidR="00FC11BA" w:rsidRPr="00D223BC" w:rsidRDefault="00FC11BA" w:rsidP="00FC11BA">
      <w:pPr>
        <w:autoSpaceDE w:val="0"/>
        <w:autoSpaceDN w:val="0"/>
        <w:adjustRightInd w:val="0"/>
        <w:spacing w:after="0" w:line="360" w:lineRule="auto"/>
        <w:rPr>
          <w:rFonts w:ascii="Georgia" w:eastAsia="UbuntuCondensed-Regular" w:hAnsi="Georgia" w:cs="UbuntuCondensed-Regular"/>
          <w:b/>
          <w:color w:val="000000"/>
          <w:sz w:val="28"/>
          <w:szCs w:val="28"/>
          <w:lang w:val="en-US"/>
        </w:rPr>
      </w:pPr>
    </w:p>
    <w:p w:rsidR="00B425D1" w:rsidRDefault="00FC11BA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 w:rsidRPr="00764B20">
        <w:rPr>
          <w:rFonts w:ascii="Segoe UI" w:eastAsia="UbuntuCondensed-Regular" w:hAnsi="Segoe UI" w:cs="Segoe UI"/>
          <w:color w:val="000000"/>
          <w:lang w:val="en-US"/>
        </w:rPr>
        <w:t>Country</w:t>
      </w:r>
      <w:r w:rsidR="00B425D1" w:rsidRPr="00764B20">
        <w:rPr>
          <w:rFonts w:ascii="Segoe UI" w:eastAsia="UbuntuCondensed-Regular" w:hAnsi="Segoe UI" w:cs="Segoe UI"/>
          <w:color w:val="000000"/>
          <w:lang w:val="en-US"/>
        </w:rPr>
        <w:t>:</w:t>
      </w:r>
      <w:r w:rsidR="00B425D1" w:rsidRPr="00764B20">
        <w:rPr>
          <w:rFonts w:ascii="Segoe UI" w:eastAsia="UbuntuCondensed-Regular" w:hAnsi="Segoe UI" w:cs="Segoe UI"/>
          <w:b/>
          <w:color w:val="000000"/>
          <w:lang w:val="en-US"/>
        </w:rPr>
        <w:t xml:space="preserve"> Kyrgyzstan</w:t>
      </w:r>
    </w:p>
    <w:p w:rsidR="00A87DB4" w:rsidRPr="00764B20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r w:rsidRPr="00A87DB4">
        <w:rPr>
          <w:rFonts w:ascii="Segoe UI" w:eastAsia="UbuntuCondensed-Regular" w:hAnsi="Segoe UI" w:cs="Segoe UI"/>
          <w:color w:val="000000"/>
          <w:lang w:val="en-US"/>
        </w:rPr>
        <w:t>Period:</w:t>
      </w:r>
      <w:r w:rsidR="007F5BF2">
        <w:rPr>
          <w:rFonts w:ascii="Segoe UI" w:eastAsia="UbuntuCondensed-Regular" w:hAnsi="Segoe UI" w:cs="Segoe UI"/>
          <w:color w:val="000000"/>
          <w:lang w:val="en-US"/>
        </w:rPr>
        <w:t xml:space="preserve"> </w:t>
      </w:r>
      <w:r w:rsidR="007F5BF2" w:rsidRPr="007F5BF2">
        <w:rPr>
          <w:rFonts w:ascii="Segoe UI" w:eastAsia="UbuntuCondensed-Regular" w:hAnsi="Segoe UI" w:cs="Segoe UI"/>
          <w:b/>
          <w:color w:val="000000"/>
          <w:lang w:val="en-US"/>
        </w:rPr>
        <w:t>April - Octobe</w:t>
      </w:r>
      <w:r w:rsidRPr="007F5BF2">
        <w:rPr>
          <w:rFonts w:ascii="Segoe UI" w:eastAsia="UbuntuCondensed-Regular" w:hAnsi="Segoe UI" w:cs="Segoe UI"/>
          <w:b/>
          <w:color w:val="000000"/>
          <w:lang w:val="en-US"/>
        </w:rPr>
        <w:t>r</w:t>
      </w:r>
      <w:r>
        <w:rPr>
          <w:rFonts w:ascii="Segoe UI" w:eastAsia="UbuntuCondensed-Regular" w:hAnsi="Segoe UI" w:cs="Segoe UI"/>
          <w:b/>
          <w:color w:val="000000"/>
          <w:lang w:val="en-US"/>
        </w:rPr>
        <w:t xml:space="preserve"> </w:t>
      </w:r>
    </w:p>
    <w:p w:rsidR="00A87DB4" w:rsidRPr="00A87DB4" w:rsidRDefault="007F5BF2" w:rsidP="00A87DB4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>
        <w:rPr>
          <w:rFonts w:ascii="Segoe UI" w:eastAsia="UbuntuCondensed-Regular" w:hAnsi="Segoe UI" w:cs="Segoe UI"/>
          <w:b/>
          <w:color w:val="000000"/>
          <w:lang w:val="en-US"/>
        </w:rPr>
        <w:t>Days: 5 / Nights: 4</w:t>
      </w:r>
    </w:p>
    <w:p w:rsidR="00A87DB4" w:rsidRPr="00A87DB4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7F5BF2" w:rsidRPr="007358F1" w:rsidRDefault="007F5BF2" w:rsidP="007358F1">
      <w:pPr>
        <w:pStyle w:val="a6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Ak-Sai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Valley in Ala-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Archa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National Park is a famous destination among climbers and hikers. </w:t>
      </w:r>
    </w:p>
    <w:p w:rsidR="007F5BF2" w:rsidRPr="007358F1" w:rsidRDefault="007F5BF2" w:rsidP="007358F1">
      <w:pPr>
        <w:pStyle w:val="a6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 xml:space="preserve">This five-day trek takes you through the colorful and picturesque valleys of Kyrgyz range in the North. You will have a chance to hike across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Ak-Sai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and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Uchitel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glaciers, mountain ranges and approach snow capped peaks: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Korona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>, Semenov, Free Korea and other peaks that surround the glaciers. </w:t>
      </w:r>
      <w:r w:rsidRPr="007358F1">
        <w:rPr>
          <w:rFonts w:ascii="Segoe UI" w:hAnsi="Segoe UI" w:cs="Segoe UI"/>
          <w:sz w:val="22"/>
          <w:szCs w:val="22"/>
          <w:lang w:val="en-US"/>
        </w:rPr>
        <w:br/>
      </w:r>
    </w:p>
    <w:p w:rsidR="007F5BF2" w:rsidRPr="007358F1" w:rsidRDefault="007F5BF2" w:rsidP="007358F1">
      <w:pPr>
        <w:pStyle w:val="a6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The tour begins with drive to Ala-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Archa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National Park, 40 km south of Bishkek. Upon arrival, porters take over and carry camping gear for the trek through stunning mountain scenery.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Ala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>-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Archa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trekking </w:t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route,</w:t>
      </w:r>
      <w:proofErr w:type="gramEnd"/>
      <w:r w:rsidRPr="007358F1">
        <w:rPr>
          <w:rFonts w:ascii="Segoe UI" w:hAnsi="Segoe UI" w:cs="Segoe UI"/>
          <w:sz w:val="22"/>
          <w:szCs w:val="22"/>
          <w:lang w:val="en-US"/>
        </w:rPr>
        <w:t xml:space="preserve"> goes through cool juniper groves and passes many tempestuous rivers, high summits and a wide variety of colorful panoramas with breathtaking landscapes. The alpine meadows are extremely beautiful with wild flowers and lush grass pastures.</w:t>
      </w:r>
    </w:p>
    <w:p w:rsidR="007F5BF2" w:rsidRPr="007F5BF2" w:rsidRDefault="007F5BF2" w:rsidP="007F5BF2">
      <w:pPr>
        <w:pStyle w:val="a6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358F1" w:rsidRDefault="000E44AB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2"/>
          <w:szCs w:val="22"/>
          <w:lang w:val="en-US"/>
        </w:rPr>
      </w:pPr>
      <w:hyperlink r:id="rId7" w:anchor="program_collapse_120" w:history="1"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Day 1: Bishkek - Ala-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Archa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Ak-Sai</w:t>
        </w:r>
        <w:proofErr w:type="spellEnd"/>
      </w:hyperlink>
    </w:p>
    <w:p w:rsidR="007F5BF2" w:rsidRPr="007F5BF2" w:rsidRDefault="007F5BF2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91D4"/>
          <w:sz w:val="22"/>
          <w:szCs w:val="22"/>
          <w:lang w:val="en-US"/>
        </w:rPr>
      </w:pP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Meet a driver and transfer to Ala-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Archa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National park. After arrival, start trekking.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Distance: 6 km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Vertical: +1100m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 xml:space="preserve">PM </w:t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free</w:t>
      </w:r>
      <w:proofErr w:type="gramEnd"/>
      <w:r w:rsidRPr="007358F1">
        <w:rPr>
          <w:rFonts w:ascii="Segoe UI" w:hAnsi="Segoe UI" w:cs="Segoe UI"/>
          <w:sz w:val="22"/>
          <w:szCs w:val="22"/>
          <w:lang w:val="en-US"/>
        </w:rPr>
        <w:t xml:space="preserve"> time for rest. </w:t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Overnight in a hut.</w:t>
      </w:r>
      <w:proofErr w:type="gramEnd"/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7358F1">
        <w:rPr>
          <w:rStyle w:val="a7"/>
          <w:rFonts w:ascii="Segoe UI" w:hAnsi="Segoe UI" w:cs="Segoe UI"/>
          <w:sz w:val="22"/>
          <w:szCs w:val="22"/>
          <w:lang w:val="en-US"/>
        </w:rPr>
        <w:t>Meals: lunch, dinner</w:t>
      </w:r>
    </w:p>
    <w:p w:rsidR="007F5BF2" w:rsidRDefault="007F5BF2" w:rsidP="007F5BF2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F5BF2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358F1" w:rsidRDefault="000E44AB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2"/>
          <w:szCs w:val="22"/>
          <w:lang w:val="en-US"/>
        </w:rPr>
      </w:pPr>
      <w:hyperlink r:id="rId8" w:anchor="program_collapse_121" w:history="1"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Day 2: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Ratzek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Ak-Sai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Glacier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Ratzek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</w:t>
        </w:r>
      </w:hyperlink>
    </w:p>
    <w:p w:rsidR="007F5BF2" w:rsidRPr="007F5BF2" w:rsidRDefault="007F5BF2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Distance: 5 km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Vertical: +1000m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 xml:space="preserve">Full day hike to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Korona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Hut in the foothills of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Korona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Peak. Enjoy magnificent views of icy walls of Free Korea,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Ak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-Too,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Teke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-Tor peaks that surround the glacier. Return to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Ratzek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hut.</w:t>
      </w:r>
      <w:r w:rsidRPr="007358F1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PM free time before dinner.</w:t>
      </w:r>
      <w:proofErr w:type="gramEnd"/>
      <w:r w:rsidRPr="007358F1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Overnight in hut.</w:t>
      </w:r>
      <w:proofErr w:type="gramEnd"/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7358F1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7F5BF2" w:rsidRPr="007F5BF2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358F1" w:rsidRDefault="000E44AB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2"/>
          <w:szCs w:val="22"/>
          <w:lang w:val="en-US"/>
        </w:rPr>
      </w:pPr>
      <w:hyperlink r:id="rId9" w:anchor="program_collapse_122" w:history="1"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Day 3: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Ratzek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Uchitel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Glacier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Rutzek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</w:t>
        </w:r>
      </w:hyperlink>
    </w:p>
    <w:p w:rsidR="007F5BF2" w:rsidRPr="007F5BF2" w:rsidRDefault="007F5BF2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Distance: 5 km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Vertical: +300m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 xml:space="preserve">Trek up towards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Uchitel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Glacier with a fascinating view of stunning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Korona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Peak in front of us. Little shelter called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Nauka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or Science in Russian is hidden on the side moraine. Return to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Ratzek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hut.</w:t>
      </w: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7358F1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7F5BF2" w:rsidRPr="007F5BF2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358F1" w:rsidRDefault="000E44AB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2"/>
          <w:szCs w:val="22"/>
          <w:lang w:val="en-US"/>
        </w:rPr>
      </w:pPr>
      <w:hyperlink r:id="rId10" w:anchor="program_collapse_123" w:history="1"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Day 4: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Ratzek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Uchitel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Peak -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Rutzek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Hut</w:t>
        </w:r>
      </w:hyperlink>
    </w:p>
    <w:p w:rsidR="007F5BF2" w:rsidRPr="007F5BF2" w:rsidRDefault="007F5BF2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Distance: 5 km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Vertical: +1240m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 xml:space="preserve">Summit day: We head to the top of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Uchitel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 xml:space="preserve"> peak at about 4540 m above the sea level. Magnificent panorama opens from the top of the peak over Bishkek and Chui valley. </w:t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Overnight in a hut.</w:t>
      </w:r>
      <w:proofErr w:type="gramEnd"/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Style w:val="a7"/>
          <w:rFonts w:ascii="Segoe UI" w:hAnsi="Segoe UI" w:cs="Segoe UI"/>
          <w:sz w:val="22"/>
          <w:szCs w:val="22"/>
          <w:lang w:val="en-US"/>
        </w:rPr>
      </w:pPr>
      <w:r w:rsidRPr="007358F1">
        <w:rPr>
          <w:rStyle w:val="a7"/>
          <w:rFonts w:ascii="Segoe UI" w:hAnsi="Segoe UI" w:cs="Segoe UI"/>
          <w:sz w:val="22"/>
          <w:szCs w:val="22"/>
          <w:lang w:val="en-US"/>
        </w:rPr>
        <w:t>Meals: breakfast, lunch, dinner</w:t>
      </w:r>
    </w:p>
    <w:p w:rsidR="007F5BF2" w:rsidRPr="007F5BF2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color w:val="4D4D4D"/>
          <w:sz w:val="22"/>
          <w:szCs w:val="22"/>
          <w:lang w:val="en-US"/>
        </w:rPr>
      </w:pPr>
    </w:p>
    <w:p w:rsidR="007F5BF2" w:rsidRPr="007358F1" w:rsidRDefault="000E44AB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2"/>
          <w:szCs w:val="22"/>
          <w:lang w:val="en-US"/>
        </w:rPr>
      </w:pPr>
      <w:hyperlink r:id="rId11" w:anchor="program_collapse_124" w:history="1"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Day 5: </w:t>
        </w:r>
        <w:proofErr w:type="spellStart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>Ak-Sai</w:t>
        </w:r>
        <w:proofErr w:type="spellEnd"/>
        <w:r w:rsidR="007F5BF2" w:rsidRPr="007358F1">
          <w:rPr>
            <w:rStyle w:val="a8"/>
            <w:rFonts w:ascii="Segoe UI" w:hAnsi="Segoe UI" w:cs="Segoe UI"/>
            <w:color w:val="0070C0"/>
            <w:sz w:val="22"/>
            <w:szCs w:val="22"/>
            <w:lang w:val="en-US"/>
          </w:rPr>
          <w:t xml:space="preserve"> - Bishkek</w:t>
        </w:r>
      </w:hyperlink>
    </w:p>
    <w:p w:rsidR="007F5BF2" w:rsidRPr="007F5BF2" w:rsidRDefault="007F5BF2" w:rsidP="007F5BF2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  <w:lang w:val="en-US"/>
        </w:rPr>
      </w:pPr>
      <w:r w:rsidRPr="007358F1">
        <w:rPr>
          <w:rFonts w:ascii="Segoe UI" w:hAnsi="Segoe UI" w:cs="Segoe UI"/>
          <w:sz w:val="22"/>
          <w:szCs w:val="22"/>
          <w:lang w:val="en-US"/>
        </w:rPr>
        <w:t>Distance: 6 km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Vertical: -1100m</w:t>
      </w:r>
      <w:r w:rsidRPr="007358F1">
        <w:rPr>
          <w:rFonts w:ascii="Segoe UI" w:hAnsi="Segoe UI" w:cs="Segoe UI"/>
          <w:sz w:val="22"/>
          <w:szCs w:val="22"/>
          <w:lang w:val="en-US"/>
        </w:rPr>
        <w:br/>
      </w:r>
      <w:proofErr w:type="gramStart"/>
      <w:r w:rsidRPr="007358F1">
        <w:rPr>
          <w:rFonts w:ascii="Segoe UI" w:hAnsi="Segoe UI" w:cs="Segoe UI"/>
          <w:sz w:val="22"/>
          <w:szCs w:val="22"/>
          <w:lang w:val="en-US"/>
        </w:rPr>
        <w:t>In</w:t>
      </w:r>
      <w:proofErr w:type="gramEnd"/>
      <w:r w:rsidRPr="007358F1">
        <w:rPr>
          <w:rFonts w:ascii="Segoe UI" w:hAnsi="Segoe UI" w:cs="Segoe UI"/>
          <w:sz w:val="22"/>
          <w:szCs w:val="22"/>
          <w:lang w:val="en-US"/>
        </w:rPr>
        <w:t xml:space="preserve"> the morning we hike down to valley to Ala </w:t>
      </w:r>
      <w:proofErr w:type="spellStart"/>
      <w:r w:rsidRPr="007358F1">
        <w:rPr>
          <w:rFonts w:ascii="Segoe UI" w:hAnsi="Segoe UI" w:cs="Segoe UI"/>
          <w:sz w:val="22"/>
          <w:szCs w:val="22"/>
          <w:lang w:val="en-US"/>
        </w:rPr>
        <w:t>Archa</w:t>
      </w:r>
      <w:proofErr w:type="spellEnd"/>
      <w:r w:rsidRPr="007358F1">
        <w:rPr>
          <w:rFonts w:ascii="Segoe UI" w:hAnsi="Segoe UI" w:cs="Segoe UI"/>
          <w:sz w:val="22"/>
          <w:szCs w:val="22"/>
          <w:lang w:val="en-US"/>
        </w:rPr>
        <w:t>. Meet driver and transfer to Bishkek.</w:t>
      </w:r>
      <w:r w:rsidRPr="007358F1">
        <w:rPr>
          <w:rFonts w:ascii="Segoe UI" w:hAnsi="Segoe UI" w:cs="Segoe UI"/>
          <w:sz w:val="22"/>
          <w:szCs w:val="22"/>
          <w:lang w:val="en-US"/>
        </w:rPr>
        <w:br/>
        <w:t>End of services at drop-off point in Bishkek</w:t>
      </w:r>
    </w:p>
    <w:p w:rsidR="007F5BF2" w:rsidRPr="007358F1" w:rsidRDefault="007F5BF2" w:rsidP="007F5BF2">
      <w:pPr>
        <w:pStyle w:val="a6"/>
        <w:spacing w:before="0" w:beforeAutospacing="0" w:after="150" w:afterAutospacing="0" w:line="343" w:lineRule="atLeast"/>
        <w:rPr>
          <w:rFonts w:ascii="Segoe UI" w:hAnsi="Segoe UI" w:cs="Segoe UI"/>
          <w:sz w:val="22"/>
          <w:szCs w:val="22"/>
        </w:rPr>
      </w:pPr>
      <w:proofErr w:type="spellStart"/>
      <w:r w:rsidRPr="007358F1">
        <w:rPr>
          <w:rStyle w:val="a7"/>
          <w:rFonts w:ascii="Segoe UI" w:hAnsi="Segoe UI" w:cs="Segoe UI"/>
          <w:sz w:val="22"/>
          <w:szCs w:val="22"/>
        </w:rPr>
        <w:t>Meals</w:t>
      </w:r>
      <w:proofErr w:type="spellEnd"/>
      <w:r w:rsidRPr="007358F1">
        <w:rPr>
          <w:rStyle w:val="a7"/>
          <w:rFonts w:ascii="Segoe UI" w:hAnsi="Segoe UI" w:cs="Segoe UI"/>
          <w:sz w:val="22"/>
          <w:szCs w:val="22"/>
        </w:rPr>
        <w:t xml:space="preserve">: </w:t>
      </w:r>
      <w:proofErr w:type="spellStart"/>
      <w:r w:rsidRPr="007358F1">
        <w:rPr>
          <w:rStyle w:val="a7"/>
          <w:rFonts w:ascii="Segoe UI" w:hAnsi="Segoe UI" w:cs="Segoe UI"/>
          <w:sz w:val="22"/>
          <w:szCs w:val="22"/>
        </w:rPr>
        <w:t>breakfast</w:t>
      </w:r>
      <w:proofErr w:type="spellEnd"/>
    </w:p>
    <w:p w:rsidR="00A23407" w:rsidRDefault="00A23407" w:rsidP="00A24ED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</w:p>
    <w:tbl>
      <w:tblPr>
        <w:tblW w:w="146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7"/>
        <w:gridCol w:w="11914"/>
      </w:tblGrid>
      <w:tr w:rsidR="007F5BF2" w:rsidRPr="00122E16" w:rsidTr="007F5BF2">
        <w:trPr>
          <w:tblHeader/>
        </w:trPr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b/>
                <w:bCs/>
                <w:lang w:eastAsia="ru-RU"/>
              </w:rPr>
              <w:t>GROUP SIZE</w:t>
            </w:r>
          </w:p>
        </w:tc>
        <w:tc>
          <w:tcPr>
            <w:tcW w:w="11914" w:type="dxa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b/>
                <w:bCs/>
                <w:lang w:val="en-US" w:eastAsia="ru-RU"/>
              </w:rPr>
              <w:t>PRICE IN USD /PER PERSON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1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12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90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2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9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40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3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8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45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4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7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80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5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7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65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lastRenderedPageBreak/>
              <w:t>6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7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40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7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7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15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8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7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00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9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6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95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lang w:eastAsia="ru-RU"/>
              </w:rPr>
              <w:t>10</w:t>
            </w:r>
          </w:p>
        </w:tc>
        <w:tc>
          <w:tcPr>
            <w:tcW w:w="11914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358F1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6</w:t>
            </w:r>
            <w:r w:rsidRPr="007358F1">
              <w:rPr>
                <w:rFonts w:ascii="Segoe UI" w:eastAsia="Times New Roman" w:hAnsi="Segoe UI" w:cs="Segoe UI"/>
                <w:lang w:eastAsia="ru-RU"/>
              </w:rPr>
              <w:t>90 USD</w:t>
            </w:r>
          </w:p>
        </w:tc>
      </w:tr>
    </w:tbl>
    <w:p w:rsidR="007F5BF2" w:rsidRPr="007F5BF2" w:rsidRDefault="007F5BF2" w:rsidP="00A24ED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</w:p>
    <w:tbl>
      <w:tblPr>
        <w:tblW w:w="146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0"/>
        <w:gridCol w:w="12071"/>
      </w:tblGrid>
      <w:tr w:rsidR="007F5BF2" w:rsidRPr="007358F1" w:rsidTr="007F5BF2">
        <w:trPr>
          <w:tblHeader/>
        </w:trPr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b/>
                <w:bCs/>
                <w:lang w:eastAsia="ru-RU"/>
              </w:rPr>
              <w:t>TOUR PRICE INCLUDES</w:t>
            </w:r>
          </w:p>
        </w:tc>
        <w:tc>
          <w:tcPr>
            <w:tcW w:w="12071" w:type="dxa"/>
            <w:tcBorders>
              <w:top w:val="nil"/>
              <w:bottom w:val="single" w:sz="12" w:space="0" w:color="0091D4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Accommodation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 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twin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based</w:t>
            </w:r>
            <w:proofErr w:type="spellEnd"/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Tent/</w:t>
            </w:r>
            <w:proofErr w:type="spellStart"/>
            <w:r w:rsidRPr="007358F1">
              <w:rPr>
                <w:rFonts w:ascii="Segoe UI" w:eastAsia="Times New Roman" w:hAnsi="Segoe UI" w:cs="Segoe UI"/>
                <w:lang w:val="en-US" w:eastAsia="ru-RU"/>
              </w:rPr>
              <w:t>Ratzek</w:t>
            </w:r>
            <w:proofErr w:type="spellEnd"/>
            <w:r w:rsidRPr="007358F1">
              <w:rPr>
                <w:rFonts w:ascii="Segoe UI" w:eastAsia="Times New Roman" w:hAnsi="Segoe UI" w:cs="Segoe UI"/>
                <w:lang w:val="en-US" w:eastAsia="ru-RU"/>
              </w:rPr>
              <w:t xml:space="preserve"> Hut (4 o/n)</w:t>
            </w:r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Transport</w:t>
            </w:r>
            <w:proofErr w:type="spellEnd"/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Land transportation by air-conditioned non-smoking vehicle  from Bishkek to Ala-</w:t>
            </w:r>
            <w:proofErr w:type="spellStart"/>
            <w:r w:rsidRPr="007358F1">
              <w:rPr>
                <w:rFonts w:ascii="Segoe UI" w:eastAsia="Times New Roman" w:hAnsi="Segoe UI" w:cs="Segoe UI"/>
                <w:lang w:val="en-US" w:eastAsia="ru-RU"/>
              </w:rPr>
              <w:t>Archa</w:t>
            </w:r>
            <w:proofErr w:type="spellEnd"/>
            <w:r w:rsidRPr="007358F1">
              <w:rPr>
                <w:rFonts w:ascii="Segoe UI" w:eastAsia="Times New Roman" w:hAnsi="Segoe UI" w:cs="Segoe UI"/>
                <w:lang w:val="en-US" w:eastAsia="ru-RU"/>
              </w:rPr>
              <w:t xml:space="preserve"> and back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lastRenderedPageBreak/>
              <w:t>Trekking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guide</w:t>
            </w:r>
            <w:proofErr w:type="spellEnd"/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Included</w:t>
            </w:r>
            <w:proofErr w:type="spellEnd"/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Meals</w:t>
            </w:r>
            <w:proofErr w:type="spellEnd"/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Full Board: from lunch on Day-1 till breakfast on Day-5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Entrance fees to the park</w:t>
            </w:r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Included</w:t>
            </w:r>
            <w:proofErr w:type="spellEnd"/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Cook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services</w:t>
            </w:r>
            <w:proofErr w:type="spellEnd"/>
          </w:p>
        </w:tc>
        <w:tc>
          <w:tcPr>
            <w:tcW w:w="12071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Included</w:t>
            </w:r>
            <w:proofErr w:type="spellEnd"/>
          </w:p>
        </w:tc>
      </w:tr>
    </w:tbl>
    <w:p w:rsidR="00B33F7B" w:rsidRDefault="00B33F7B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tbl>
      <w:tblPr>
        <w:tblW w:w="146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0"/>
        <w:gridCol w:w="10181"/>
      </w:tblGrid>
      <w:tr w:rsidR="007F5BF2" w:rsidRPr="007358F1" w:rsidTr="007F5BF2">
        <w:trPr>
          <w:tblHeader/>
        </w:trPr>
        <w:tc>
          <w:tcPr>
            <w:tcW w:w="0" w:type="auto"/>
            <w:tcBorders>
              <w:top w:val="nil"/>
              <w:bottom w:val="single" w:sz="12" w:space="0" w:color="0091D4"/>
            </w:tcBorders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7358F1">
              <w:rPr>
                <w:rFonts w:ascii="Segoe UI" w:eastAsia="Times New Roman" w:hAnsi="Segoe UI" w:cs="Segoe UI"/>
                <w:b/>
                <w:bCs/>
                <w:lang w:eastAsia="ru-RU"/>
              </w:rPr>
              <w:t>TOUR PRICE EXCLUDES</w:t>
            </w:r>
          </w:p>
        </w:tc>
        <w:tc>
          <w:tcPr>
            <w:tcW w:w="10181" w:type="dxa"/>
            <w:tcBorders>
              <w:top w:val="nil"/>
              <w:bottom w:val="single" w:sz="12" w:space="0" w:color="0091D4"/>
            </w:tcBorders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Accommodation in Bishkek (if required)</w:t>
            </w:r>
          </w:p>
        </w:tc>
        <w:tc>
          <w:tcPr>
            <w:tcW w:w="10181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Not included but can be arranged upon request</w:t>
            </w:r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Porters to carry camping gear</w:t>
            </w:r>
          </w:p>
        </w:tc>
        <w:tc>
          <w:tcPr>
            <w:tcW w:w="10181" w:type="dxa"/>
            <w:tcBorders>
              <w:top w:val="single" w:sz="6" w:space="0" w:color="DDDDDD"/>
            </w:tcBorders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t>Group members perform all carries by themselves.  </w:t>
            </w:r>
            <w:r w:rsidRPr="007358F1">
              <w:rPr>
                <w:rFonts w:ascii="Segoe UI" w:eastAsia="Times New Roman" w:hAnsi="Segoe UI" w:cs="Segoe UI"/>
                <w:lang w:val="en-US" w:eastAsia="ru-RU"/>
              </w:rPr>
              <w:br/>
              <w:t xml:space="preserve">Porters for </w:t>
            </w:r>
            <w:r w:rsidR="007358F1">
              <w:rPr>
                <w:rFonts w:ascii="Segoe UI" w:eastAsia="Times New Roman" w:hAnsi="Segoe UI" w:cs="Segoe UI"/>
                <w:lang w:val="en-US" w:eastAsia="ru-RU"/>
              </w:rPr>
              <w:t xml:space="preserve">personal luggage available for </w:t>
            </w:r>
            <w:r w:rsidR="007358F1" w:rsidRPr="00122E16">
              <w:rPr>
                <w:rFonts w:ascii="Segoe UI" w:eastAsia="Times New Roman" w:hAnsi="Segoe UI" w:cs="Segoe UI"/>
                <w:lang w:val="en-US" w:eastAsia="ru-RU"/>
              </w:rPr>
              <w:t>2</w:t>
            </w:r>
            <w:r w:rsidRPr="007358F1">
              <w:rPr>
                <w:rFonts w:ascii="Segoe UI" w:eastAsia="Times New Roman" w:hAnsi="Segoe UI" w:cs="Segoe UI"/>
                <w:lang w:val="en-US" w:eastAsia="ru-RU"/>
              </w:rPr>
              <w:t>90 USD</w:t>
            </w:r>
          </w:p>
        </w:tc>
      </w:tr>
      <w:tr w:rsidR="007F5BF2" w:rsidRPr="007358F1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Beverages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with</w:t>
            </w:r>
            <w:proofErr w:type="spellEnd"/>
            <w:r w:rsidRPr="007358F1">
              <w:rPr>
                <w:rFonts w:ascii="Segoe UI" w:eastAsia="Times New Roman" w:hAnsi="Segoe UI" w:cs="Segoe UI"/>
                <w:lang w:eastAsia="ru-RU"/>
              </w:rPr>
              <w:t xml:space="preserve"> </w:t>
            </w:r>
            <w:proofErr w:type="spellStart"/>
            <w:r w:rsidRPr="007358F1">
              <w:rPr>
                <w:rFonts w:ascii="Segoe UI" w:eastAsia="Times New Roman" w:hAnsi="Segoe UI" w:cs="Segoe UI"/>
                <w:lang w:eastAsia="ru-RU"/>
              </w:rPr>
              <w:t>meals</w:t>
            </w:r>
            <w:proofErr w:type="spellEnd"/>
          </w:p>
        </w:tc>
        <w:tc>
          <w:tcPr>
            <w:tcW w:w="10181" w:type="dxa"/>
            <w:tcBorders>
              <w:top w:val="single" w:sz="6" w:space="0" w:color="DDDDDD"/>
            </w:tcBorders>
            <w:shd w:val="clear" w:color="auto" w:fill="F9F9F9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eastAsia="ru-RU"/>
              </w:rPr>
            </w:pPr>
          </w:p>
        </w:tc>
      </w:tr>
      <w:tr w:rsidR="007F5BF2" w:rsidRPr="00122E16" w:rsidTr="007F5BF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0" w:type="dxa"/>
              <w:bottom w:w="120" w:type="dxa"/>
              <w:right w:w="0" w:type="dxa"/>
            </w:tcMar>
            <w:hideMark/>
          </w:tcPr>
          <w:p w:rsidR="007F5BF2" w:rsidRPr="007358F1" w:rsidRDefault="007F5BF2" w:rsidP="007F5BF2">
            <w:pPr>
              <w:spacing w:after="30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  <w:r w:rsidRPr="007358F1">
              <w:rPr>
                <w:rFonts w:ascii="Segoe UI" w:eastAsia="Times New Roman" w:hAnsi="Segoe UI" w:cs="Segoe UI"/>
                <w:lang w:val="en-US" w:eastAsia="ru-RU"/>
              </w:rPr>
              <w:lastRenderedPageBreak/>
              <w:t>Tips to guide/cook/porters (optional)</w:t>
            </w:r>
            <w:r w:rsidRPr="007358F1">
              <w:rPr>
                <w:rFonts w:ascii="Segoe UI" w:eastAsia="Times New Roman" w:hAnsi="Segoe UI" w:cs="Segoe UI"/>
                <w:lang w:val="en-US" w:eastAsia="ru-RU"/>
              </w:rPr>
              <w:br/>
            </w:r>
          </w:p>
        </w:tc>
        <w:tc>
          <w:tcPr>
            <w:tcW w:w="10181" w:type="dxa"/>
            <w:shd w:val="clear" w:color="auto" w:fill="auto"/>
            <w:vAlign w:val="center"/>
            <w:hideMark/>
          </w:tcPr>
          <w:p w:rsidR="007F5BF2" w:rsidRPr="007358F1" w:rsidRDefault="007F5BF2" w:rsidP="007F5BF2">
            <w:pPr>
              <w:spacing w:after="0" w:line="240" w:lineRule="auto"/>
              <w:rPr>
                <w:rFonts w:ascii="Segoe UI" w:eastAsia="Times New Roman" w:hAnsi="Segoe UI" w:cs="Segoe UI"/>
                <w:lang w:val="en-US" w:eastAsia="ru-RU"/>
              </w:rPr>
            </w:pPr>
          </w:p>
        </w:tc>
      </w:tr>
    </w:tbl>
    <w:p w:rsidR="007F5BF2" w:rsidRPr="007F5BF2" w:rsidRDefault="007F5BF2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</w:p>
    <w:p w:rsidR="00B425D1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b/>
          <w:color w:val="000000"/>
          <w:lang w:val="en-US"/>
        </w:rPr>
      </w:pPr>
      <w:r w:rsidRPr="000B5A89">
        <w:rPr>
          <w:rFonts w:ascii="Segoe UI" w:eastAsia="UbuntuCondensed-Regular" w:hAnsi="Segoe UI" w:cs="Segoe UI"/>
          <w:b/>
          <w:color w:val="000000"/>
          <w:lang w:val="en-US"/>
        </w:rPr>
        <w:t>Contact information</w:t>
      </w:r>
      <w:r w:rsidR="00B425D1" w:rsidRPr="000B5A89">
        <w:rPr>
          <w:rFonts w:ascii="Segoe UI" w:eastAsia="UbuntuCondensed-Regular" w:hAnsi="Segoe UI" w:cs="Segoe UI"/>
          <w:b/>
          <w:color w:val="000000"/>
          <w:lang w:val="en-US"/>
        </w:rPr>
        <w:t>:</w:t>
      </w:r>
    </w:p>
    <w:p w:rsidR="00122E16" w:rsidRPr="00122E16" w:rsidRDefault="00122E16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hyperlink r:id="rId12" w:history="1">
        <w:r w:rsidRPr="00122E16">
          <w:rPr>
            <w:rStyle w:val="a8"/>
            <w:rFonts w:ascii="Segoe UI" w:eastAsia="UbuntuCondensed-Regular" w:hAnsi="Segoe UI" w:cs="Segoe UI"/>
            <w:lang w:val="en-US"/>
          </w:rPr>
          <w:t>www.travelscruiser.com</w:t>
        </w:r>
      </w:hyperlink>
      <w:r w:rsidRPr="00122E16">
        <w:rPr>
          <w:rFonts w:ascii="Segoe UI" w:eastAsia="UbuntuCondensed-Regular" w:hAnsi="Segoe UI" w:cs="Segoe UI"/>
          <w:color w:val="000000"/>
          <w:lang w:val="en-US"/>
        </w:rPr>
        <w:t xml:space="preserve"> </w:t>
      </w:r>
    </w:p>
    <w:p w:rsidR="00B425D1" w:rsidRPr="007773BB" w:rsidRDefault="00A87DB4" w:rsidP="00FC11BA">
      <w:pPr>
        <w:autoSpaceDE w:val="0"/>
        <w:autoSpaceDN w:val="0"/>
        <w:adjustRightInd w:val="0"/>
        <w:spacing w:after="0" w:line="360" w:lineRule="auto"/>
        <w:rPr>
          <w:rFonts w:ascii="Segoe UI" w:eastAsia="UbuntuCondensed-Regular" w:hAnsi="Segoe UI" w:cs="Segoe UI"/>
          <w:color w:val="000000"/>
          <w:lang w:val="en-US"/>
        </w:rPr>
      </w:pPr>
      <w:r>
        <w:rPr>
          <w:rFonts w:ascii="Segoe UI" w:eastAsia="UbuntuCondensed-Regular" w:hAnsi="Segoe UI" w:cs="Segoe UI"/>
          <w:color w:val="000000"/>
          <w:lang w:val="en-US"/>
        </w:rPr>
        <w:t>Phone</w:t>
      </w:r>
      <w:r w:rsidRPr="00A23407">
        <w:rPr>
          <w:rFonts w:ascii="Segoe UI" w:eastAsia="UbuntuCondensed-Regular" w:hAnsi="Segoe UI" w:cs="Segoe UI"/>
          <w:color w:val="000000"/>
          <w:lang w:val="en-US"/>
        </w:rPr>
        <w:t xml:space="preserve"> </w:t>
      </w:r>
      <w:r w:rsidR="000F2C41" w:rsidRPr="00A23407">
        <w:rPr>
          <w:rFonts w:ascii="Segoe UI" w:eastAsia="UbuntuCondensed-Regular" w:hAnsi="Segoe UI" w:cs="Segoe UI"/>
          <w:color w:val="000000"/>
          <w:lang w:val="en-US"/>
        </w:rPr>
        <w:t>(24/7)</w:t>
      </w:r>
      <w:r w:rsidRPr="00A23407">
        <w:rPr>
          <w:rFonts w:ascii="Segoe UI" w:eastAsia="UbuntuCondensed-Regular" w:hAnsi="Segoe UI" w:cs="Segoe UI"/>
          <w:color w:val="000000"/>
          <w:lang w:val="en-US"/>
        </w:rPr>
        <w:t xml:space="preserve">: </w:t>
      </w:r>
      <w:r w:rsidR="007773BB" w:rsidRPr="00A23407">
        <w:rPr>
          <w:rFonts w:ascii="Segoe UI" w:eastAsia="UbuntuCondensed-Regular" w:hAnsi="Segoe UI" w:cs="Segoe UI"/>
          <w:color w:val="000000"/>
          <w:lang w:val="en-US"/>
        </w:rPr>
        <w:t xml:space="preserve"> +996</w:t>
      </w:r>
      <w:r w:rsidR="007773BB">
        <w:rPr>
          <w:rFonts w:ascii="Segoe UI" w:eastAsia="UbuntuCondensed-Regular" w:hAnsi="Segoe UI" w:cs="Segoe UI"/>
          <w:color w:val="000000"/>
          <w:lang w:val="en-US"/>
        </w:rPr>
        <w:t> </w:t>
      </w:r>
      <w:r w:rsidR="007773BB" w:rsidRPr="00A23407">
        <w:rPr>
          <w:rFonts w:ascii="Segoe UI" w:eastAsia="UbuntuCondensed-Regular" w:hAnsi="Segoe UI" w:cs="Segoe UI"/>
          <w:color w:val="000000"/>
          <w:lang w:val="en-US"/>
        </w:rPr>
        <w:t>………….</w:t>
      </w:r>
      <w:r w:rsidR="00B425D1" w:rsidRPr="00A23407">
        <w:rPr>
          <w:rFonts w:ascii="Segoe UI" w:eastAsia="UbuntuCondensed-Regular" w:hAnsi="Segoe UI" w:cs="Segoe UI"/>
          <w:color w:val="000000"/>
          <w:lang w:val="en-US"/>
        </w:rPr>
        <w:t>, +996</w:t>
      </w:r>
      <w:r w:rsidR="000F2C41" w:rsidRPr="00A24ED8">
        <w:rPr>
          <w:rFonts w:ascii="Segoe UI" w:eastAsia="UbuntuCondensed-Regular" w:hAnsi="Segoe UI" w:cs="Segoe UI"/>
          <w:color w:val="000000"/>
          <w:lang w:val="en-US"/>
        </w:rPr>
        <w:t> </w:t>
      </w:r>
      <w:r w:rsidR="007773BB">
        <w:rPr>
          <w:rFonts w:ascii="Segoe UI" w:eastAsia="UbuntuCondensed-Regular" w:hAnsi="Segoe UI" w:cs="Segoe UI"/>
          <w:color w:val="000000"/>
          <w:lang w:val="en-US"/>
        </w:rPr>
        <w:t>……….</w:t>
      </w:r>
    </w:p>
    <w:p w:rsidR="004D49C0" w:rsidRPr="007773BB" w:rsidRDefault="00A87DB4" w:rsidP="00FC11BA">
      <w:pPr>
        <w:spacing w:line="360" w:lineRule="auto"/>
        <w:rPr>
          <w:rFonts w:ascii="Segoe UI" w:eastAsia="UbuntuCondensed-Regular" w:hAnsi="Segoe UI" w:cs="Segoe UI"/>
          <w:color w:val="000000"/>
          <w:lang w:val="en-US"/>
        </w:rPr>
      </w:pPr>
      <w:r>
        <w:rPr>
          <w:rFonts w:ascii="Segoe UI" w:eastAsia="UbuntuCondensed-Regular" w:hAnsi="Segoe UI" w:cs="Segoe UI"/>
          <w:color w:val="000000"/>
          <w:lang w:val="en-US"/>
        </w:rPr>
        <w:t>E</w:t>
      </w:r>
      <w:r w:rsidRPr="007773BB">
        <w:rPr>
          <w:rFonts w:ascii="Segoe UI" w:eastAsia="UbuntuCondensed-Regular" w:hAnsi="Segoe UI" w:cs="Segoe UI"/>
          <w:color w:val="000000"/>
          <w:lang w:val="en-US"/>
        </w:rPr>
        <w:t>-</w:t>
      </w:r>
      <w:r>
        <w:rPr>
          <w:rFonts w:ascii="Segoe UI" w:eastAsia="UbuntuCondensed-Regular" w:hAnsi="Segoe UI" w:cs="Segoe UI"/>
          <w:color w:val="000000"/>
          <w:lang w:val="en-US"/>
        </w:rPr>
        <w:t>mail</w:t>
      </w:r>
      <w:r w:rsidRPr="007773BB">
        <w:rPr>
          <w:rFonts w:ascii="Segoe UI" w:eastAsia="UbuntuCondensed-Regular" w:hAnsi="Segoe UI" w:cs="Segoe UI"/>
          <w:color w:val="000000"/>
          <w:lang w:val="en-US"/>
        </w:rPr>
        <w:t xml:space="preserve">: </w:t>
      </w:r>
      <w:hyperlink r:id="rId13" w:history="1">
        <w:r w:rsidR="00122E16" w:rsidRPr="00D711CC">
          <w:rPr>
            <w:rStyle w:val="a8"/>
            <w:rFonts w:ascii="Segoe UI" w:eastAsia="UbuntuCondensed-Regular" w:hAnsi="Segoe UI" w:cs="Segoe UI"/>
            <w:lang w:val="en-US"/>
          </w:rPr>
          <w:t>info@travelscruiser.com</w:t>
        </w:r>
      </w:hyperlink>
      <w:r w:rsidR="008610B8" w:rsidRPr="007773BB">
        <w:rPr>
          <w:rFonts w:ascii="Segoe UI" w:eastAsia="UbuntuCondensed-Regular" w:hAnsi="Segoe UI" w:cs="Segoe UI"/>
          <w:color w:val="000000"/>
          <w:lang w:val="en-US"/>
        </w:rPr>
        <w:t xml:space="preserve"> </w:t>
      </w:r>
    </w:p>
    <w:p w:rsidR="000B5A89" w:rsidRPr="00122E16" w:rsidRDefault="000B5A89" w:rsidP="00FC11BA">
      <w:pPr>
        <w:spacing w:line="360" w:lineRule="auto"/>
        <w:rPr>
          <w:rFonts w:ascii="Segoe UI" w:hAnsi="Segoe UI" w:cs="Segoe UI"/>
          <w:lang w:val="en-US"/>
        </w:rPr>
      </w:pPr>
    </w:p>
    <w:sectPr w:rsidR="000B5A89" w:rsidRPr="00122E16" w:rsidSect="00D062E0">
      <w:footerReference w:type="default" r:id="rId14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3BC" w:rsidRDefault="00D223BC" w:rsidP="00D223BC">
      <w:pPr>
        <w:spacing w:after="0" w:line="240" w:lineRule="auto"/>
      </w:pPr>
      <w:r>
        <w:separator/>
      </w:r>
    </w:p>
  </w:endnote>
  <w:endnote w:type="continuationSeparator" w:id="0">
    <w:p w:rsidR="00D223BC" w:rsidRDefault="00D223BC" w:rsidP="00D2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UbuntuCondensed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2E0" w:rsidRPr="007773BB" w:rsidRDefault="007773BB" w:rsidP="00D062E0">
    <w:pPr>
      <w:pStyle w:val="ab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Travel</w:t>
    </w:r>
    <w:r w:rsidR="00122E16">
      <w:rPr>
        <w:sz w:val="16"/>
        <w:szCs w:val="16"/>
        <w:lang w:val="en-US"/>
      </w:rPr>
      <w:t>s</w:t>
    </w:r>
    <w:r>
      <w:rPr>
        <w:sz w:val="16"/>
        <w:szCs w:val="16"/>
        <w:lang w:val="en-US"/>
      </w:rPr>
      <w:t xml:space="preserve"> Cruiser</w:t>
    </w:r>
  </w:p>
  <w:p w:rsidR="00D062E0" w:rsidRPr="00D062E0" w:rsidRDefault="007773BB" w:rsidP="00D062E0">
    <w:pPr>
      <w:pStyle w:val="ab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+996 (…)……, +996 (….) …….</w:t>
    </w:r>
  </w:p>
  <w:p w:rsidR="00D062E0" w:rsidRDefault="00122E16" w:rsidP="00D062E0">
    <w:pPr>
      <w:pStyle w:val="ab"/>
      <w:jc w:val="center"/>
      <w:rPr>
        <w:lang w:val="en-US"/>
      </w:rPr>
    </w:pPr>
    <w:hyperlink r:id="rId1" w:history="1">
      <w:r w:rsidRPr="00D711CC">
        <w:rPr>
          <w:rStyle w:val="a8"/>
          <w:sz w:val="16"/>
          <w:szCs w:val="16"/>
          <w:lang w:val="en-US"/>
        </w:rPr>
        <w:t>info@travelscruiser.com</w:t>
      </w:r>
    </w:hyperlink>
  </w:p>
  <w:p w:rsidR="00122E16" w:rsidRPr="00122E16" w:rsidRDefault="00122E16" w:rsidP="00D062E0">
    <w:pPr>
      <w:pStyle w:val="ab"/>
      <w:jc w:val="center"/>
      <w:rPr>
        <w:sz w:val="16"/>
        <w:szCs w:val="16"/>
        <w:lang w:val="en-US"/>
      </w:rPr>
    </w:pPr>
    <w:hyperlink r:id="rId2" w:history="1">
      <w:r w:rsidRPr="00122E16">
        <w:rPr>
          <w:rStyle w:val="a8"/>
          <w:sz w:val="16"/>
          <w:szCs w:val="16"/>
          <w:lang w:val="en-US"/>
        </w:rPr>
        <w:t>www.travelscruiser.com</w:t>
      </w:r>
    </w:hyperlink>
    <w:r w:rsidRPr="00122E16">
      <w:rPr>
        <w:sz w:val="16"/>
        <w:szCs w:val="16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3BC" w:rsidRDefault="00D223BC" w:rsidP="00D223BC">
      <w:pPr>
        <w:spacing w:after="0" w:line="240" w:lineRule="auto"/>
      </w:pPr>
      <w:r>
        <w:separator/>
      </w:r>
    </w:p>
  </w:footnote>
  <w:footnote w:type="continuationSeparator" w:id="0">
    <w:p w:rsidR="00D223BC" w:rsidRDefault="00D223BC" w:rsidP="00D22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B425D1"/>
    <w:rsid w:val="000051A4"/>
    <w:rsid w:val="00083E24"/>
    <w:rsid w:val="000B5A89"/>
    <w:rsid w:val="000E44AB"/>
    <w:rsid w:val="000F2C41"/>
    <w:rsid w:val="00122E16"/>
    <w:rsid w:val="001A1225"/>
    <w:rsid w:val="003419D9"/>
    <w:rsid w:val="00371EE7"/>
    <w:rsid w:val="00424132"/>
    <w:rsid w:val="00462932"/>
    <w:rsid w:val="004D49C0"/>
    <w:rsid w:val="005D7EE2"/>
    <w:rsid w:val="00646810"/>
    <w:rsid w:val="007358F1"/>
    <w:rsid w:val="00764B20"/>
    <w:rsid w:val="007773BB"/>
    <w:rsid w:val="007F5BF2"/>
    <w:rsid w:val="008610B8"/>
    <w:rsid w:val="00A23407"/>
    <w:rsid w:val="00A24ED8"/>
    <w:rsid w:val="00A66B1D"/>
    <w:rsid w:val="00A724C6"/>
    <w:rsid w:val="00A87DB4"/>
    <w:rsid w:val="00B33F7B"/>
    <w:rsid w:val="00B425D1"/>
    <w:rsid w:val="00B665B3"/>
    <w:rsid w:val="00B834A0"/>
    <w:rsid w:val="00CA6837"/>
    <w:rsid w:val="00D062E0"/>
    <w:rsid w:val="00D15FD8"/>
    <w:rsid w:val="00D223BC"/>
    <w:rsid w:val="00DC09A9"/>
    <w:rsid w:val="00EC6E2A"/>
    <w:rsid w:val="00EF6341"/>
    <w:rsid w:val="00F20140"/>
    <w:rsid w:val="00F8663E"/>
    <w:rsid w:val="00FC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C0"/>
  </w:style>
  <w:style w:type="paragraph" w:styleId="4">
    <w:name w:val="heading 4"/>
    <w:basedOn w:val="a"/>
    <w:link w:val="40"/>
    <w:uiPriority w:val="9"/>
    <w:qFormat/>
    <w:rsid w:val="007F5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5D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66B1D"/>
    <w:rPr>
      <w:b/>
      <w:bCs/>
    </w:rPr>
  </w:style>
  <w:style w:type="paragraph" w:styleId="a6">
    <w:name w:val="Normal (Web)"/>
    <w:basedOn w:val="a"/>
    <w:uiPriority w:val="99"/>
    <w:semiHidden/>
    <w:unhideWhenUsed/>
    <w:rsid w:val="00A6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6B1D"/>
  </w:style>
  <w:style w:type="character" w:styleId="a7">
    <w:name w:val="Emphasis"/>
    <w:basedOn w:val="a0"/>
    <w:uiPriority w:val="20"/>
    <w:qFormat/>
    <w:rsid w:val="00A66B1D"/>
    <w:rPr>
      <w:i/>
      <w:iCs/>
    </w:rPr>
  </w:style>
  <w:style w:type="character" w:styleId="a8">
    <w:name w:val="Hyperlink"/>
    <w:basedOn w:val="a0"/>
    <w:uiPriority w:val="99"/>
    <w:unhideWhenUsed/>
    <w:rsid w:val="000B5A89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2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223BC"/>
  </w:style>
  <w:style w:type="paragraph" w:styleId="ab">
    <w:name w:val="footer"/>
    <w:basedOn w:val="a"/>
    <w:link w:val="ac"/>
    <w:uiPriority w:val="99"/>
    <w:semiHidden/>
    <w:unhideWhenUsed/>
    <w:rsid w:val="00D2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223BC"/>
  </w:style>
  <w:style w:type="character" w:customStyle="1" w:styleId="40">
    <w:name w:val="Заголовок 4 Знак"/>
    <w:basedOn w:val="a0"/>
    <w:link w:val="4"/>
    <w:uiPriority w:val="9"/>
    <w:rsid w:val="007F5B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abular-count">
    <w:name w:val="tabular-count"/>
    <w:basedOn w:val="a0"/>
    <w:rsid w:val="007F5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97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60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38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877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721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421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75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1074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2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</w:div>
        <w:div w:id="2025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.kg/en/tours/inbounds/25/" TargetMode="External"/><Relationship Id="rId13" Type="http://schemas.openxmlformats.org/officeDocument/2006/relationships/hyperlink" Target="mailto:info@travelscruis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cept.kg/en/tours/inbounds/25/" TargetMode="External"/><Relationship Id="rId12" Type="http://schemas.openxmlformats.org/officeDocument/2006/relationships/hyperlink" Target="http://www.travelscruiser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ncept.kg/en/tours/inbounds/25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oncept.kg/en/tours/inbounds/2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cept.kg/en/tours/inbounds/25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avelscruiser.com" TargetMode="External"/><Relationship Id="rId1" Type="http://schemas.openxmlformats.org/officeDocument/2006/relationships/hyperlink" Target="mailto:info@travelscruis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25</cp:revision>
  <cp:lastPrinted>2018-05-31T07:52:00Z</cp:lastPrinted>
  <dcterms:created xsi:type="dcterms:W3CDTF">2018-05-31T06:28:00Z</dcterms:created>
  <dcterms:modified xsi:type="dcterms:W3CDTF">2018-06-04T11:10:00Z</dcterms:modified>
</cp:coreProperties>
</file>