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F284" w14:textId="27389B74" w:rsidR="00D063B3" w:rsidRPr="002A6E66" w:rsidRDefault="00D063B3" w:rsidP="00D063B3">
      <w:pPr>
        <w:jc w:val="center"/>
        <w:rPr>
          <w:rFonts w:ascii="Bernard MT Condensed" w:hAnsi="Bernard MT Condensed"/>
          <w:sz w:val="72"/>
          <w:szCs w:val="72"/>
          <w:lang w:val="en-US"/>
        </w:rPr>
      </w:pPr>
      <w:r w:rsidRPr="002A6E66">
        <w:rPr>
          <w:rFonts w:ascii="Bernard MT Condensed" w:hAnsi="Bernard MT Condensed"/>
          <w:sz w:val="72"/>
          <w:szCs w:val="72"/>
          <w:lang w:val="en-US"/>
        </w:rPr>
        <w:t>Tutorial 3:</w:t>
      </w:r>
    </w:p>
    <w:p w14:paraId="52D96FB1" w14:textId="77777777" w:rsidR="00D063B3" w:rsidRDefault="00D063B3" w:rsidP="00D063B3">
      <w:pPr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Code:</w:t>
      </w:r>
    </w:p>
    <w:p w14:paraId="21BD1F66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6F6A3DCE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D1F90D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4C533E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RMS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6226476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sum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74F523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error : errors) {</w:t>
      </w:r>
    </w:p>
    <w:p w14:paraId="41ECF357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sum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error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error;</w:t>
      </w:r>
    </w:p>
    <w:p w14:paraId="3A403037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B867F21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(sum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01C7E3F8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C813F70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56B9B2F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jacobi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&gt;&gt;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A6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C2D2F6A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vector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ans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guess;</w:t>
      </w:r>
    </w:p>
    <w:p w14:paraId="6C80F170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vector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(n);</w:t>
      </w:r>
    </w:p>
    <w:p w14:paraId="29BB4050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9F02D3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// cout&lt;&lt;RMS(errors)&lt;&lt;endl;</w:t>
      </w:r>
    </w:p>
    <w:p w14:paraId="623C103F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n1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48388C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guess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2EAE2FC6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i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B6B7B65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sum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69C1F0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j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j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541CB90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(i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j) {</w:t>
      </w:r>
    </w:p>
    <w:p w14:paraId="182B0FB5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sum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[i][j]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[j];</w:t>
      </w:r>
    </w:p>
    <w:p w14:paraId="470655AA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9113C77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54975AE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[i]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[i]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sum)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[i][i];</w:t>
      </w:r>
    </w:p>
    <w:p w14:paraId="6E343C85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502AFE1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i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322246E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[i]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[i]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[i]);</w:t>
      </w:r>
    </w:p>
    <w:p w14:paraId="3FDC53B2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283B54D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RMS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(errors)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1CEF217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4B2A08CA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6A01336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0DD2AF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gauss_seidel_wsor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&gt;&gt;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A6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B587C22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vector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ans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guess;</w:t>
      </w:r>
    </w:p>
    <w:p w14:paraId="4C9F0828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vector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(n);</w:t>
      </w:r>
    </w:p>
    <w:p w14:paraId="0C08BE47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7851CE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// cout&lt;&lt;RMS(errors)&lt;&lt;endl;</w:t>
      </w:r>
    </w:p>
    <w:p w14:paraId="10E72587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n2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976FC8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i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2A806EC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x_old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[i];</w:t>
      </w:r>
    </w:p>
    <w:p w14:paraId="631E7F92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sum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10FD33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j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j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ACE5C5A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(i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j) {</w:t>
      </w:r>
    </w:p>
    <w:p w14:paraId="19B9C5D5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sum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[i][j]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[j];</w:t>
      </w:r>
    </w:p>
    <w:p w14:paraId="06E74DC1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29EA2A0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AD1D933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[i]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[i]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sum)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[i][i];</w:t>
      </w:r>
    </w:p>
    <w:p w14:paraId="6F8643C7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[i]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[i]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x_old);</w:t>
      </w:r>
    </w:p>
    <w:p w14:paraId="0CE329B9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1C45E93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RMS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(errors)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56CE200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1D27077A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D5685E5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5B9354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lambda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x_old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x_new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3300883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(lambda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x_new)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((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lambda)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x_old);</w:t>
      </w:r>
    </w:p>
    <w:p w14:paraId="64C33AF7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0BA0A79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308E49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gauss_seidel_sor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&gt;&gt;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A6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DCF678E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vector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ans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guess;</w:t>
      </w:r>
    </w:p>
    <w:p w14:paraId="38C46EC1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vector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(n);</w:t>
      </w:r>
    </w:p>
    <w:p w14:paraId="62D9B67B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3A7AC1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 // cout&lt;&lt;RMS(errors)&lt;&lt;endl;</w:t>
      </w:r>
    </w:p>
    <w:p w14:paraId="3F84116F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n3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9DA890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i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35882F6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x_old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[i];</w:t>
      </w:r>
    </w:p>
    <w:p w14:paraId="55A511B9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sum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A5D7CD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j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j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D549509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(i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j) {</w:t>
      </w:r>
    </w:p>
    <w:p w14:paraId="40E651A3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sum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[i][j]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[j];</w:t>
      </w:r>
    </w:p>
    <w:p w14:paraId="5ED6AC1C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C959C77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2A06975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[i]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[i]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sum)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[i][i];</w:t>
      </w:r>
    </w:p>
    <w:p w14:paraId="1EFA7A75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[i]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(l, x_old,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[i]);</w:t>
      </w:r>
    </w:p>
    <w:p w14:paraId="0A38A2E3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[i]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[i]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x_old);</w:t>
      </w:r>
    </w:p>
    <w:p w14:paraId="39CDA3C6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110BD72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RMS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(errors)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A408214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ans;</w:t>
      </w:r>
    </w:p>
    <w:p w14:paraId="37CAED91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F08A545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B940DB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22F9BD8B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equations "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E948DF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fstream fk;</w:t>
      </w:r>
    </w:p>
    <w:p w14:paraId="4D9D88E0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fk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A6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"input.txt"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A6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::in);</w:t>
      </w:r>
    </w:p>
    <w:p w14:paraId="2F98C880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50A926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1875D7B2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fk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7BE086AD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vector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vector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(n,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&gt;(n));</w:t>
      </w:r>
    </w:p>
    <w:p w14:paraId="6F9B91D5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vector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(n);</w:t>
      </w:r>
    </w:p>
    <w:p w14:paraId="3E36834D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vector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iguess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(n);</w:t>
      </w:r>
    </w:p>
    <w:p w14:paraId="4C58029B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68C1C8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elements for matrix A "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endl;</w:t>
      </w:r>
    </w:p>
    <w:p w14:paraId="38DF0ED1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i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04836C0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j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j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D6940E3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fk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[i][j];</w:t>
      </w:r>
    </w:p>
    <w:p w14:paraId="59EB15D6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AB196A0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9EC3078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0C5C35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elements for matrix B "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endl;</w:t>
      </w:r>
    </w:p>
    <w:p w14:paraId="763A5DC1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i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82BA2BC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fk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[i];</w:t>
      </w:r>
    </w:p>
    <w:p w14:paraId="7D0ED63E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D3E0175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CAC5F1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values for initial guess "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endl;</w:t>
      </w:r>
    </w:p>
    <w:p w14:paraId="14185943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i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525275A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fk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iguess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[i];</w:t>
      </w:r>
    </w:p>
    <w:p w14:paraId="7D634A29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520F603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8AB951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n1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n2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n3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F4254E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vector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X1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jacobi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(n, A, B, iguess, n1);</w:t>
      </w:r>
    </w:p>
    <w:p w14:paraId="2147E2C0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vector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X2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gauss_seidel_wsor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(n, A, B, iguess, n2);</w:t>
      </w:r>
    </w:p>
    <w:p w14:paraId="5DD2A92E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B123D9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lambda"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endl;</w:t>
      </w:r>
    </w:p>
    <w:p w14:paraId="27B92961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l;</w:t>
      </w:r>
    </w:p>
    <w:p w14:paraId="0575374C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fk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l;</w:t>
      </w:r>
    </w:p>
    <w:p w14:paraId="7CD715E7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fk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2704111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fstream ffk;</w:t>
      </w:r>
    </w:p>
    <w:p w14:paraId="077D16A6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ffk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A6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"output.txt"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A6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::out);</w:t>
      </w:r>
    </w:p>
    <w:p w14:paraId="64DAA03D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423E5F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vector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X3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gauss_seidel_sor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(n, A, B, iguess, l, n3);</w:t>
      </w:r>
    </w:p>
    <w:p w14:paraId="325F7FCE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B6CBA5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ffk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solution matrix obtained via Jacobi's method is "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endl;</w:t>
      </w:r>
    </w:p>
    <w:p w14:paraId="43AF2932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x : X1) {</w:t>
      </w:r>
    </w:p>
    <w:p w14:paraId="31CC3C1B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ffk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endl;</w:t>
      </w:r>
    </w:p>
    <w:p w14:paraId="032AA297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5AC38F9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ffk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iterations taken for Jacobi "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n1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endl;</w:t>
      </w:r>
    </w:p>
    <w:p w14:paraId="0B127231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cout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endl;</w:t>
      </w:r>
    </w:p>
    <w:p w14:paraId="5DB38216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92805A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ffk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solution matrix obtained via Gauss-Seidel method without SOR is "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endl;</w:t>
      </w:r>
    </w:p>
    <w:p w14:paraId="7152C7EC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x : X2) {</w:t>
      </w:r>
    </w:p>
    <w:p w14:paraId="0FCC90AA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ffk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endl;</w:t>
      </w:r>
    </w:p>
    <w:p w14:paraId="35D67AD6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0333C9D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ffk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iterations taken for Gauss-Seidel without SOR "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n2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endl;</w:t>
      </w:r>
    </w:p>
    <w:p w14:paraId="48A8F07B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cout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endl;</w:t>
      </w:r>
    </w:p>
    <w:p w14:paraId="141E874A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38D342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ffk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solution matrix obtained via Gauss-Seidel method using SOR is "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endl;</w:t>
      </w:r>
    </w:p>
    <w:p w14:paraId="090D7FB8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x : X3) {</w:t>
      </w:r>
    </w:p>
    <w:p w14:paraId="65E96951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ffk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x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endl;</w:t>
      </w:r>
    </w:p>
    <w:p w14:paraId="467A4076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B07C841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ffk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iterations taken for Gauss-Seidel using SOR "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n3 </w:t>
      </w:r>
      <w:r w:rsidRPr="002A6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endl;</w:t>
      </w:r>
    </w:p>
    <w:p w14:paraId="549A5A33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8348A5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A6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A6E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86ADEC" w14:textId="77777777" w:rsidR="002A6E66" w:rsidRPr="002A6E66" w:rsidRDefault="002A6E66" w:rsidP="002A6E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A6E6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8DC2635" w14:textId="77777777" w:rsidR="00536E00" w:rsidRDefault="00536E00"/>
    <w:p w14:paraId="55B8EBBA" w14:textId="54CAF141" w:rsidR="00D063B3" w:rsidRDefault="00D063B3">
      <w:pPr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Output:</w:t>
      </w:r>
    </w:p>
    <w:p w14:paraId="02353100" w14:textId="52A245B9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  <w:r w:rsidRPr="002A6E66">
        <w:rPr>
          <w:rFonts w:ascii="Arial Rounded MT Bold" w:hAnsi="Arial Rounded MT Bold"/>
          <w:noProof/>
          <w:sz w:val="24"/>
          <w:szCs w:val="24"/>
          <w:lang w:val="en-US"/>
        </w:rPr>
        <w:drawing>
          <wp:inline distT="0" distB="0" distL="0" distR="0" wp14:anchorId="3659B462" wp14:editId="5CFB76EF">
            <wp:extent cx="5731510" cy="3190875"/>
            <wp:effectExtent l="0" t="0" r="2540" b="9525"/>
            <wp:docPr id="79681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10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1829" w14:textId="77777777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</w:p>
    <w:p w14:paraId="00D50536" w14:textId="77777777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</w:p>
    <w:p w14:paraId="2F2AD0F6" w14:textId="77777777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</w:p>
    <w:p w14:paraId="572CC55D" w14:textId="77777777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</w:p>
    <w:p w14:paraId="6BEDF406" w14:textId="77777777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</w:p>
    <w:p w14:paraId="72341229" w14:textId="77777777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</w:p>
    <w:p w14:paraId="53028001" w14:textId="77777777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</w:p>
    <w:p w14:paraId="618944F8" w14:textId="77777777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</w:p>
    <w:p w14:paraId="109CFF70" w14:textId="77777777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</w:p>
    <w:p w14:paraId="0D2AD83B" w14:textId="77777777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</w:p>
    <w:p w14:paraId="5FF3C14B" w14:textId="7200362A" w:rsidR="000C27B3" w:rsidRDefault="00D063B3">
      <w:pPr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lastRenderedPageBreak/>
        <w:t>Graphs:</w:t>
      </w:r>
    </w:p>
    <w:p w14:paraId="1A64E049" w14:textId="1FA2F520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A28D23" wp14:editId="444A4E01">
            <wp:extent cx="5073650" cy="2089150"/>
            <wp:effectExtent l="0" t="0" r="12700" b="6350"/>
            <wp:docPr id="13436274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1A35C0-F2D8-E292-A8CA-A8ADBBCF2E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92255E9" w14:textId="77777777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</w:p>
    <w:p w14:paraId="7D3F91A7" w14:textId="2267ED86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1005A6" wp14:editId="69B56E38">
            <wp:extent cx="4572000" cy="2743200"/>
            <wp:effectExtent l="0" t="0" r="0" b="0"/>
            <wp:docPr id="154301640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EE7A07-C6F2-6C76-6F39-AACA27E346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DCF43A3" w14:textId="77777777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</w:p>
    <w:p w14:paraId="4BC8F4A4" w14:textId="4C6E5746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1701DB" wp14:editId="4DAEF7D7">
            <wp:extent cx="4593771" cy="2797629"/>
            <wp:effectExtent l="0" t="0" r="16510" b="3175"/>
            <wp:docPr id="21468161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4852AC5-6D9D-C7C3-0BFA-7FAD5E0ECA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51282E" w14:textId="691B49AA" w:rsidR="000C27B3" w:rsidRDefault="002A6E66">
      <w:pPr>
        <w:rPr>
          <w:rFonts w:ascii="Arial Rounded MT Bold" w:hAnsi="Arial Rounded MT Bold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A17CF07" wp14:editId="4E6E03BA">
            <wp:extent cx="4549035" cy="2724933"/>
            <wp:effectExtent l="0" t="0" r="4445" b="18415"/>
            <wp:docPr id="9470918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2E9FB05-45CD-B6BD-3F77-EFA51D3B01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871422" w14:textId="77777777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</w:p>
    <w:p w14:paraId="7BB397D2" w14:textId="77777777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</w:p>
    <w:p w14:paraId="73857B3D" w14:textId="77777777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</w:p>
    <w:p w14:paraId="3F768FFB" w14:textId="6F97CDB8" w:rsidR="002A6E66" w:rsidRDefault="002A6E66">
      <w:pPr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Inference:</w:t>
      </w:r>
    </w:p>
    <w:p w14:paraId="2BF9BAB5" w14:textId="44BDF649" w:rsidR="000C27B3" w:rsidRPr="00884301" w:rsidRDefault="000C27B3">
      <w:pPr>
        <w:rPr>
          <w:rFonts w:ascii="Bahnschrift" w:hAnsi="Bahnschrift"/>
          <w:color w:val="0D0D0D" w:themeColor="text1" w:themeTint="F2"/>
          <w:sz w:val="20"/>
          <w:szCs w:val="20"/>
          <w:lang w:val="en-US"/>
        </w:rPr>
      </w:pPr>
      <w:r w:rsidRPr="00884301">
        <w:rPr>
          <w:rFonts w:ascii="Bahnschrift" w:hAnsi="Bahnschrift"/>
          <w:color w:val="0D0D0D" w:themeColor="text1" w:themeTint="F2"/>
          <w:sz w:val="20"/>
          <w:szCs w:val="20"/>
          <w:lang w:val="en-US"/>
        </w:rPr>
        <w:t xml:space="preserve">Gauss Seidel’s Method </w:t>
      </w:r>
      <w:r w:rsidR="002A6E66">
        <w:rPr>
          <w:rFonts w:ascii="Bahnschrift" w:hAnsi="Bahnschrift"/>
          <w:color w:val="0D0D0D" w:themeColor="text1" w:themeTint="F2"/>
          <w:sz w:val="20"/>
          <w:szCs w:val="20"/>
          <w:lang w:val="en-US"/>
        </w:rPr>
        <w:t>is effective because of using</w:t>
      </w:r>
      <w:r w:rsidRPr="00884301">
        <w:rPr>
          <w:rFonts w:ascii="Bahnschrift" w:hAnsi="Bahnschrift"/>
          <w:color w:val="0D0D0D" w:themeColor="text1" w:themeTint="F2"/>
          <w:sz w:val="20"/>
          <w:szCs w:val="20"/>
          <w:lang w:val="en-US"/>
        </w:rPr>
        <w:t xml:space="preserve"> </w:t>
      </w:r>
      <w:r w:rsidR="002A6E66">
        <w:rPr>
          <w:rFonts w:ascii="Bahnschrift" w:hAnsi="Bahnschrift"/>
          <w:color w:val="0D0D0D" w:themeColor="text1" w:themeTint="F2"/>
          <w:sz w:val="20"/>
          <w:szCs w:val="20"/>
          <w:lang w:val="en-US"/>
        </w:rPr>
        <w:t>sor</w:t>
      </w:r>
      <w:r w:rsidR="00884301" w:rsidRPr="00884301">
        <w:rPr>
          <w:rFonts w:ascii="Bahnschrift" w:hAnsi="Bahnschrift"/>
          <w:color w:val="0D0D0D" w:themeColor="text1" w:themeTint="F2"/>
          <w:sz w:val="20"/>
          <w:szCs w:val="20"/>
          <w:lang w:val="en-US"/>
        </w:rPr>
        <w:t xml:space="preserve"> </w:t>
      </w:r>
      <w:r w:rsidRPr="00884301">
        <w:rPr>
          <w:rFonts w:ascii="Bahnschrift" w:hAnsi="Bahnschrift"/>
          <w:color w:val="0D0D0D" w:themeColor="text1" w:themeTint="F2"/>
          <w:sz w:val="20"/>
          <w:szCs w:val="20"/>
          <w:lang w:val="en-US"/>
        </w:rPr>
        <w:t xml:space="preserve">(Successive Over-Relaxation) than without using </w:t>
      </w:r>
      <w:r w:rsidR="002A6E66">
        <w:rPr>
          <w:rFonts w:ascii="Bahnschrift" w:hAnsi="Bahnschrift"/>
          <w:color w:val="0D0D0D" w:themeColor="text1" w:themeTint="F2"/>
          <w:sz w:val="20"/>
          <w:szCs w:val="20"/>
          <w:lang w:val="en-US"/>
        </w:rPr>
        <w:t>sor.</w:t>
      </w:r>
      <w:r w:rsidRPr="00884301">
        <w:rPr>
          <w:rFonts w:ascii="Bahnschrift" w:hAnsi="Bahnschrift"/>
          <w:color w:val="0D0D0D" w:themeColor="text1" w:themeTint="F2"/>
          <w:sz w:val="20"/>
          <w:szCs w:val="20"/>
          <w:lang w:val="en-US"/>
        </w:rPr>
        <w:t xml:space="preserve"> It takes 83 iterations to solve the equations without using </w:t>
      </w:r>
      <w:r w:rsidR="002A6E66">
        <w:rPr>
          <w:rFonts w:ascii="Bahnschrift" w:hAnsi="Bahnschrift"/>
          <w:color w:val="0D0D0D" w:themeColor="text1" w:themeTint="F2"/>
          <w:sz w:val="20"/>
          <w:szCs w:val="20"/>
          <w:lang w:val="en-US"/>
        </w:rPr>
        <w:t>sor and 36 with using sor.</w:t>
      </w:r>
      <w:r w:rsidR="00884301" w:rsidRPr="00884301">
        <w:rPr>
          <w:rFonts w:ascii="Bahnschrift" w:hAnsi="Bahnschrift"/>
          <w:color w:val="0D0D0D" w:themeColor="text1" w:themeTint="F2"/>
          <w:sz w:val="20"/>
          <w:szCs w:val="20"/>
          <w:lang w:val="en-US"/>
        </w:rPr>
        <w:t xml:space="preserve"> This </w:t>
      </w:r>
      <w:r w:rsidR="002A6E66">
        <w:rPr>
          <w:rFonts w:ascii="Bahnschrift" w:hAnsi="Bahnschrift"/>
          <w:color w:val="0D0D0D" w:themeColor="text1" w:themeTint="F2"/>
          <w:sz w:val="20"/>
          <w:szCs w:val="20"/>
          <w:lang w:val="en-US"/>
        </w:rPr>
        <w:t>happens</w:t>
      </w:r>
      <w:r w:rsidR="00884301" w:rsidRPr="00884301">
        <w:rPr>
          <w:rFonts w:ascii="Bahnschrift" w:hAnsi="Bahnschrift"/>
          <w:color w:val="0D0D0D" w:themeColor="text1" w:themeTint="F2"/>
          <w:sz w:val="20"/>
          <w:szCs w:val="20"/>
          <w:lang w:val="en-US"/>
        </w:rPr>
        <w:t xml:space="preserve"> because the given system of equations is diagonally dominant, i.e., convergence is guaranteed. So, over- relaxation pushes the guessed values closer to the truth and thus, a highly accurate guess is obtained more quickly</w:t>
      </w:r>
      <w:r w:rsidR="002A6E66">
        <w:rPr>
          <w:rFonts w:ascii="Bahnschrift" w:hAnsi="Bahnschrift"/>
          <w:color w:val="0D0D0D" w:themeColor="text1" w:themeTint="F2"/>
          <w:sz w:val="20"/>
          <w:szCs w:val="20"/>
          <w:lang w:val="en-US"/>
        </w:rPr>
        <w:t>.</w:t>
      </w:r>
    </w:p>
    <w:sectPr w:rsidR="000C27B3" w:rsidRPr="00884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B3"/>
    <w:rsid w:val="000C27B3"/>
    <w:rsid w:val="00224414"/>
    <w:rsid w:val="002A6E66"/>
    <w:rsid w:val="00334288"/>
    <w:rsid w:val="00536E00"/>
    <w:rsid w:val="00884301"/>
    <w:rsid w:val="00D0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3E74"/>
  <w15:chartTrackingRefBased/>
  <w15:docId w15:val="{9B6BBA5D-0123-4FA2-B55A-E785B4CA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3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06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Jacobi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Sheet3!$B$1:$B$25</c:f>
              <c:numCache>
                <c:formatCode>General</c:formatCode>
                <c:ptCount val="25"/>
                <c:pt idx="0">
                  <c:v>0</c:v>
                </c:pt>
                <c:pt idx="1">
                  <c:v>1.5545599999999999</c:v>
                </c:pt>
                <c:pt idx="2">
                  <c:v>1.29904</c:v>
                </c:pt>
                <c:pt idx="3">
                  <c:v>0.88093200000000005</c:v>
                </c:pt>
                <c:pt idx="4">
                  <c:v>0.97427900000000001</c:v>
                </c:pt>
                <c:pt idx="5">
                  <c:v>0.66069900000000004</c:v>
                </c:pt>
                <c:pt idx="6">
                  <c:v>0.73070900000000005</c:v>
                </c:pt>
                <c:pt idx="7">
                  <c:v>0.49552400000000002</c:v>
                </c:pt>
                <c:pt idx="8">
                  <c:v>0.54803199999999996</c:v>
                </c:pt>
                <c:pt idx="9">
                  <c:v>0.371643</c:v>
                </c:pt>
                <c:pt idx="10">
                  <c:v>0.411024</c:v>
                </c:pt>
                <c:pt idx="11">
                  <c:v>0.27873199999999998</c:v>
                </c:pt>
                <c:pt idx="12">
                  <c:v>0.30826799999999999</c:v>
                </c:pt>
                <c:pt idx="13">
                  <c:v>0.20904900000000001</c:v>
                </c:pt>
                <c:pt idx="14">
                  <c:v>0.23120099999999999</c:v>
                </c:pt>
                <c:pt idx="15">
                  <c:v>0.15678700000000001</c:v>
                </c:pt>
                <c:pt idx="16">
                  <c:v>0.173401</c:v>
                </c:pt>
                <c:pt idx="17">
                  <c:v>0.11759</c:v>
                </c:pt>
                <c:pt idx="18">
                  <c:v>0.13005</c:v>
                </c:pt>
                <c:pt idx="19">
                  <c:v>8.8192699999999999E-2</c:v>
                </c:pt>
                <c:pt idx="20">
                  <c:v>9.7537899999999997E-2</c:v>
                </c:pt>
                <c:pt idx="21">
                  <c:v>6.6144499999999995E-2</c:v>
                </c:pt>
                <c:pt idx="22">
                  <c:v>7.3153399999999993E-2</c:v>
                </c:pt>
                <c:pt idx="23">
                  <c:v>4.9608399999999997E-2</c:v>
                </c:pt>
                <c:pt idx="24">
                  <c:v>5.48651E-2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63-484D-99A6-15B79637CE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366335"/>
        <c:axId val="1847113055"/>
      </c:lineChart>
      <c:catAx>
        <c:axId val="673663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Iteration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7113055"/>
        <c:crosses val="autoZero"/>
        <c:auto val="1"/>
        <c:lblAlgn val="ctr"/>
        <c:lblOffset val="100"/>
        <c:noMultiLvlLbl val="0"/>
      </c:catAx>
      <c:valAx>
        <c:axId val="1847113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RMS</a:t>
                </a:r>
                <a:r>
                  <a:rPr lang="en-IN" baseline="0"/>
                  <a:t> Error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66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Gauss</a:t>
            </a:r>
            <a:r>
              <a:rPr lang="en-IN" baseline="0"/>
              <a:t> Siedel without SOR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Sheet1!$B$1:$B$25</c:f>
              <c:numCache>
                <c:formatCode>General</c:formatCode>
                <c:ptCount val="25"/>
                <c:pt idx="0">
                  <c:v>0</c:v>
                </c:pt>
                <c:pt idx="1">
                  <c:v>1.7199800000000001</c:v>
                </c:pt>
                <c:pt idx="2">
                  <c:v>1.22793</c:v>
                </c:pt>
                <c:pt idx="3">
                  <c:v>0.97319199999999995</c:v>
                </c:pt>
                <c:pt idx="4">
                  <c:v>0.72989400000000004</c:v>
                </c:pt>
                <c:pt idx="5">
                  <c:v>0.54742100000000005</c:v>
                </c:pt>
                <c:pt idx="6">
                  <c:v>0.41056500000000001</c:v>
                </c:pt>
                <c:pt idx="7">
                  <c:v>0.30792399999999998</c:v>
                </c:pt>
                <c:pt idx="8">
                  <c:v>0.23094300000000001</c:v>
                </c:pt>
                <c:pt idx="9">
                  <c:v>0.173207</c:v>
                </c:pt>
                <c:pt idx="10">
                  <c:v>0.12990499999999999</c:v>
                </c:pt>
                <c:pt idx="11">
                  <c:v>9.7429100000000005E-2</c:v>
                </c:pt>
                <c:pt idx="12">
                  <c:v>7.3071800000000006E-2</c:v>
                </c:pt>
                <c:pt idx="13">
                  <c:v>5.4803900000000003E-2</c:v>
                </c:pt>
                <c:pt idx="14">
                  <c:v>4.1102899999999998E-2</c:v>
                </c:pt>
                <c:pt idx="15">
                  <c:v>3.0827199999999999E-2</c:v>
                </c:pt>
                <c:pt idx="16">
                  <c:v>2.3120399999999999E-2</c:v>
                </c:pt>
                <c:pt idx="17">
                  <c:v>1.7340299999999999E-2</c:v>
                </c:pt>
                <c:pt idx="18">
                  <c:v>1.30052E-2</c:v>
                </c:pt>
                <c:pt idx="19">
                  <c:v>9.7539099999999993E-3</c:v>
                </c:pt>
                <c:pt idx="20">
                  <c:v>7.3154300000000004E-3</c:v>
                </c:pt>
                <c:pt idx="21">
                  <c:v>5.4865699999999996E-3</c:v>
                </c:pt>
                <c:pt idx="22">
                  <c:v>4.1149300000000002E-3</c:v>
                </c:pt>
                <c:pt idx="23">
                  <c:v>3.0861999999999999E-3</c:v>
                </c:pt>
                <c:pt idx="24">
                  <c:v>2.3146500000000001E-3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2C-4D53-9C94-866C703D56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408895"/>
        <c:axId val="2070064463"/>
      </c:lineChart>
      <c:catAx>
        <c:axId val="704088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Iteration</a:t>
                </a:r>
                <a:r>
                  <a:rPr lang="en-IN" baseline="0"/>
                  <a:t>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0064463"/>
        <c:crosses val="autoZero"/>
        <c:auto val="1"/>
        <c:lblAlgn val="ctr"/>
        <c:lblOffset val="100"/>
        <c:noMultiLvlLbl val="0"/>
      </c:catAx>
      <c:valAx>
        <c:axId val="2070064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RMS</a:t>
                </a:r>
                <a:r>
                  <a:rPr lang="en-IN" baseline="0"/>
                  <a:t> Error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088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Gauss</a:t>
            </a:r>
            <a:r>
              <a:rPr lang="en-US" baseline="0"/>
              <a:t> Siedel with SOR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78937007874018"/>
          <c:y val="0.19486111111111112"/>
          <c:w val="0.8376550743657043"/>
          <c:h val="0.62271617089530473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Sheet1!$E$1:$E$25</c:f>
              <c:numCache>
                <c:formatCode>General</c:formatCode>
                <c:ptCount val="25"/>
                <c:pt idx="0">
                  <c:v>0</c:v>
                </c:pt>
                <c:pt idx="1">
                  <c:v>2.5044900000000001</c:v>
                </c:pt>
                <c:pt idx="2">
                  <c:v>3.13801</c:v>
                </c:pt>
                <c:pt idx="3">
                  <c:v>1.7123699999999999</c:v>
                </c:pt>
                <c:pt idx="4">
                  <c:v>0.56033699999999997</c:v>
                </c:pt>
                <c:pt idx="5">
                  <c:v>0.18515300000000001</c:v>
                </c:pt>
                <c:pt idx="6">
                  <c:v>0.19506499999999999</c:v>
                </c:pt>
                <c:pt idx="7">
                  <c:v>0.111342</c:v>
                </c:pt>
                <c:pt idx="8">
                  <c:v>2.7004299999999998E-2</c:v>
                </c:pt>
                <c:pt idx="9">
                  <c:v>1.2771299999999999E-2</c:v>
                </c:pt>
                <c:pt idx="10">
                  <c:v>1.35785E-2</c:v>
                </c:pt>
                <c:pt idx="11">
                  <c:v>6.2519899999999998E-3</c:v>
                </c:pt>
                <c:pt idx="12">
                  <c:v>1.6660100000000001E-3</c:v>
                </c:pt>
                <c:pt idx="13">
                  <c:v>9.8808699999999991E-4</c:v>
                </c:pt>
                <c:pt idx="14">
                  <c:v>8.2531300000000004E-4</c:v>
                </c:pt>
                <c:pt idx="15">
                  <c:v>3.9971700000000001E-4</c:v>
                </c:pt>
                <c:pt idx="16" formatCode="0.00E+00">
                  <c:v>7.6694799999999996E-5</c:v>
                </c:pt>
                <c:pt idx="17" formatCode="0.00E+00">
                  <c:v>6.5445100000000001E-5</c:v>
                </c:pt>
                <c:pt idx="18" formatCode="0.00E+00">
                  <c:v>5.6048200000000003E-5</c:v>
                </c:pt>
                <c:pt idx="19" formatCode="0.00E+00">
                  <c:v>2.1679600000000002E-5</c:v>
                </c:pt>
                <c:pt idx="20" formatCode="0.00E+00">
                  <c:v>4.9042600000000004E-6</c:v>
                </c:pt>
                <c:pt idx="21" formatCode="0.00E+00">
                  <c:v>4.9053299999999998E-6</c:v>
                </c:pt>
                <c:pt idx="22" formatCode="0.00E+00">
                  <c:v>3.33206E-6</c:v>
                </c:pt>
                <c:pt idx="23" formatCode="0.00E+00">
                  <c:v>1.3642899999999999E-6</c:v>
                </c:pt>
                <c:pt idx="24" formatCode="0.00E+00">
                  <c:v>2.5952300000000001E-7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0B-466D-A7E7-90E79A5160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5950143"/>
        <c:axId val="1689419055"/>
      </c:lineChart>
      <c:catAx>
        <c:axId val="19759501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Iteration</a:t>
                </a:r>
                <a:r>
                  <a:rPr lang="en-IN" baseline="0"/>
                  <a:t> Number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9419055"/>
        <c:crosses val="autoZero"/>
        <c:auto val="1"/>
        <c:lblAlgn val="ctr"/>
        <c:lblOffset val="100"/>
        <c:noMultiLvlLbl val="0"/>
      </c:catAx>
      <c:valAx>
        <c:axId val="1689419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 RMS</a:t>
                </a:r>
                <a:r>
                  <a:rPr lang="en-IN" baseline="0"/>
                  <a:t> Error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5950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Gauss Siedel with SOR</a:t>
            </a:r>
            <a:r>
              <a:rPr lang="en-IN" baseline="0"/>
              <a:t> vs Gauss Siedel without SOR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Sheet2!$A$1:$A$25</c:f>
              <c:numCache>
                <c:formatCode>General</c:formatCode>
                <c:ptCount val="25"/>
                <c:pt idx="0">
                  <c:v>0</c:v>
                </c:pt>
                <c:pt idx="1">
                  <c:v>1.7199800000000001</c:v>
                </c:pt>
                <c:pt idx="2">
                  <c:v>1.22793</c:v>
                </c:pt>
                <c:pt idx="3">
                  <c:v>0.97319199999999995</c:v>
                </c:pt>
                <c:pt idx="4">
                  <c:v>0.72989400000000004</c:v>
                </c:pt>
                <c:pt idx="5">
                  <c:v>0.54742100000000005</c:v>
                </c:pt>
                <c:pt idx="6">
                  <c:v>0.41056500000000001</c:v>
                </c:pt>
                <c:pt idx="7">
                  <c:v>0.30792399999999998</c:v>
                </c:pt>
                <c:pt idx="8">
                  <c:v>0.23094300000000001</c:v>
                </c:pt>
                <c:pt idx="9">
                  <c:v>0.173207</c:v>
                </c:pt>
                <c:pt idx="10">
                  <c:v>0.12990499999999999</c:v>
                </c:pt>
                <c:pt idx="11">
                  <c:v>9.7429100000000005E-2</c:v>
                </c:pt>
                <c:pt idx="12">
                  <c:v>7.3071800000000006E-2</c:v>
                </c:pt>
                <c:pt idx="13">
                  <c:v>5.4803900000000003E-2</c:v>
                </c:pt>
                <c:pt idx="14">
                  <c:v>4.1102899999999998E-2</c:v>
                </c:pt>
                <c:pt idx="15">
                  <c:v>3.0827199999999999E-2</c:v>
                </c:pt>
                <c:pt idx="16">
                  <c:v>2.3120399999999999E-2</c:v>
                </c:pt>
                <c:pt idx="17">
                  <c:v>1.7340299999999999E-2</c:v>
                </c:pt>
                <c:pt idx="18">
                  <c:v>1.30052E-2</c:v>
                </c:pt>
                <c:pt idx="19">
                  <c:v>9.7539099999999993E-3</c:v>
                </c:pt>
                <c:pt idx="20">
                  <c:v>7.3154300000000004E-3</c:v>
                </c:pt>
                <c:pt idx="21">
                  <c:v>5.4865699999999996E-3</c:v>
                </c:pt>
                <c:pt idx="22">
                  <c:v>4.1149300000000002E-3</c:v>
                </c:pt>
                <c:pt idx="23">
                  <c:v>3.0861999999999999E-3</c:v>
                </c:pt>
                <c:pt idx="24">
                  <c:v>2.3146500000000001E-3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3C-486B-B223-0D15477319B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Sheet2!$B$1:$B$25</c:f>
              <c:numCache>
                <c:formatCode>General</c:formatCode>
                <c:ptCount val="25"/>
                <c:pt idx="0">
                  <c:v>0</c:v>
                </c:pt>
                <c:pt idx="1">
                  <c:v>2.5044900000000001</c:v>
                </c:pt>
                <c:pt idx="2">
                  <c:v>3.13801</c:v>
                </c:pt>
                <c:pt idx="3">
                  <c:v>1.7123699999999999</c:v>
                </c:pt>
                <c:pt idx="4">
                  <c:v>0.56033699999999997</c:v>
                </c:pt>
                <c:pt idx="5">
                  <c:v>0.18515300000000001</c:v>
                </c:pt>
                <c:pt idx="6">
                  <c:v>0.19506499999999999</c:v>
                </c:pt>
                <c:pt idx="7">
                  <c:v>0.111342</c:v>
                </c:pt>
                <c:pt idx="8">
                  <c:v>2.7004299999999998E-2</c:v>
                </c:pt>
                <c:pt idx="9">
                  <c:v>1.2771299999999999E-2</c:v>
                </c:pt>
                <c:pt idx="10">
                  <c:v>1.35785E-2</c:v>
                </c:pt>
                <c:pt idx="11">
                  <c:v>6.2519899999999998E-3</c:v>
                </c:pt>
                <c:pt idx="12">
                  <c:v>1.6660100000000001E-3</c:v>
                </c:pt>
                <c:pt idx="13">
                  <c:v>9.8808699999999991E-4</c:v>
                </c:pt>
                <c:pt idx="14">
                  <c:v>8.2531300000000004E-4</c:v>
                </c:pt>
                <c:pt idx="15">
                  <c:v>3.9971700000000001E-4</c:v>
                </c:pt>
                <c:pt idx="16" formatCode="0.00E+00">
                  <c:v>7.6694799999999996E-5</c:v>
                </c:pt>
                <c:pt idx="17" formatCode="0.00E+00">
                  <c:v>6.5445100000000001E-5</c:v>
                </c:pt>
                <c:pt idx="18" formatCode="0.00E+00">
                  <c:v>5.6048200000000003E-5</c:v>
                </c:pt>
                <c:pt idx="19" formatCode="0.00E+00">
                  <c:v>2.1679600000000002E-5</c:v>
                </c:pt>
                <c:pt idx="20" formatCode="0.00E+00">
                  <c:v>4.9042600000000004E-6</c:v>
                </c:pt>
                <c:pt idx="21" formatCode="0.00E+00">
                  <c:v>4.9053299999999998E-6</c:v>
                </c:pt>
                <c:pt idx="22" formatCode="0.00E+00">
                  <c:v>3.33206E-6</c:v>
                </c:pt>
                <c:pt idx="23" formatCode="0.00E+00">
                  <c:v>1.3642899999999999E-6</c:v>
                </c:pt>
                <c:pt idx="24" formatCode="0.00E+00">
                  <c:v>2.5952300000000001E-7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3C-486B-B223-0D15477319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427455"/>
        <c:axId val="1970894895"/>
      </c:lineChart>
      <c:catAx>
        <c:axId val="704274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Iteration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0894895"/>
        <c:crosses val="autoZero"/>
        <c:auto val="1"/>
        <c:lblAlgn val="ctr"/>
        <c:lblOffset val="100"/>
        <c:noMultiLvlLbl val="0"/>
      </c:catAx>
      <c:valAx>
        <c:axId val="197089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RMS</a:t>
                </a:r>
                <a:r>
                  <a:rPr lang="en-IN" baseline="0"/>
                  <a:t> Error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27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Gawade</dc:creator>
  <cp:keywords/>
  <dc:description/>
  <cp:lastModifiedBy>Ninad G</cp:lastModifiedBy>
  <cp:revision>3</cp:revision>
  <dcterms:created xsi:type="dcterms:W3CDTF">2023-08-28T17:12:00Z</dcterms:created>
  <dcterms:modified xsi:type="dcterms:W3CDTF">2023-08-28T17:13:00Z</dcterms:modified>
</cp:coreProperties>
</file>