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E22" w:rsidRPr="004F6D40" w:rsidRDefault="00751E22" w:rsidP="00751E22">
      <w:pPr>
        <w:jc w:val="right"/>
        <w:rPr>
          <w:rFonts w:asciiTheme="majorBidi" w:hAnsiTheme="majorBidi" w:cstheme="majorBidi"/>
          <w:sz w:val="28"/>
          <w:szCs w:val="28"/>
        </w:rPr>
      </w:pPr>
      <w:proofErr w:type="gramStart"/>
      <w:r w:rsidRPr="004F6D40">
        <w:rPr>
          <w:rFonts w:asciiTheme="majorBidi" w:hAnsiTheme="majorBidi" w:cstheme="majorBidi"/>
          <w:sz w:val="28"/>
          <w:szCs w:val="28"/>
          <w:rtl/>
        </w:rPr>
        <w:t>الإشهار</w:t>
      </w:r>
      <w:r w:rsidRPr="004F6D40">
        <w:rPr>
          <w:rFonts w:asciiTheme="majorBidi" w:hAnsiTheme="majorBidi" w:cstheme="majorBidi"/>
          <w:sz w:val="28"/>
          <w:szCs w:val="28"/>
        </w:rPr>
        <w:t xml:space="preserve"> :</w:t>
      </w:r>
      <w:proofErr w:type="gramEnd"/>
      <w:r w:rsidRPr="004F6D40">
        <w:rPr>
          <w:rFonts w:asciiTheme="majorBidi" w:hAnsiTheme="majorBidi" w:cstheme="majorBidi"/>
          <w:sz w:val="28"/>
          <w:szCs w:val="28"/>
        </w:rPr>
        <w:t xml:space="preserve"> Publicité</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الإشهار </w:t>
      </w:r>
      <w:proofErr w:type="gramStart"/>
      <w:r w:rsidRPr="004F6D40">
        <w:rPr>
          <w:rFonts w:asciiTheme="majorBidi" w:hAnsiTheme="majorBidi" w:cstheme="majorBidi"/>
          <w:sz w:val="28"/>
          <w:szCs w:val="28"/>
          <w:rtl/>
        </w:rPr>
        <w:t>لغة:</w:t>
      </w:r>
      <w:proofErr w:type="gramEnd"/>
      <w:r w:rsidRPr="004F6D40">
        <w:rPr>
          <w:rFonts w:asciiTheme="majorBidi" w:hAnsiTheme="majorBidi" w:cstheme="majorBidi"/>
          <w:sz w:val="28"/>
          <w:szCs w:val="28"/>
          <w:rtl/>
        </w:rPr>
        <w:t xml:space="preserve"> يعرفه الشيرازي على أنه المجاهر في حين أن بطرس البستاني قال أنه يعني النشر والإظهار هذا عند العرب بينما يعرفه قاموس "لاروس" الصادر عن دائرة المعارف الفرنسية على أنه : مجموعة الوسائل المستخدمة للتعريف بمنشأة تجارية أو صناعية واطراد </w:t>
      </w:r>
      <w:proofErr w:type="spellStart"/>
      <w:r w:rsidRPr="004F6D40">
        <w:rPr>
          <w:rFonts w:asciiTheme="majorBidi" w:hAnsiTheme="majorBidi" w:cstheme="majorBidi"/>
          <w:sz w:val="28"/>
          <w:szCs w:val="28"/>
          <w:rtl/>
        </w:rPr>
        <w:t>منتاجاتها</w:t>
      </w:r>
      <w:proofErr w:type="spellEnd"/>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تعرف " الجمعية الأمريكية للتسويق " الإشهار بأنه شكل من أشكال تقديم الأفكار أو السلع أو الخدمات غير الشخصية والمدفوعة الأجر بواسطة معلن محدد و معروف</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أما " فيليب </w:t>
      </w:r>
      <w:proofErr w:type="spellStart"/>
      <w:r w:rsidRPr="004F6D40">
        <w:rPr>
          <w:rFonts w:asciiTheme="majorBidi" w:hAnsiTheme="majorBidi" w:cstheme="majorBidi"/>
          <w:sz w:val="28"/>
          <w:szCs w:val="28"/>
          <w:rtl/>
        </w:rPr>
        <w:t>كوتلر</w:t>
      </w:r>
      <w:proofErr w:type="spellEnd"/>
      <w:r w:rsidRPr="004F6D40">
        <w:rPr>
          <w:rFonts w:asciiTheme="majorBidi" w:hAnsiTheme="majorBidi" w:cstheme="majorBidi"/>
          <w:sz w:val="28"/>
          <w:szCs w:val="28"/>
          <w:rtl/>
        </w:rPr>
        <w:t>" يعرف الإشهار أنه " شكل غير شخصي مدفوع القيمة لتقديم فكرة أو سلعة أو خدمة ويكون بواسطة جهة معلومة</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د. ويزمان </w:t>
      </w:r>
      <w:proofErr w:type="gramStart"/>
      <w:r w:rsidRPr="004F6D40">
        <w:rPr>
          <w:rFonts w:asciiTheme="majorBidi" w:hAnsiTheme="majorBidi" w:cstheme="majorBidi"/>
          <w:sz w:val="28"/>
          <w:szCs w:val="28"/>
          <w:rtl/>
        </w:rPr>
        <w:t>"  نص</w:t>
      </w:r>
      <w:proofErr w:type="gramEnd"/>
      <w:r w:rsidRPr="004F6D40">
        <w:rPr>
          <w:rFonts w:asciiTheme="majorBidi" w:hAnsiTheme="majorBidi" w:cstheme="majorBidi"/>
          <w:sz w:val="28"/>
          <w:szCs w:val="28"/>
          <w:rtl/>
        </w:rPr>
        <w:t xml:space="preserve"> مؤسسة الإشهار " ( كتاب الفلسفة للسنة ثالثة آداب)</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tl/>
        </w:rPr>
        <w:t xml:space="preserve">الإشهار يهدف إلى الزيادة في </w:t>
      </w:r>
      <w:proofErr w:type="spellStart"/>
      <w:r w:rsidRPr="004F6D40">
        <w:rPr>
          <w:rFonts w:asciiTheme="majorBidi" w:hAnsiTheme="majorBidi" w:cstheme="majorBidi"/>
          <w:sz w:val="28"/>
          <w:szCs w:val="28"/>
          <w:rtl/>
        </w:rPr>
        <w:t>الإستهلاك</w:t>
      </w:r>
      <w:proofErr w:type="spellEnd"/>
      <w:r w:rsidRPr="004F6D40">
        <w:rPr>
          <w:rFonts w:asciiTheme="majorBidi" w:hAnsiTheme="majorBidi" w:cstheme="majorBidi"/>
          <w:sz w:val="28"/>
          <w:szCs w:val="28"/>
          <w:rtl/>
        </w:rPr>
        <w:t xml:space="preserve"> كما يعمل على حث الناس من خلال الاعتماد على الجانب النفسي </w:t>
      </w:r>
      <w:proofErr w:type="gramStart"/>
      <w:r w:rsidRPr="004F6D40">
        <w:rPr>
          <w:rFonts w:asciiTheme="majorBidi" w:hAnsiTheme="majorBidi" w:cstheme="majorBidi"/>
          <w:sz w:val="28"/>
          <w:szCs w:val="28"/>
          <w:rtl/>
        </w:rPr>
        <w:t xml:space="preserve">و </w:t>
      </w:r>
      <w:proofErr w:type="spellStart"/>
      <w:r w:rsidRPr="004F6D40">
        <w:rPr>
          <w:rFonts w:asciiTheme="majorBidi" w:hAnsiTheme="majorBidi" w:cstheme="majorBidi"/>
          <w:sz w:val="28"/>
          <w:szCs w:val="28"/>
          <w:rtl/>
        </w:rPr>
        <w:t>الإجتماعي</w:t>
      </w:r>
      <w:proofErr w:type="spellEnd"/>
      <w:proofErr w:type="gramEnd"/>
      <w:r w:rsidRPr="004F6D40">
        <w:rPr>
          <w:rFonts w:asciiTheme="majorBidi" w:hAnsiTheme="majorBidi" w:cstheme="majorBidi"/>
          <w:sz w:val="28"/>
          <w:szCs w:val="28"/>
          <w:rtl/>
        </w:rPr>
        <w:t xml:space="preserve">. حسب الكاتب في هذا النص الإشهار هو آلية توجه و تحفز على تكثيف الاستهلاك فهي آلية تجارية تهدف الى حث المواطنين على اقتناء السلع للزيادة في الربح ← الإشهار يتعلق بالبضائع و السلع </w:t>
      </w:r>
      <w:proofErr w:type="gramStart"/>
      <w:r w:rsidRPr="004F6D40">
        <w:rPr>
          <w:rFonts w:asciiTheme="majorBidi" w:hAnsiTheme="majorBidi" w:cstheme="majorBidi"/>
          <w:sz w:val="28"/>
          <w:szCs w:val="28"/>
          <w:rtl/>
        </w:rPr>
        <w:t>( المنتجات</w:t>
      </w:r>
      <w:proofErr w:type="gramEnd"/>
      <w:r w:rsidRPr="004F6D40">
        <w:rPr>
          <w:rFonts w:asciiTheme="majorBidi" w:hAnsiTheme="majorBidi" w:cstheme="majorBidi"/>
          <w:sz w:val="28"/>
          <w:szCs w:val="28"/>
          <w:rtl/>
        </w:rPr>
        <w:t xml:space="preserve"> الاقتصادية) وهو الذي يتحكم في كل مشترياتنا اليومية وهو آلية من آليات اشتغال اليومي</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10-          </w:t>
      </w:r>
      <w:r w:rsidRPr="004F6D40">
        <w:rPr>
          <w:rFonts w:asciiTheme="majorBidi" w:hAnsiTheme="majorBidi" w:cstheme="majorBidi"/>
          <w:sz w:val="28"/>
          <w:szCs w:val="28"/>
          <w:rtl/>
        </w:rPr>
        <w:t>الدعاية</w:t>
      </w:r>
      <w:r w:rsidRPr="004F6D40">
        <w:rPr>
          <w:rFonts w:asciiTheme="majorBidi" w:hAnsiTheme="majorBidi" w:cstheme="majorBidi"/>
          <w:sz w:val="28"/>
          <w:szCs w:val="28"/>
        </w:rPr>
        <w:t xml:space="preserve"> Propagande   :</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proofErr w:type="gramStart"/>
      <w:r w:rsidRPr="004F6D40">
        <w:rPr>
          <w:rFonts w:asciiTheme="majorBidi" w:hAnsiTheme="majorBidi" w:cstheme="majorBidi"/>
          <w:sz w:val="28"/>
          <w:szCs w:val="28"/>
          <w:rtl/>
        </w:rPr>
        <w:t>دعاية:</w:t>
      </w:r>
      <w:proofErr w:type="gramEnd"/>
      <w:r w:rsidRPr="004F6D40">
        <w:rPr>
          <w:rFonts w:asciiTheme="majorBidi" w:hAnsiTheme="majorBidi" w:cstheme="majorBidi"/>
          <w:sz w:val="28"/>
          <w:szCs w:val="28"/>
          <w:rtl/>
        </w:rPr>
        <w:t xml:space="preserve"> الدعاية هي الدعوة الى مذهب أو رأي سواء بالكتابة في الصحف أو على الإذاعة أو عن طريق الخطابة.( القاموس الجديد للطلاب)</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يفهم المرء بشكل عام تحت مصطلح الدعاية التي يطلق عليها في اللغات </w:t>
      </w:r>
      <w:proofErr w:type="spellStart"/>
      <w:r w:rsidRPr="004F6D40">
        <w:rPr>
          <w:rFonts w:asciiTheme="majorBidi" w:hAnsiTheme="majorBidi" w:cstheme="majorBidi"/>
          <w:sz w:val="28"/>
          <w:szCs w:val="28"/>
          <w:rtl/>
        </w:rPr>
        <w:t>الأروبية</w:t>
      </w:r>
      <w:proofErr w:type="spellEnd"/>
      <w:r w:rsidRPr="004F6D40">
        <w:rPr>
          <w:rFonts w:asciiTheme="majorBidi" w:hAnsiTheme="majorBidi" w:cstheme="majorBidi"/>
          <w:sz w:val="28"/>
          <w:szCs w:val="28"/>
          <w:rtl/>
        </w:rPr>
        <w:t xml:space="preserve"> لفظ (</w:t>
      </w:r>
      <w:proofErr w:type="spellStart"/>
      <w:r w:rsidRPr="004F6D40">
        <w:rPr>
          <w:rFonts w:asciiTheme="majorBidi" w:hAnsiTheme="majorBidi" w:cstheme="majorBidi"/>
          <w:sz w:val="28"/>
          <w:szCs w:val="28"/>
          <w:rtl/>
        </w:rPr>
        <w:t>بروباغندا</w:t>
      </w:r>
      <w:proofErr w:type="spellEnd"/>
      <w:r w:rsidRPr="004F6D40">
        <w:rPr>
          <w:rFonts w:asciiTheme="majorBidi" w:hAnsiTheme="majorBidi" w:cstheme="majorBidi"/>
          <w:sz w:val="28"/>
          <w:szCs w:val="28"/>
          <w:rtl/>
        </w:rPr>
        <w:t>) تلك الرسالة الموجهة و المعدة سلفا و بشكل مقصود من أجل التأثير على أفكار و أفعال الآخرين فردا أو جماعة وتوجههما نحو هدف مهدد وقد تكون المعلومات التي تتضمنها الرسالة صحيحة أو خاطئة . و لكنها في كل الأحوال تكون معلومات موجزة و مكثفة</w:t>
      </w:r>
      <w:proofErr w:type="gramStart"/>
      <w:r w:rsidRPr="004F6D40">
        <w:rPr>
          <w:rFonts w:asciiTheme="majorBidi" w:hAnsiTheme="majorBidi" w:cstheme="majorBidi"/>
          <w:sz w:val="28"/>
          <w:szCs w:val="28"/>
          <w:rtl/>
        </w:rPr>
        <w:t xml:space="preserve"> ,</w:t>
      </w:r>
      <w:proofErr w:type="gramEnd"/>
      <w:r w:rsidRPr="004F6D40">
        <w:rPr>
          <w:rFonts w:asciiTheme="majorBidi" w:hAnsiTheme="majorBidi" w:cstheme="majorBidi"/>
          <w:sz w:val="28"/>
          <w:szCs w:val="28"/>
          <w:rtl/>
        </w:rPr>
        <w:t xml:space="preserve"> ناقصة و غير شاملة. ويمكننا أن نرصد ذلك عندما تقدم الأحزاب أو بعض المنضمات السياسية نفسها</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الدعاية آلية سياسية هي جملة من الأقوال لاستمالة الجمهور لرأي ما أو لحزب ما أو لشخص ما كما أنها تصد الناس على رأي ما أو حزب ما أو شخص ما</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تؤثر على التوجهات السياسية</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tl/>
        </w:rPr>
        <w:t xml:space="preserve">تعتمد الدعاية على موارد علم النفس </w:t>
      </w:r>
      <w:proofErr w:type="gramStart"/>
      <w:r w:rsidRPr="004F6D40">
        <w:rPr>
          <w:rFonts w:asciiTheme="majorBidi" w:hAnsiTheme="majorBidi" w:cstheme="majorBidi"/>
          <w:sz w:val="28"/>
          <w:szCs w:val="28"/>
          <w:rtl/>
        </w:rPr>
        <w:t>الاجتماعي :</w:t>
      </w:r>
      <w:proofErr w:type="gramEnd"/>
      <w:r w:rsidRPr="004F6D40">
        <w:rPr>
          <w:rFonts w:asciiTheme="majorBidi" w:hAnsiTheme="majorBidi" w:cstheme="majorBidi"/>
          <w:sz w:val="28"/>
          <w:szCs w:val="28"/>
          <w:rtl/>
        </w:rPr>
        <w:t xml:space="preserve"> سبر الآراء, البحث حول العلاقات بين الايديولوجيات الظواهر العاطفية والانفعالية, تقنيات </w:t>
      </w:r>
      <w:proofErr w:type="spellStart"/>
      <w:r w:rsidRPr="004F6D40">
        <w:rPr>
          <w:rFonts w:asciiTheme="majorBidi" w:hAnsiTheme="majorBidi" w:cstheme="majorBidi"/>
          <w:sz w:val="28"/>
          <w:szCs w:val="28"/>
          <w:rtl/>
        </w:rPr>
        <w:t>بسيكودرامية</w:t>
      </w:r>
      <w:proofErr w:type="spellEnd"/>
      <w:r w:rsidRPr="004F6D40">
        <w:rPr>
          <w:rFonts w:asciiTheme="majorBidi" w:hAnsiTheme="majorBidi" w:cstheme="majorBidi"/>
          <w:sz w:val="28"/>
          <w:szCs w:val="28"/>
          <w:rtl/>
        </w:rPr>
        <w:t xml:space="preserve"> ثم تقنيات دينامية المجتمع</w:t>
      </w:r>
      <w:r w:rsidRPr="004F6D40">
        <w:rPr>
          <w:rFonts w:asciiTheme="majorBidi" w:hAnsiTheme="majorBidi" w:cstheme="majorBidi"/>
          <w:sz w:val="28"/>
          <w:szCs w:val="28"/>
        </w:rPr>
        <w:t>.</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11-         </w:t>
      </w:r>
      <w:r w:rsidRPr="004F6D40">
        <w:rPr>
          <w:rFonts w:asciiTheme="majorBidi" w:hAnsiTheme="majorBidi" w:cstheme="majorBidi"/>
          <w:sz w:val="28"/>
          <w:szCs w:val="28"/>
          <w:rtl/>
        </w:rPr>
        <w:t>الاستهلاك</w:t>
      </w:r>
      <w:r w:rsidRPr="004F6D40">
        <w:rPr>
          <w:rFonts w:asciiTheme="majorBidi" w:hAnsiTheme="majorBidi" w:cstheme="majorBidi"/>
          <w:sz w:val="28"/>
          <w:szCs w:val="28"/>
        </w:rPr>
        <w:t xml:space="preserve"> consommation :</w:t>
      </w:r>
    </w:p>
    <w:p w:rsidR="00751E22" w:rsidRPr="004F6D40" w:rsidRDefault="00751E22" w:rsidP="00751E22">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الاستهلاك هو استخدام سلع أو تلافها أو التمتع بخدمات و ذلك من أجل اشباع حاجات أو رغبات معينة. </w:t>
      </w:r>
      <w:proofErr w:type="gramStart"/>
      <w:r w:rsidRPr="004F6D40">
        <w:rPr>
          <w:rFonts w:asciiTheme="majorBidi" w:hAnsiTheme="majorBidi" w:cstheme="majorBidi"/>
          <w:sz w:val="28"/>
          <w:szCs w:val="28"/>
          <w:rtl/>
        </w:rPr>
        <w:t>و يمكن</w:t>
      </w:r>
      <w:proofErr w:type="gramEnd"/>
      <w:r w:rsidRPr="004F6D40">
        <w:rPr>
          <w:rFonts w:asciiTheme="majorBidi" w:hAnsiTheme="majorBidi" w:cstheme="majorBidi"/>
          <w:sz w:val="28"/>
          <w:szCs w:val="28"/>
          <w:rtl/>
        </w:rPr>
        <w:t xml:space="preserve"> النظر الى الاستهلاك على أنه الهدف أو الغاية الأساسية لكل النشاطات الاقتصادية. و للاستهلاك علاقة عضوية </w:t>
      </w:r>
      <w:proofErr w:type="spellStart"/>
      <w:r w:rsidRPr="004F6D40">
        <w:rPr>
          <w:rFonts w:asciiTheme="majorBidi" w:hAnsiTheme="majorBidi" w:cstheme="majorBidi"/>
          <w:sz w:val="28"/>
          <w:szCs w:val="28"/>
          <w:rtl/>
        </w:rPr>
        <w:t>بالانتاج</w:t>
      </w:r>
      <w:proofErr w:type="spellEnd"/>
      <w:proofErr w:type="gramStart"/>
      <w:r w:rsidRPr="004F6D40">
        <w:rPr>
          <w:rFonts w:asciiTheme="majorBidi" w:hAnsiTheme="majorBidi" w:cstheme="majorBidi"/>
          <w:sz w:val="28"/>
          <w:szCs w:val="28"/>
          <w:rtl/>
        </w:rPr>
        <w:t xml:space="preserve"> ,</w:t>
      </w:r>
      <w:proofErr w:type="gramEnd"/>
      <w:r w:rsidRPr="004F6D40">
        <w:rPr>
          <w:rFonts w:asciiTheme="majorBidi" w:hAnsiTheme="majorBidi" w:cstheme="majorBidi"/>
          <w:sz w:val="28"/>
          <w:szCs w:val="28"/>
          <w:rtl/>
        </w:rPr>
        <w:t xml:space="preserve"> فالاستهلاك </w:t>
      </w:r>
      <w:proofErr w:type="spellStart"/>
      <w:r w:rsidRPr="004F6D40">
        <w:rPr>
          <w:rFonts w:asciiTheme="majorBidi" w:hAnsiTheme="majorBidi" w:cstheme="majorBidi"/>
          <w:sz w:val="28"/>
          <w:szCs w:val="28"/>
          <w:rtl/>
        </w:rPr>
        <w:t>يواجهة</w:t>
      </w:r>
      <w:proofErr w:type="spellEnd"/>
      <w:r w:rsidRPr="004F6D40">
        <w:rPr>
          <w:rFonts w:asciiTheme="majorBidi" w:hAnsiTheme="majorBidi" w:cstheme="majorBidi"/>
          <w:sz w:val="28"/>
          <w:szCs w:val="28"/>
          <w:rtl/>
        </w:rPr>
        <w:t xml:space="preserve"> دائما إما بالسلع التي تنتج في ذلك الوقت و اما بالسلع التي أنتجت من قبل. </w:t>
      </w:r>
      <w:proofErr w:type="gramStart"/>
      <w:r w:rsidRPr="004F6D40">
        <w:rPr>
          <w:rFonts w:asciiTheme="majorBidi" w:hAnsiTheme="majorBidi" w:cstheme="majorBidi"/>
          <w:sz w:val="28"/>
          <w:szCs w:val="28"/>
          <w:rtl/>
        </w:rPr>
        <w:t>و للاستهلاك</w:t>
      </w:r>
      <w:proofErr w:type="gramEnd"/>
      <w:r w:rsidRPr="004F6D40">
        <w:rPr>
          <w:rFonts w:asciiTheme="majorBidi" w:hAnsiTheme="majorBidi" w:cstheme="majorBidi"/>
          <w:sz w:val="28"/>
          <w:szCs w:val="28"/>
          <w:rtl/>
        </w:rPr>
        <w:t xml:space="preserve"> دور أساسي في تركيب البنيان الاقتصادي وفي تحريك العجلة الاقتصادية إذ إن الاستثمارات وفرص العمل هما أمران متعلقان بحجم الطلب الكلي على السلع و الخدمات</w:t>
      </w:r>
      <w:r w:rsidRPr="004F6D40">
        <w:rPr>
          <w:rFonts w:asciiTheme="majorBidi" w:hAnsiTheme="majorBidi" w:cstheme="majorBidi"/>
          <w:sz w:val="28"/>
          <w:szCs w:val="28"/>
        </w:rPr>
        <w:t>.</w:t>
      </w:r>
    </w:p>
    <w:p w:rsidR="00A96AA5" w:rsidRPr="00A96AA5" w:rsidRDefault="00751E22" w:rsidP="00751E22">
      <w:pPr>
        <w:spacing w:after="0" w:line="240" w:lineRule="auto"/>
        <w:jc w:val="right"/>
        <w:rPr>
          <w:rFonts w:asciiTheme="majorBidi" w:eastAsia="Times New Roman" w:hAnsiTheme="majorBidi" w:cstheme="majorBidi"/>
          <w:sz w:val="28"/>
          <w:szCs w:val="28"/>
          <w:lang w:eastAsia="fr-FR"/>
        </w:rPr>
      </w:pPr>
      <w:r w:rsidRPr="004F6D40">
        <w:rPr>
          <w:rFonts w:asciiTheme="majorBidi" w:hAnsiTheme="majorBidi" w:cstheme="majorBidi"/>
          <w:sz w:val="28"/>
          <w:szCs w:val="28"/>
        </w:rPr>
        <w:lastRenderedPageBreak/>
        <w:t xml:space="preserve">·       </w:t>
      </w:r>
      <w:r w:rsidRPr="004F6D40">
        <w:rPr>
          <w:rFonts w:asciiTheme="majorBidi" w:hAnsiTheme="majorBidi" w:cstheme="majorBidi"/>
          <w:sz w:val="28"/>
          <w:szCs w:val="28"/>
          <w:rtl/>
        </w:rPr>
        <w:t xml:space="preserve">حسب تيودور </w:t>
      </w:r>
      <w:proofErr w:type="spellStart"/>
      <w:r w:rsidRPr="004F6D40">
        <w:rPr>
          <w:rFonts w:asciiTheme="majorBidi" w:hAnsiTheme="majorBidi" w:cstheme="majorBidi"/>
          <w:sz w:val="28"/>
          <w:szCs w:val="28"/>
          <w:rtl/>
        </w:rPr>
        <w:t>آدرنو</w:t>
      </w:r>
      <w:proofErr w:type="spellEnd"/>
      <w:proofErr w:type="gramStart"/>
      <w:r w:rsidRPr="004F6D40">
        <w:rPr>
          <w:rFonts w:asciiTheme="majorBidi" w:hAnsiTheme="majorBidi" w:cstheme="majorBidi"/>
          <w:sz w:val="28"/>
          <w:szCs w:val="28"/>
          <w:rtl/>
        </w:rPr>
        <w:t>":</w:t>
      </w:r>
      <w:proofErr w:type="gramEnd"/>
      <w:r w:rsidRPr="004F6D40">
        <w:rPr>
          <w:rFonts w:asciiTheme="majorBidi" w:hAnsiTheme="majorBidi" w:cstheme="majorBidi"/>
          <w:sz w:val="28"/>
          <w:szCs w:val="28"/>
          <w:rtl/>
        </w:rPr>
        <w:t xml:space="preserve"> هو القبول المكثف في اقتناء السلع حيث يروج له من خلال الإشهار يعتمد على التقنيات المعاصرة , وسائل الاعلام</w:t>
      </w:r>
      <w:r w:rsidR="00A96AA5" w:rsidRPr="00A96AA5">
        <w:rPr>
          <w:rFonts w:asciiTheme="majorBidi" w:eastAsia="Times New Roman" w:hAnsiTheme="majorBidi" w:cstheme="majorBidi"/>
          <w:color w:val="141414"/>
          <w:sz w:val="28"/>
          <w:szCs w:val="28"/>
          <w:shd w:val="clear" w:color="auto" w:fill="FFFFFF"/>
          <w:lang w:eastAsia="fr-FR"/>
        </w:rPr>
        <w:br/>
      </w:r>
      <w:r>
        <w:rPr>
          <w:rFonts w:asciiTheme="majorBidi" w:eastAsia="Times New Roman" w:hAnsiTheme="majorBidi" w:cstheme="majorBidi"/>
          <w:sz w:val="28"/>
          <w:szCs w:val="28"/>
          <w:lang w:eastAsia="fr-FR"/>
        </w:rPr>
        <w:t>---------------------------------------------------</w:t>
      </w:r>
      <w:bookmarkStart w:id="0" w:name="_GoBack"/>
      <w:bookmarkEnd w:id="0"/>
    </w:p>
    <w:p w:rsidR="00A96AA5" w:rsidRPr="004D1F1D" w:rsidRDefault="00A96AA5" w:rsidP="004D1F1D">
      <w:pPr>
        <w:pStyle w:val="Paragraphedeliste"/>
        <w:numPr>
          <w:ilvl w:val="0"/>
          <w:numId w:val="6"/>
        </w:numPr>
        <w:shd w:val="clear" w:color="auto" w:fill="FFFFFF"/>
        <w:spacing w:after="0" w:line="240" w:lineRule="auto"/>
        <w:jc w:val="right"/>
        <w:rPr>
          <w:rFonts w:asciiTheme="majorBidi" w:eastAsia="Times New Roman" w:hAnsiTheme="majorBidi" w:cstheme="majorBidi"/>
          <w:color w:val="141414"/>
          <w:sz w:val="28"/>
          <w:szCs w:val="28"/>
          <w:lang w:eastAsia="fr-FR"/>
        </w:rPr>
      </w:pPr>
      <w:r w:rsidRPr="004D1F1D">
        <w:rPr>
          <w:rFonts w:asciiTheme="majorBidi" w:eastAsia="Times New Roman" w:hAnsiTheme="majorBidi" w:cstheme="majorBidi"/>
          <w:color w:val="141414"/>
          <w:sz w:val="28"/>
          <w:szCs w:val="28"/>
          <w:rtl/>
          <w:lang w:eastAsia="fr-FR"/>
        </w:rPr>
        <w:t xml:space="preserve">الدعاية </w:t>
      </w:r>
      <w:proofErr w:type="gramStart"/>
      <w:r w:rsidRPr="004D1F1D">
        <w:rPr>
          <w:rFonts w:asciiTheme="majorBidi" w:eastAsia="Times New Roman" w:hAnsiTheme="majorBidi" w:cstheme="majorBidi"/>
          <w:color w:val="141414"/>
          <w:sz w:val="28"/>
          <w:szCs w:val="28"/>
          <w:rtl/>
          <w:lang w:eastAsia="fr-FR"/>
        </w:rPr>
        <w:t>و العلم</w:t>
      </w:r>
      <w:r w:rsidRPr="004D1F1D">
        <w:rPr>
          <w:rFonts w:asciiTheme="majorBidi" w:eastAsia="Times New Roman" w:hAnsiTheme="majorBidi" w:cstheme="majorBidi"/>
          <w:color w:val="141414"/>
          <w:sz w:val="28"/>
          <w:szCs w:val="28"/>
          <w:lang w:eastAsia="fr-FR"/>
        </w:rPr>
        <w:t>​</w:t>
      </w:r>
      <w:proofErr w:type="gramEnd"/>
    </w:p>
    <w:p w:rsidR="004D1F1D" w:rsidRPr="004D1F1D" w:rsidRDefault="004D1F1D" w:rsidP="004D1F1D">
      <w:pPr>
        <w:shd w:val="clear" w:color="auto" w:fill="FFFFFF"/>
        <w:spacing w:after="0" w:line="240" w:lineRule="auto"/>
        <w:jc w:val="right"/>
        <w:rPr>
          <w:rFonts w:asciiTheme="majorBidi" w:eastAsia="Times New Roman" w:hAnsiTheme="majorBidi" w:cstheme="majorBidi"/>
          <w:color w:val="141414"/>
          <w:sz w:val="28"/>
          <w:szCs w:val="28"/>
          <w:lang w:eastAsia="fr-FR"/>
        </w:rPr>
      </w:pPr>
      <w:r w:rsidRPr="004D1F1D">
        <w:rPr>
          <w:rFonts w:ascii="Verdana" w:eastAsia="Times New Roman" w:hAnsi="Verdana" w:cs="Times New Roman"/>
          <w:color w:val="141414"/>
          <w:sz w:val="27"/>
          <w:szCs w:val="27"/>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تحليل نصّ في مادّة الفلسفة: الدعاية </w:t>
      </w:r>
      <w:proofErr w:type="gramStart"/>
      <w:r w:rsidRPr="004D1F1D">
        <w:rPr>
          <w:rFonts w:asciiTheme="majorBidi" w:eastAsia="Times New Roman" w:hAnsiTheme="majorBidi" w:cstheme="majorBidi"/>
          <w:color w:val="141414"/>
          <w:sz w:val="28"/>
          <w:szCs w:val="28"/>
          <w:shd w:val="clear" w:color="auto" w:fill="FFFFFF"/>
          <w:rtl/>
          <w:lang w:eastAsia="fr-FR"/>
        </w:rPr>
        <w:t>و العلم</w:t>
      </w:r>
      <w:proofErr w:type="gramEnd"/>
      <w:r w:rsidRPr="004D1F1D">
        <w:rPr>
          <w:rFonts w:asciiTheme="majorBidi" w:eastAsia="Times New Roman" w:hAnsiTheme="majorBidi" w:cstheme="majorBidi"/>
          <w:color w:val="141414"/>
          <w:sz w:val="28"/>
          <w:szCs w:val="28"/>
          <w:shd w:val="clear" w:color="auto" w:fill="FFFFFF"/>
          <w:rtl/>
          <w:lang w:eastAsia="fr-FR"/>
        </w:rPr>
        <w:t xml:space="preserve"> كتاب الثالثة علوم ص 35</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E25041"/>
          <w:sz w:val="28"/>
          <w:szCs w:val="28"/>
          <w:rtl/>
          <w:lang w:eastAsia="fr-FR"/>
        </w:rPr>
        <w:t xml:space="preserve">موقف حنّا </w:t>
      </w:r>
      <w:proofErr w:type="spellStart"/>
      <w:r w:rsidRPr="004D1F1D">
        <w:rPr>
          <w:rFonts w:asciiTheme="majorBidi" w:eastAsia="Times New Roman" w:hAnsiTheme="majorBidi" w:cstheme="majorBidi"/>
          <w:color w:val="E25041"/>
          <w:sz w:val="28"/>
          <w:szCs w:val="28"/>
          <w:rtl/>
          <w:lang w:eastAsia="fr-FR"/>
        </w:rPr>
        <w:t>آرنت</w:t>
      </w:r>
      <w:proofErr w:type="spellEnd"/>
      <w:r w:rsidRPr="004D1F1D">
        <w:rPr>
          <w:rFonts w:asciiTheme="majorBidi" w:eastAsia="Times New Roman" w:hAnsiTheme="majorBidi" w:cstheme="majorBidi"/>
          <w:color w:val="E25041"/>
          <w:sz w:val="28"/>
          <w:szCs w:val="28"/>
          <w:rtl/>
          <w:lang w:eastAsia="fr-FR"/>
        </w:rPr>
        <w:t xml:space="preserve"> من الإشهار</w:t>
      </w:r>
      <w:r w:rsidRPr="004D1F1D">
        <w:rPr>
          <w:rFonts w:asciiTheme="majorBidi" w:eastAsia="Times New Roman" w:hAnsiTheme="majorBidi" w:cstheme="majorBidi"/>
          <w:color w:val="141414"/>
          <w:sz w:val="28"/>
          <w:szCs w:val="28"/>
          <w:lang w:eastAsia="fr-FR"/>
        </w:rPr>
        <w:t>​</w:t>
      </w:r>
    </w:p>
    <w:p w:rsidR="00B20F56" w:rsidRPr="004D1F1D" w:rsidRDefault="00A96AA5" w:rsidP="004D1F1D">
      <w:pPr>
        <w:spacing w:after="0" w:line="240" w:lineRule="auto"/>
        <w:jc w:val="right"/>
        <w:rPr>
          <w:rFonts w:asciiTheme="majorBidi" w:eastAsia="Times New Roman" w:hAnsiTheme="majorBidi" w:cstheme="majorBidi"/>
          <w:color w:val="141414"/>
          <w:sz w:val="28"/>
          <w:szCs w:val="28"/>
          <w:shd w:val="clear" w:color="auto" w:fill="FFFFFF"/>
          <w:lang w:eastAsia="fr-FR"/>
        </w:rPr>
      </w:pPr>
      <w:r w:rsidRPr="004D1F1D">
        <w:rPr>
          <w:rFonts w:asciiTheme="majorBidi" w:eastAsia="Times New Roman" w:hAnsiTheme="majorBidi" w:cstheme="majorBidi"/>
          <w:color w:val="141414"/>
          <w:sz w:val="28"/>
          <w:szCs w:val="28"/>
          <w:shd w:val="clear" w:color="auto" w:fill="FFFFFF"/>
          <w:lang w:eastAsia="fr-FR"/>
        </w:rPr>
        <w:br/>
        <w:t xml:space="preserve">(I) </w:t>
      </w:r>
      <w:r w:rsidRPr="004D1F1D">
        <w:rPr>
          <w:rFonts w:asciiTheme="majorBidi" w:eastAsia="Times New Roman" w:hAnsiTheme="majorBidi" w:cstheme="majorBidi"/>
          <w:color w:val="141414"/>
          <w:sz w:val="28"/>
          <w:szCs w:val="28"/>
          <w:shd w:val="clear" w:color="auto" w:fill="FFFFFF"/>
          <w:rtl/>
          <w:lang w:eastAsia="fr-FR"/>
        </w:rPr>
        <w:t xml:space="preserve">من المؤكد أن الصفحات الاشهارية لأي صحيفة تعطي أمثلة عن هذا الطابع "العلمي" الذي يتيح </w:t>
      </w:r>
      <w:proofErr w:type="spellStart"/>
      <w:r w:rsidRPr="004D1F1D">
        <w:rPr>
          <w:rFonts w:asciiTheme="majorBidi" w:eastAsia="Times New Roman" w:hAnsiTheme="majorBidi" w:cstheme="majorBidi"/>
          <w:color w:val="141414"/>
          <w:sz w:val="28"/>
          <w:szCs w:val="28"/>
          <w:shd w:val="clear" w:color="auto" w:fill="FFFFFF"/>
          <w:rtl/>
          <w:lang w:eastAsia="fr-FR"/>
        </w:rPr>
        <w:t>لمنتتج</w:t>
      </w:r>
      <w:proofErr w:type="spellEnd"/>
      <w:r w:rsidRPr="004D1F1D">
        <w:rPr>
          <w:rFonts w:asciiTheme="majorBidi" w:eastAsia="Times New Roman" w:hAnsiTheme="majorBidi" w:cstheme="majorBidi"/>
          <w:color w:val="141414"/>
          <w:sz w:val="28"/>
          <w:szCs w:val="28"/>
          <w:shd w:val="clear" w:color="auto" w:fill="FFFFFF"/>
          <w:rtl/>
          <w:lang w:eastAsia="fr-FR"/>
        </w:rPr>
        <w:t xml:space="preserve"> ما أن يثبت عن طريق وقائع و أرقام و بمساعدة "مصلحة بحث" بأن صابونه هو "الأفضل في العالم</w:t>
      </w:r>
      <w:r w:rsidRPr="004D1F1D">
        <w:rPr>
          <w:rFonts w:asciiTheme="majorBidi" w:eastAsia="Times New Roman" w:hAnsiTheme="majorBidi" w:cstheme="majorBidi"/>
          <w:color w:val="141414"/>
          <w:sz w:val="28"/>
          <w:szCs w:val="28"/>
          <w:shd w:val="clear" w:color="auto" w:fill="FFFFFF"/>
          <w:lang w:eastAsia="fr-FR"/>
        </w:rPr>
        <w:t xml:space="preserve">". (II) </w:t>
      </w:r>
      <w:r w:rsidRPr="004D1F1D">
        <w:rPr>
          <w:rFonts w:asciiTheme="majorBidi" w:eastAsia="Times New Roman" w:hAnsiTheme="majorBidi" w:cstheme="majorBidi"/>
          <w:color w:val="141414"/>
          <w:sz w:val="28"/>
          <w:szCs w:val="28"/>
          <w:shd w:val="clear" w:color="auto" w:fill="FFFFFF"/>
          <w:rtl/>
          <w:lang w:eastAsia="fr-FR"/>
        </w:rPr>
        <w:t>و ليس أقلّ تأكيد من ذلك، القول بوجود ضرب من العنف في شطحات خيال خبراء الإشهار. إذ يتخفى حلم مجنون بالاحتكار وراء تأكيدهم بأن النسوة اللاتي لا يستعملن هذا النوع المخصوص من الصابون يبقين مدى الحياة بثرات و عوانس، حلم يجعل منتج هذا "الصابون الوحيد الذي يمنع البثور" قادرا في يوم ما على أن يحرم من الزواج كلّ النساء اللاتي لا يستعملن هذا النوع من الصابون</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ففي مجال الإشهار كما هو الشأن في مجال الدعاية لا يكون العلم إلاّ نتاجا لتعويض القوّة</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تــمـهـيـد</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يُنظُر للعلم عادة على أنّه الثقافة التي خلّصت الإنسان من الثقافة الدينية و الأسطورية و كان الأساس لتقنية فعّالة لبّت حاجيات الإنسان وسهّلت عليه تحقيق رغباته في عدّة مجالات. </w:t>
      </w:r>
      <w:proofErr w:type="gramStart"/>
      <w:r w:rsidRPr="004D1F1D">
        <w:rPr>
          <w:rFonts w:asciiTheme="majorBidi" w:eastAsia="Times New Roman" w:hAnsiTheme="majorBidi" w:cstheme="majorBidi"/>
          <w:color w:val="141414"/>
          <w:sz w:val="28"/>
          <w:szCs w:val="28"/>
          <w:shd w:val="clear" w:color="auto" w:fill="FFFFFF"/>
          <w:rtl/>
          <w:lang w:eastAsia="fr-FR"/>
        </w:rPr>
        <w:t>و يبدو</w:t>
      </w:r>
      <w:proofErr w:type="gramEnd"/>
      <w:r w:rsidRPr="004D1F1D">
        <w:rPr>
          <w:rFonts w:asciiTheme="majorBidi" w:eastAsia="Times New Roman" w:hAnsiTheme="majorBidi" w:cstheme="majorBidi"/>
          <w:color w:val="141414"/>
          <w:sz w:val="28"/>
          <w:szCs w:val="28"/>
          <w:shd w:val="clear" w:color="auto" w:fill="FFFFFF"/>
          <w:rtl/>
          <w:lang w:eastAsia="fr-FR"/>
        </w:rPr>
        <w:t xml:space="preserve"> أن المجال الذي حصل فيه تقدّم هائل و حتّى مفزع هو مجال الإعلام و التواصل. فـبفضل وسائل الإعلام و التواصل أمكن تبادل المعلومات و الرسائل و العلوم بسرعة كبيرة و بين مختلف القارّات و بذلك تمكّن الإنسان من الاستفادة من تجارب الشعوب الأخرى و التالي تطوير حياته</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لكن هل أن الخدمات التي تقدّمها وسائل الإعلام و التواصل كلّها ايجابية، ألا يمكن توظيفها في خدمة غايات دنيئة، إيديولوجية و </w:t>
      </w:r>
      <w:proofErr w:type="gramStart"/>
      <w:r w:rsidRPr="004D1F1D">
        <w:rPr>
          <w:rFonts w:asciiTheme="majorBidi" w:eastAsia="Times New Roman" w:hAnsiTheme="majorBidi" w:cstheme="majorBidi"/>
          <w:color w:val="141414"/>
          <w:sz w:val="28"/>
          <w:szCs w:val="28"/>
          <w:shd w:val="clear" w:color="auto" w:fill="FFFFFF"/>
          <w:rtl/>
          <w:lang w:eastAsia="fr-FR"/>
        </w:rPr>
        <w:t>رأسمالية؟</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الإشكالية</w:t>
      </w:r>
      <w:proofErr w:type="gramEnd"/>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هل أن الإشهار في خدمة أفراد المجتمع أم أنّه موظّف لغايات إيديولوجية و رأسمالية؟ كيف يضفي الإشهار على نفسه الشرعية و </w:t>
      </w:r>
      <w:proofErr w:type="gramStart"/>
      <w:r w:rsidRPr="004D1F1D">
        <w:rPr>
          <w:rFonts w:asciiTheme="majorBidi" w:eastAsia="Times New Roman" w:hAnsiTheme="majorBidi" w:cstheme="majorBidi"/>
          <w:color w:val="141414"/>
          <w:sz w:val="28"/>
          <w:szCs w:val="28"/>
          <w:shd w:val="clear" w:color="auto" w:fill="FFFFFF"/>
          <w:rtl/>
          <w:lang w:eastAsia="fr-FR"/>
        </w:rPr>
        <w:t>المصداقية؟</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الأطروحة</w:t>
      </w:r>
      <w:proofErr w:type="gramEnd"/>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141414"/>
          <w:sz w:val="28"/>
          <w:szCs w:val="28"/>
          <w:shd w:val="clear" w:color="auto" w:fill="FFFFFF"/>
          <w:rtl/>
          <w:lang w:eastAsia="fr-FR"/>
        </w:rPr>
        <w:t>يرتكز الإشهار على العلم في الدعاية لمنتوجه و يسمّى ذلك عنفا</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المـحـاور</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141414"/>
          <w:sz w:val="28"/>
          <w:szCs w:val="28"/>
          <w:shd w:val="clear" w:color="auto" w:fill="FFFFFF"/>
          <w:lang w:eastAsia="fr-FR"/>
        </w:rPr>
        <w:t xml:space="preserve">І. </w:t>
      </w:r>
      <w:r w:rsidRPr="004D1F1D">
        <w:rPr>
          <w:rFonts w:asciiTheme="majorBidi" w:eastAsia="Times New Roman" w:hAnsiTheme="majorBidi" w:cstheme="majorBidi"/>
          <w:color w:val="141414"/>
          <w:sz w:val="28"/>
          <w:szCs w:val="28"/>
          <w:shd w:val="clear" w:color="auto" w:fill="FFFFFF"/>
          <w:rtl/>
          <w:lang w:eastAsia="fr-FR"/>
        </w:rPr>
        <w:t>جنوح الإشهار للارتكاز على العلم</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t xml:space="preserve">ІІ. </w:t>
      </w:r>
      <w:r w:rsidRPr="004D1F1D">
        <w:rPr>
          <w:rFonts w:asciiTheme="majorBidi" w:eastAsia="Times New Roman" w:hAnsiTheme="majorBidi" w:cstheme="majorBidi"/>
          <w:color w:val="141414"/>
          <w:sz w:val="28"/>
          <w:szCs w:val="28"/>
          <w:shd w:val="clear" w:color="auto" w:fill="FFFFFF"/>
          <w:rtl/>
          <w:lang w:eastAsia="fr-FR"/>
        </w:rPr>
        <w:t>عنف الإشهار</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التـحـلـيـل</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41A85F"/>
          <w:sz w:val="28"/>
          <w:szCs w:val="28"/>
          <w:shd w:val="clear" w:color="auto" w:fill="FFFFFF"/>
          <w:rtl/>
          <w:lang w:eastAsia="fr-FR"/>
        </w:rPr>
        <w:t xml:space="preserve">ما هو الإشهار؟ و ما هو الفرق بينه و بين </w:t>
      </w:r>
      <w:proofErr w:type="gramStart"/>
      <w:r w:rsidRPr="004D1F1D">
        <w:rPr>
          <w:rFonts w:asciiTheme="majorBidi" w:eastAsia="Times New Roman" w:hAnsiTheme="majorBidi" w:cstheme="majorBidi"/>
          <w:color w:val="41A85F"/>
          <w:sz w:val="28"/>
          <w:szCs w:val="28"/>
          <w:shd w:val="clear" w:color="auto" w:fill="FFFFFF"/>
          <w:rtl/>
          <w:lang w:eastAsia="fr-FR"/>
        </w:rPr>
        <w:t>الدعاية؟</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يظهر</w:t>
      </w:r>
      <w:proofErr w:type="gramEnd"/>
      <w:r w:rsidRPr="004D1F1D">
        <w:rPr>
          <w:rFonts w:asciiTheme="majorBidi" w:eastAsia="Times New Roman" w:hAnsiTheme="majorBidi" w:cstheme="majorBidi"/>
          <w:color w:val="141414"/>
          <w:sz w:val="28"/>
          <w:szCs w:val="28"/>
          <w:shd w:val="clear" w:color="auto" w:fill="FFFFFF"/>
          <w:rtl/>
          <w:lang w:eastAsia="fr-FR"/>
        </w:rPr>
        <w:t xml:space="preserve"> الإشهار على أنّه إعلام، أي جعل شيء ما مشهورا و معروفا لدى الناس. بينما تظهر الدعاية على أنّها مدح لشيء ما. فأن يدعو شخص لحزب ما معناه أنّه يوجّه أنظارهم نحوه </w:t>
      </w:r>
      <w:proofErr w:type="gramStart"/>
      <w:r w:rsidRPr="004D1F1D">
        <w:rPr>
          <w:rFonts w:asciiTheme="majorBidi" w:eastAsia="Times New Roman" w:hAnsiTheme="majorBidi" w:cstheme="majorBidi"/>
          <w:color w:val="141414"/>
          <w:sz w:val="28"/>
          <w:szCs w:val="28"/>
          <w:shd w:val="clear" w:color="auto" w:fill="FFFFFF"/>
          <w:rtl/>
          <w:lang w:eastAsia="fr-FR"/>
        </w:rPr>
        <w:t>و ذلك</w:t>
      </w:r>
      <w:proofErr w:type="gramEnd"/>
      <w:r w:rsidRPr="004D1F1D">
        <w:rPr>
          <w:rFonts w:asciiTheme="majorBidi" w:eastAsia="Times New Roman" w:hAnsiTheme="majorBidi" w:cstheme="majorBidi"/>
          <w:color w:val="141414"/>
          <w:sz w:val="28"/>
          <w:szCs w:val="28"/>
          <w:shd w:val="clear" w:color="auto" w:fill="FFFFFF"/>
          <w:rtl/>
          <w:lang w:eastAsia="fr-FR"/>
        </w:rPr>
        <w:t xml:space="preserve"> ببيان محاسنه و فوائده. </w:t>
      </w:r>
      <w:proofErr w:type="gramStart"/>
      <w:r w:rsidRPr="004D1F1D">
        <w:rPr>
          <w:rFonts w:asciiTheme="majorBidi" w:eastAsia="Times New Roman" w:hAnsiTheme="majorBidi" w:cstheme="majorBidi"/>
          <w:color w:val="141414"/>
          <w:sz w:val="28"/>
          <w:szCs w:val="28"/>
          <w:shd w:val="clear" w:color="auto" w:fill="FFFFFF"/>
          <w:rtl/>
          <w:lang w:eastAsia="fr-FR"/>
        </w:rPr>
        <w:t>و لكن</w:t>
      </w:r>
      <w:proofErr w:type="gramEnd"/>
      <w:r w:rsidRPr="004D1F1D">
        <w:rPr>
          <w:rFonts w:asciiTheme="majorBidi" w:eastAsia="Times New Roman" w:hAnsiTheme="majorBidi" w:cstheme="majorBidi"/>
          <w:color w:val="141414"/>
          <w:sz w:val="28"/>
          <w:szCs w:val="28"/>
          <w:shd w:val="clear" w:color="auto" w:fill="FFFFFF"/>
          <w:rtl/>
          <w:lang w:eastAsia="fr-FR"/>
        </w:rPr>
        <w:t xml:space="preserve"> لأن الإشهار لا يكون إلا ببيان فوائد الشيء الذي نعلن عنه و ندعو الجمهور لطلبه فإنّه يلتقي مع الدعاية التي تنبني على المدح رأسا. فمن الناحية الجوهرية لا فرق بين الإشهار </w:t>
      </w:r>
      <w:proofErr w:type="gramStart"/>
      <w:r w:rsidRPr="004D1F1D">
        <w:rPr>
          <w:rFonts w:asciiTheme="majorBidi" w:eastAsia="Times New Roman" w:hAnsiTheme="majorBidi" w:cstheme="majorBidi"/>
          <w:color w:val="141414"/>
          <w:sz w:val="28"/>
          <w:szCs w:val="28"/>
          <w:shd w:val="clear" w:color="auto" w:fill="FFFFFF"/>
          <w:rtl/>
          <w:lang w:eastAsia="fr-FR"/>
        </w:rPr>
        <w:t>و الدعاية</w:t>
      </w:r>
      <w:proofErr w:type="gramEnd"/>
      <w:r w:rsidRPr="004D1F1D">
        <w:rPr>
          <w:rFonts w:asciiTheme="majorBidi" w:eastAsia="Times New Roman" w:hAnsiTheme="majorBidi" w:cstheme="majorBidi"/>
          <w:color w:val="141414"/>
          <w:sz w:val="28"/>
          <w:szCs w:val="28"/>
          <w:shd w:val="clear" w:color="auto" w:fill="FFFFFF"/>
          <w:rtl/>
          <w:lang w:eastAsia="fr-FR"/>
        </w:rPr>
        <w:t xml:space="preserve"> فكلاهما يهدف إلى التأثير على الجمهور لطلب شيء ما و ذلك ببيان فوائده. لكن إن كانت الدعاية تصرّح بأهدافها (الترغيب) من أوّل وهلة فإنّ الإشهار يزعم أنّه مجرّد إعلام </w:t>
      </w:r>
      <w:proofErr w:type="gramStart"/>
      <w:r w:rsidRPr="004D1F1D">
        <w:rPr>
          <w:rFonts w:asciiTheme="majorBidi" w:eastAsia="Times New Roman" w:hAnsiTheme="majorBidi" w:cstheme="majorBidi"/>
          <w:color w:val="141414"/>
          <w:sz w:val="28"/>
          <w:szCs w:val="28"/>
          <w:shd w:val="clear" w:color="auto" w:fill="FFFFFF"/>
          <w:rtl/>
          <w:lang w:eastAsia="fr-FR"/>
        </w:rPr>
        <w:t>و لكن</w:t>
      </w:r>
      <w:proofErr w:type="gramEnd"/>
      <w:r w:rsidRPr="004D1F1D">
        <w:rPr>
          <w:rFonts w:asciiTheme="majorBidi" w:eastAsia="Times New Roman" w:hAnsiTheme="majorBidi" w:cstheme="majorBidi"/>
          <w:color w:val="141414"/>
          <w:sz w:val="28"/>
          <w:szCs w:val="28"/>
          <w:shd w:val="clear" w:color="auto" w:fill="FFFFFF"/>
          <w:rtl/>
          <w:lang w:eastAsia="fr-FR"/>
        </w:rPr>
        <w:t xml:space="preserve"> هو في جوهره دعاية. فهو ليس إعلاما بريئا و موضوعيا</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41A85F"/>
          <w:sz w:val="28"/>
          <w:szCs w:val="28"/>
          <w:shd w:val="clear" w:color="auto" w:fill="FFFFFF"/>
          <w:rtl/>
          <w:lang w:eastAsia="fr-FR"/>
        </w:rPr>
        <w:t xml:space="preserve">إلى أي شيء يلجأ الإشهار ليضفي مشروعية على ما </w:t>
      </w:r>
      <w:proofErr w:type="gramStart"/>
      <w:r w:rsidRPr="004D1F1D">
        <w:rPr>
          <w:rFonts w:asciiTheme="majorBidi" w:eastAsia="Times New Roman" w:hAnsiTheme="majorBidi" w:cstheme="majorBidi"/>
          <w:color w:val="41A85F"/>
          <w:sz w:val="28"/>
          <w:szCs w:val="28"/>
          <w:shd w:val="clear" w:color="auto" w:fill="FFFFFF"/>
          <w:rtl/>
          <w:lang w:eastAsia="fr-FR"/>
        </w:rPr>
        <w:t>يعلنه؟</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حتّى</w:t>
      </w:r>
      <w:proofErr w:type="gramEnd"/>
      <w:r w:rsidRPr="004D1F1D">
        <w:rPr>
          <w:rFonts w:asciiTheme="majorBidi" w:eastAsia="Times New Roman" w:hAnsiTheme="majorBidi" w:cstheme="majorBidi"/>
          <w:color w:val="141414"/>
          <w:sz w:val="28"/>
          <w:szCs w:val="28"/>
          <w:shd w:val="clear" w:color="auto" w:fill="FFFFFF"/>
          <w:rtl/>
          <w:lang w:eastAsia="fr-FR"/>
        </w:rPr>
        <w:t xml:space="preserve"> يضفي الإشهار على نفسه مصداقية</w:t>
      </w:r>
      <w:r w:rsidRPr="004D1F1D">
        <w:rPr>
          <w:rFonts w:asciiTheme="majorBidi" w:eastAsia="Times New Roman" w:hAnsiTheme="majorBidi" w:cstheme="majorBidi"/>
          <w:color w:val="141414"/>
          <w:sz w:val="28"/>
          <w:szCs w:val="28"/>
          <w:shd w:val="clear" w:color="auto" w:fill="FFFFFF"/>
          <w:lang w:eastAsia="fr-FR"/>
        </w:rPr>
        <w:t xml:space="preserve"> crédibilité</w:t>
      </w:r>
      <w:r w:rsidRPr="004D1F1D">
        <w:rPr>
          <w:rFonts w:asciiTheme="majorBidi" w:eastAsia="Times New Roman" w:hAnsiTheme="majorBidi" w:cstheme="majorBidi"/>
          <w:color w:val="141414"/>
          <w:sz w:val="28"/>
          <w:szCs w:val="28"/>
          <w:shd w:val="clear" w:color="auto" w:fill="FFFFFF"/>
          <w:rtl/>
          <w:lang w:eastAsia="fr-FR"/>
        </w:rPr>
        <w:t xml:space="preserve">، يلتجئ إلى العلم. فيقول عن منتوجه إنّه نتيجة </w:t>
      </w:r>
      <w:r w:rsidRPr="004D1F1D">
        <w:rPr>
          <w:rFonts w:asciiTheme="majorBidi" w:eastAsia="Times New Roman" w:hAnsiTheme="majorBidi" w:cstheme="majorBidi"/>
          <w:color w:val="141414"/>
          <w:sz w:val="28"/>
          <w:szCs w:val="28"/>
          <w:shd w:val="clear" w:color="auto" w:fill="FFFFFF"/>
          <w:rtl/>
          <w:lang w:eastAsia="fr-FR"/>
        </w:rPr>
        <w:lastRenderedPageBreak/>
        <w:t xml:space="preserve">تجارب دامت سينين </w:t>
      </w:r>
      <w:proofErr w:type="gramStart"/>
      <w:r w:rsidRPr="004D1F1D">
        <w:rPr>
          <w:rFonts w:asciiTheme="majorBidi" w:eastAsia="Times New Roman" w:hAnsiTheme="majorBidi" w:cstheme="majorBidi"/>
          <w:color w:val="141414"/>
          <w:sz w:val="28"/>
          <w:szCs w:val="28"/>
          <w:shd w:val="clear" w:color="auto" w:fill="FFFFFF"/>
          <w:rtl/>
          <w:lang w:eastAsia="fr-FR"/>
        </w:rPr>
        <w:t>و أن</w:t>
      </w:r>
      <w:proofErr w:type="gramEnd"/>
      <w:r w:rsidRPr="004D1F1D">
        <w:rPr>
          <w:rFonts w:asciiTheme="majorBidi" w:eastAsia="Times New Roman" w:hAnsiTheme="majorBidi" w:cstheme="majorBidi"/>
          <w:color w:val="141414"/>
          <w:sz w:val="28"/>
          <w:szCs w:val="28"/>
          <w:shd w:val="clear" w:color="auto" w:fill="FFFFFF"/>
          <w:rtl/>
          <w:lang w:eastAsia="fr-FR"/>
        </w:rPr>
        <w:t xml:space="preserve"> فوائده مضمونة بالتجربة تمّت في مخابر و لمدّة سنين. و عادة ما يلصق المنتج بطاقة يبيّن فيها مواصفات و خصائص و مدّة </w:t>
      </w:r>
      <w:proofErr w:type="spellStart"/>
      <w:r w:rsidRPr="004D1F1D">
        <w:rPr>
          <w:rFonts w:asciiTheme="majorBidi" w:eastAsia="Times New Roman" w:hAnsiTheme="majorBidi" w:cstheme="majorBidi"/>
          <w:color w:val="141414"/>
          <w:sz w:val="28"/>
          <w:szCs w:val="28"/>
          <w:shd w:val="clear" w:color="auto" w:fill="FFFFFF"/>
          <w:rtl/>
          <w:lang w:eastAsia="fr-FR"/>
        </w:rPr>
        <w:t>صلوحيته</w:t>
      </w:r>
      <w:proofErr w:type="spellEnd"/>
      <w:r w:rsidRPr="004D1F1D">
        <w:rPr>
          <w:rFonts w:asciiTheme="majorBidi" w:eastAsia="Times New Roman" w:hAnsiTheme="majorBidi" w:cstheme="majorBidi"/>
          <w:color w:val="141414"/>
          <w:sz w:val="28"/>
          <w:szCs w:val="28"/>
          <w:shd w:val="clear" w:color="auto" w:fill="FFFFFF"/>
          <w:rtl/>
          <w:lang w:eastAsia="fr-FR"/>
        </w:rPr>
        <w:t xml:space="preserve"> حتّى يبيّن الإنتاج ليس عملا عشوائيا</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41A85F"/>
          <w:sz w:val="28"/>
          <w:szCs w:val="28"/>
          <w:shd w:val="clear" w:color="auto" w:fill="FFFFFF"/>
          <w:rtl/>
          <w:lang w:eastAsia="fr-FR"/>
        </w:rPr>
        <w:t xml:space="preserve">ما هو حكم الكاتبة على </w:t>
      </w:r>
      <w:proofErr w:type="gramStart"/>
      <w:r w:rsidRPr="004D1F1D">
        <w:rPr>
          <w:rFonts w:asciiTheme="majorBidi" w:eastAsia="Times New Roman" w:hAnsiTheme="majorBidi" w:cstheme="majorBidi"/>
          <w:color w:val="41A85F"/>
          <w:sz w:val="28"/>
          <w:szCs w:val="28"/>
          <w:shd w:val="clear" w:color="auto" w:fill="FFFFFF"/>
          <w:rtl/>
          <w:lang w:eastAsia="fr-FR"/>
        </w:rPr>
        <w:t>الإشهار؟</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الإشهار</w:t>
      </w:r>
      <w:proofErr w:type="gramEnd"/>
      <w:r w:rsidRPr="004D1F1D">
        <w:rPr>
          <w:rFonts w:asciiTheme="majorBidi" w:eastAsia="Times New Roman" w:hAnsiTheme="majorBidi" w:cstheme="majorBidi"/>
          <w:color w:val="141414"/>
          <w:sz w:val="28"/>
          <w:szCs w:val="28"/>
          <w:shd w:val="clear" w:color="auto" w:fill="FFFFFF"/>
          <w:rtl/>
          <w:lang w:eastAsia="fr-FR"/>
        </w:rPr>
        <w:t xml:space="preserve"> في نظر حنّا </w:t>
      </w:r>
      <w:proofErr w:type="spellStart"/>
      <w:r w:rsidRPr="004D1F1D">
        <w:rPr>
          <w:rFonts w:asciiTheme="majorBidi" w:eastAsia="Times New Roman" w:hAnsiTheme="majorBidi" w:cstheme="majorBidi"/>
          <w:color w:val="141414"/>
          <w:sz w:val="28"/>
          <w:szCs w:val="28"/>
          <w:shd w:val="clear" w:color="auto" w:fill="FFFFFF"/>
          <w:rtl/>
          <w:lang w:eastAsia="fr-FR"/>
        </w:rPr>
        <w:t>آرنت</w:t>
      </w:r>
      <w:proofErr w:type="spellEnd"/>
      <w:r w:rsidRPr="004D1F1D">
        <w:rPr>
          <w:rFonts w:asciiTheme="majorBidi" w:eastAsia="Times New Roman" w:hAnsiTheme="majorBidi" w:cstheme="majorBidi"/>
          <w:color w:val="141414"/>
          <w:sz w:val="28"/>
          <w:szCs w:val="28"/>
          <w:shd w:val="clear" w:color="auto" w:fill="FFFFFF"/>
          <w:rtl/>
          <w:lang w:eastAsia="fr-FR"/>
        </w:rPr>
        <w:t xml:space="preserve"> هو "ضرب من العنف" لأنّه يتردّد بين أمرين هما: الترغيب و الترهيب</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أ. الترغيب: ترغيب الجمهور في سلعة ما إلى حدّ الإزعاج و الإقلاق كأن تجد إشهارا لنفس السلعة في الإذاعة و التلفزة و الجرائد و الأنترنت. هذا الإشهار هو شكل من أشكال العنف في نظر الكاتبة لأنّك تجد نفسك عندما تتنقّل محاصرا بالإعلانات من كلّ جانب </w:t>
      </w:r>
      <w:proofErr w:type="gramStart"/>
      <w:r w:rsidRPr="004D1F1D">
        <w:rPr>
          <w:rFonts w:asciiTheme="majorBidi" w:eastAsia="Times New Roman" w:hAnsiTheme="majorBidi" w:cstheme="majorBidi"/>
          <w:color w:val="141414"/>
          <w:sz w:val="28"/>
          <w:szCs w:val="28"/>
          <w:shd w:val="clear" w:color="auto" w:fill="FFFFFF"/>
          <w:rtl/>
          <w:lang w:eastAsia="fr-FR"/>
        </w:rPr>
        <w:t>و تراه</w:t>
      </w:r>
      <w:proofErr w:type="gramEnd"/>
      <w:r w:rsidRPr="004D1F1D">
        <w:rPr>
          <w:rFonts w:asciiTheme="majorBidi" w:eastAsia="Times New Roman" w:hAnsiTheme="majorBidi" w:cstheme="majorBidi"/>
          <w:color w:val="141414"/>
          <w:sz w:val="28"/>
          <w:szCs w:val="28"/>
          <w:shd w:val="clear" w:color="auto" w:fill="FFFFFF"/>
          <w:rtl/>
          <w:lang w:eastAsia="fr-FR"/>
        </w:rPr>
        <w:t xml:space="preserve"> عندما تركب وسائل النقل و في المحطّات و تسمعه عندما تسير في الشارع و كلّ ذلك يتمّ غصبا عنك. </w:t>
      </w:r>
      <w:proofErr w:type="gramStart"/>
      <w:r w:rsidRPr="004D1F1D">
        <w:rPr>
          <w:rFonts w:asciiTheme="majorBidi" w:eastAsia="Times New Roman" w:hAnsiTheme="majorBidi" w:cstheme="majorBidi"/>
          <w:color w:val="141414"/>
          <w:sz w:val="28"/>
          <w:szCs w:val="28"/>
          <w:shd w:val="clear" w:color="auto" w:fill="FFFFFF"/>
          <w:rtl/>
          <w:lang w:eastAsia="fr-FR"/>
        </w:rPr>
        <w:t>و رغم</w:t>
      </w:r>
      <w:proofErr w:type="gramEnd"/>
      <w:r w:rsidRPr="004D1F1D">
        <w:rPr>
          <w:rFonts w:asciiTheme="majorBidi" w:eastAsia="Times New Roman" w:hAnsiTheme="majorBidi" w:cstheme="majorBidi"/>
          <w:color w:val="141414"/>
          <w:sz w:val="28"/>
          <w:szCs w:val="28"/>
          <w:shd w:val="clear" w:color="auto" w:fill="FFFFFF"/>
          <w:rtl/>
          <w:lang w:eastAsia="fr-FR"/>
        </w:rPr>
        <w:t xml:space="preserve"> أن الجمهور عادة ما يسخر من الإشهار و يعرف أنّه في خدمة المنتج لا المستهلك، لكنّه لا يستطيع أن يفعل شيئا للتخلّص منه. أقصى ما يستطيع أن يفعله هو </w:t>
      </w:r>
      <w:proofErr w:type="gramStart"/>
      <w:r w:rsidRPr="004D1F1D">
        <w:rPr>
          <w:rFonts w:asciiTheme="majorBidi" w:eastAsia="Times New Roman" w:hAnsiTheme="majorBidi" w:cstheme="majorBidi"/>
          <w:color w:val="141414"/>
          <w:sz w:val="28"/>
          <w:szCs w:val="28"/>
          <w:shd w:val="clear" w:color="auto" w:fill="FFFFFF"/>
          <w:rtl/>
          <w:lang w:eastAsia="fr-FR"/>
        </w:rPr>
        <w:t>أن لا</w:t>
      </w:r>
      <w:proofErr w:type="gramEnd"/>
      <w:r w:rsidRPr="004D1F1D">
        <w:rPr>
          <w:rFonts w:asciiTheme="majorBidi" w:eastAsia="Times New Roman" w:hAnsiTheme="majorBidi" w:cstheme="majorBidi"/>
          <w:color w:val="141414"/>
          <w:sz w:val="28"/>
          <w:szCs w:val="28"/>
          <w:shd w:val="clear" w:color="auto" w:fill="FFFFFF"/>
          <w:rtl/>
          <w:lang w:eastAsia="fr-FR"/>
        </w:rPr>
        <w:t xml:space="preserve"> يشتريه</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ب. الترهيب: و كما يسعى الإشهار للترغيب في اقتناء سلعة ما يسعى بالمقابل لتخويف المستهلك من ترك تلك السلعة أو الذهاب إلى غيرها. مثال ذلك أن الشركة التي تنتج الصابون تدّعي أن صابونها هو الوحيد الذي يمنع البثور </w:t>
      </w:r>
      <w:proofErr w:type="gramStart"/>
      <w:r w:rsidRPr="004D1F1D">
        <w:rPr>
          <w:rFonts w:asciiTheme="majorBidi" w:eastAsia="Times New Roman" w:hAnsiTheme="majorBidi" w:cstheme="majorBidi"/>
          <w:color w:val="141414"/>
          <w:sz w:val="28"/>
          <w:szCs w:val="28"/>
          <w:shd w:val="clear" w:color="auto" w:fill="FFFFFF"/>
          <w:rtl/>
          <w:lang w:eastAsia="fr-FR"/>
        </w:rPr>
        <w:t>و ويل</w:t>
      </w:r>
      <w:proofErr w:type="gramEnd"/>
      <w:r w:rsidRPr="004D1F1D">
        <w:rPr>
          <w:rFonts w:asciiTheme="majorBidi" w:eastAsia="Times New Roman" w:hAnsiTheme="majorBidi" w:cstheme="majorBidi"/>
          <w:color w:val="141414"/>
          <w:sz w:val="28"/>
          <w:szCs w:val="28"/>
          <w:shd w:val="clear" w:color="auto" w:fill="FFFFFF"/>
          <w:rtl/>
          <w:lang w:eastAsia="fr-FR"/>
        </w:rPr>
        <w:t xml:space="preserve"> للنسوة اللاّئي لا يقتنينه فهنّ سيبقين مدى الحياة بثرات. فالإشهار بهذا الشكل يستخدم إرهابا معنويا </w:t>
      </w:r>
      <w:proofErr w:type="gramStart"/>
      <w:r w:rsidRPr="004D1F1D">
        <w:rPr>
          <w:rFonts w:asciiTheme="majorBidi" w:eastAsia="Times New Roman" w:hAnsiTheme="majorBidi" w:cstheme="majorBidi"/>
          <w:color w:val="141414"/>
          <w:sz w:val="28"/>
          <w:szCs w:val="28"/>
          <w:shd w:val="clear" w:color="auto" w:fill="FFFFFF"/>
          <w:rtl/>
          <w:lang w:eastAsia="fr-FR"/>
        </w:rPr>
        <w:t>و ينشر</w:t>
      </w:r>
      <w:proofErr w:type="gramEnd"/>
      <w:r w:rsidRPr="004D1F1D">
        <w:rPr>
          <w:rFonts w:asciiTheme="majorBidi" w:eastAsia="Times New Roman" w:hAnsiTheme="majorBidi" w:cstheme="majorBidi"/>
          <w:color w:val="141414"/>
          <w:sz w:val="28"/>
          <w:szCs w:val="28"/>
          <w:shd w:val="clear" w:color="auto" w:fill="FFFFFF"/>
          <w:rtl/>
          <w:lang w:eastAsia="fr-FR"/>
        </w:rPr>
        <w:t xml:space="preserve"> معلومات مخيفة و لكنّها في الأصل خاطئة</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إن الإشهار يفعل فعله في المتلقّي و لا يستثني أحدا. فالذي تهمّه السلعة المعلن عنها إمّا أنّه ينطلق في البحث عنها أو أنّه يشعر بالحنق لعدم قدرته الشراء. </w:t>
      </w:r>
      <w:proofErr w:type="gramStart"/>
      <w:r w:rsidRPr="004D1F1D">
        <w:rPr>
          <w:rFonts w:asciiTheme="majorBidi" w:eastAsia="Times New Roman" w:hAnsiTheme="majorBidi" w:cstheme="majorBidi"/>
          <w:color w:val="141414"/>
          <w:sz w:val="28"/>
          <w:szCs w:val="28"/>
          <w:shd w:val="clear" w:color="auto" w:fill="FFFFFF"/>
          <w:rtl/>
          <w:lang w:eastAsia="fr-FR"/>
        </w:rPr>
        <w:t>و إن</w:t>
      </w:r>
      <w:proofErr w:type="gramEnd"/>
      <w:r w:rsidRPr="004D1F1D">
        <w:rPr>
          <w:rFonts w:asciiTheme="majorBidi" w:eastAsia="Times New Roman" w:hAnsiTheme="majorBidi" w:cstheme="majorBidi"/>
          <w:color w:val="141414"/>
          <w:sz w:val="28"/>
          <w:szCs w:val="28"/>
          <w:shd w:val="clear" w:color="auto" w:fill="FFFFFF"/>
          <w:rtl/>
          <w:lang w:eastAsia="fr-FR"/>
        </w:rPr>
        <w:t xml:space="preserve"> كانت لا تهمّه السلعة يعتبر الإشهار استفزازا</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له</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E25041"/>
          <w:sz w:val="28"/>
          <w:szCs w:val="28"/>
          <w:shd w:val="clear" w:color="auto" w:fill="FFFFFF"/>
          <w:rtl/>
          <w:lang w:eastAsia="fr-FR"/>
        </w:rPr>
        <w:t>الــنـقـــــد</w:t>
      </w:r>
      <w:r w:rsidRPr="004D1F1D">
        <w:rPr>
          <w:rFonts w:asciiTheme="majorBidi" w:eastAsia="Times New Roman" w:hAnsiTheme="majorBidi" w:cstheme="majorBidi"/>
          <w:color w:val="141414"/>
          <w:sz w:val="28"/>
          <w:szCs w:val="28"/>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ـ إن التوجّه الذي يمارسه الإشهار على الفرد فيه تأثير عليه، هذا أكيد لكن وصفه بأنّه "ممارسة للعنف" فيه تهويل للأمور، لأنّ مفهوم العنف يقتضي معنى التسّلط باستخدام القوّة الفعلية. وهذا ما لا نجده في الإشهار. فموقف المتلقّي من الإشهار ينحصر عموما بين الاستمتاع أو التجاوب أو السخرية أو </w:t>
      </w:r>
      <w:proofErr w:type="spellStart"/>
      <w:r w:rsidRPr="004D1F1D">
        <w:rPr>
          <w:rFonts w:asciiTheme="majorBidi" w:eastAsia="Times New Roman" w:hAnsiTheme="majorBidi" w:cstheme="majorBidi"/>
          <w:color w:val="141414"/>
          <w:sz w:val="28"/>
          <w:szCs w:val="28"/>
          <w:shd w:val="clear" w:color="auto" w:fill="FFFFFF"/>
          <w:rtl/>
          <w:lang w:eastAsia="fr-FR"/>
        </w:rPr>
        <w:t>الإشمئزار</w:t>
      </w:r>
      <w:proofErr w:type="spellEnd"/>
      <w:r w:rsidRPr="004D1F1D">
        <w:rPr>
          <w:rFonts w:asciiTheme="majorBidi" w:eastAsia="Times New Roman" w:hAnsiTheme="majorBidi" w:cstheme="majorBidi"/>
          <w:color w:val="141414"/>
          <w:sz w:val="28"/>
          <w:szCs w:val="28"/>
          <w:shd w:val="clear" w:color="auto" w:fill="FFFFFF"/>
          <w:rtl/>
          <w:lang w:eastAsia="fr-FR"/>
        </w:rPr>
        <w:t xml:space="preserve"> </w:t>
      </w:r>
      <w:proofErr w:type="gramStart"/>
      <w:r w:rsidRPr="004D1F1D">
        <w:rPr>
          <w:rFonts w:asciiTheme="majorBidi" w:eastAsia="Times New Roman" w:hAnsiTheme="majorBidi" w:cstheme="majorBidi"/>
          <w:color w:val="141414"/>
          <w:sz w:val="28"/>
          <w:szCs w:val="28"/>
          <w:shd w:val="clear" w:color="auto" w:fill="FFFFFF"/>
          <w:rtl/>
          <w:lang w:eastAsia="fr-FR"/>
        </w:rPr>
        <w:t>و على</w:t>
      </w:r>
      <w:proofErr w:type="gramEnd"/>
      <w:r w:rsidRPr="004D1F1D">
        <w:rPr>
          <w:rFonts w:asciiTheme="majorBidi" w:eastAsia="Times New Roman" w:hAnsiTheme="majorBidi" w:cstheme="majorBidi"/>
          <w:color w:val="141414"/>
          <w:sz w:val="28"/>
          <w:szCs w:val="28"/>
          <w:shd w:val="clear" w:color="auto" w:fill="FFFFFF"/>
          <w:rtl/>
          <w:lang w:eastAsia="fr-FR"/>
        </w:rPr>
        <w:t xml:space="preserve"> العموم لا يسعى للتخلّص منه كمن يتخلّص من سوط على ظهره</w:t>
      </w:r>
      <w:r w:rsidRPr="004D1F1D">
        <w:rPr>
          <w:rFonts w:asciiTheme="majorBidi" w:eastAsia="Times New Roman" w:hAnsiTheme="majorBidi" w:cstheme="majorBidi"/>
          <w:color w:val="141414"/>
          <w:sz w:val="28"/>
          <w:szCs w:val="28"/>
          <w:shd w:val="clear" w:color="auto" w:fill="FFFFFF"/>
          <w:lang w:eastAsia="fr-FR"/>
        </w:rPr>
        <w:t>.</w:t>
      </w:r>
      <w:r w:rsidRPr="004D1F1D">
        <w:rPr>
          <w:rFonts w:asciiTheme="majorBidi" w:eastAsia="Times New Roman" w:hAnsiTheme="majorBidi" w:cstheme="majorBidi"/>
          <w:color w:val="141414"/>
          <w:sz w:val="28"/>
          <w:szCs w:val="28"/>
          <w:shd w:val="clear" w:color="auto" w:fill="FFFFFF"/>
          <w:lang w:eastAsia="fr-FR"/>
        </w:rPr>
        <w:br/>
      </w:r>
      <w:r w:rsidRPr="004D1F1D">
        <w:rPr>
          <w:rFonts w:asciiTheme="majorBidi" w:eastAsia="Times New Roman" w:hAnsiTheme="majorBidi" w:cstheme="majorBidi"/>
          <w:color w:val="141414"/>
          <w:sz w:val="28"/>
          <w:szCs w:val="28"/>
          <w:shd w:val="clear" w:color="auto" w:fill="FFFFFF"/>
          <w:rtl/>
          <w:lang w:eastAsia="fr-FR"/>
        </w:rPr>
        <w:t xml:space="preserve">ـ الواقع أنّ ليس كلّ إشهار يغالط المواطن. فهناك سلع مفيدة </w:t>
      </w:r>
      <w:proofErr w:type="gramStart"/>
      <w:r w:rsidRPr="004D1F1D">
        <w:rPr>
          <w:rFonts w:asciiTheme="majorBidi" w:eastAsia="Times New Roman" w:hAnsiTheme="majorBidi" w:cstheme="majorBidi"/>
          <w:color w:val="141414"/>
          <w:sz w:val="28"/>
          <w:szCs w:val="28"/>
          <w:shd w:val="clear" w:color="auto" w:fill="FFFFFF"/>
          <w:rtl/>
          <w:lang w:eastAsia="fr-FR"/>
        </w:rPr>
        <w:t>و مطابقة</w:t>
      </w:r>
      <w:proofErr w:type="gramEnd"/>
      <w:r w:rsidRPr="004D1F1D">
        <w:rPr>
          <w:rFonts w:asciiTheme="majorBidi" w:eastAsia="Times New Roman" w:hAnsiTheme="majorBidi" w:cstheme="majorBidi"/>
          <w:color w:val="141414"/>
          <w:sz w:val="28"/>
          <w:szCs w:val="28"/>
          <w:shd w:val="clear" w:color="auto" w:fill="FFFFFF"/>
          <w:rtl/>
          <w:lang w:eastAsia="fr-FR"/>
        </w:rPr>
        <w:t xml:space="preserve"> للمواصفات المذكورة و الحلّ ليس في القضاء على الإشهار لأنّ هناك أناس لا يمكن أن يعلموا بالمنتوج إلاّ عن طريق الإشهار، و لكن الحلّ يتمثّل في فضح كلّ إشهار يغالط و يظهر سلعة تافهة على أنّها جيّدة أو مضرّة على أنّها نافعة</w:t>
      </w:r>
      <w:r w:rsidRPr="004D1F1D">
        <w:rPr>
          <w:rFonts w:asciiTheme="majorBidi" w:eastAsia="Times New Roman" w:hAnsiTheme="majorBidi" w:cstheme="majorBidi"/>
          <w:color w:val="141414"/>
          <w:sz w:val="28"/>
          <w:szCs w:val="28"/>
          <w:shd w:val="clear" w:color="auto" w:fill="FFFFFF"/>
          <w:lang w:eastAsia="fr-FR"/>
        </w:rPr>
        <w:t>.</w:t>
      </w:r>
    </w:p>
    <w:p w:rsidR="004D1F1D" w:rsidRPr="004D1F1D" w:rsidRDefault="004D1F1D" w:rsidP="004D1F1D">
      <w:pPr>
        <w:spacing w:after="0" w:line="240" w:lineRule="auto"/>
        <w:jc w:val="right"/>
        <w:rPr>
          <w:rFonts w:asciiTheme="majorBidi" w:eastAsia="Times New Roman" w:hAnsiTheme="majorBidi" w:cstheme="majorBidi"/>
          <w:color w:val="141414"/>
          <w:sz w:val="28"/>
          <w:szCs w:val="28"/>
          <w:shd w:val="clear" w:color="auto" w:fill="FFFFFF"/>
          <w:lang w:eastAsia="fr-FR"/>
        </w:rPr>
      </w:pPr>
      <w:r>
        <w:rPr>
          <w:rFonts w:asciiTheme="majorBidi" w:eastAsia="Times New Roman" w:hAnsiTheme="majorBidi" w:cstheme="majorBidi"/>
          <w:color w:val="141414"/>
          <w:sz w:val="28"/>
          <w:szCs w:val="28"/>
          <w:shd w:val="clear" w:color="auto" w:fill="FFFFFF"/>
          <w:lang w:eastAsia="fr-FR"/>
        </w:rPr>
        <w:t>----------------------------------------------------------------</w:t>
      </w:r>
    </w:p>
    <w:p w:rsidR="004D1F1D" w:rsidRPr="004D1F1D" w:rsidRDefault="004D1F1D" w:rsidP="004D1F1D">
      <w:pPr>
        <w:pStyle w:val="Paragraphedeliste"/>
        <w:numPr>
          <w:ilvl w:val="0"/>
          <w:numId w:val="7"/>
        </w:num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سلطة الإشهار والدعاية</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النص السند: مؤسسة الإشهار – ص-33 – ويزمان</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 xml:space="preserve">المعاني: الدعاية – الرأي السائد </w:t>
      </w:r>
      <w:proofErr w:type="gramStart"/>
      <w:r w:rsidRPr="004D1F1D">
        <w:rPr>
          <w:rFonts w:asciiTheme="majorBidi" w:hAnsiTheme="majorBidi" w:cstheme="majorBidi"/>
          <w:sz w:val="28"/>
          <w:szCs w:val="28"/>
          <w:rtl/>
        </w:rPr>
        <w:t>- الإشهار</w:t>
      </w:r>
      <w:proofErr w:type="gramEnd"/>
      <w:r w:rsidRPr="004D1F1D">
        <w:rPr>
          <w:rFonts w:asciiTheme="majorBidi" w:hAnsiTheme="majorBidi" w:cstheme="majorBidi"/>
          <w:sz w:val="28"/>
          <w:szCs w:val="28"/>
          <w:rtl/>
        </w:rPr>
        <w:t xml:space="preserve"> – سبر الآراء</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هل يمكن للحكم المسبق أن يوجه حياة الإنسان؟</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يمكن للحكم المسبق أن يوجه حياة الفرد في كامل مراحلها وذلك بتكريسه لجملة من الآراء المختلفة التي يتقبلها الفرد في مرحلة الطفولة والشباب دون تحليل ونقد</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هل يمكن أن ينضوي الإشهار تحت طائلة الحكم المسبق؟</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 xml:space="preserve">قد يسعى الإشهار في إحدى جوانبه الى العمل على </w:t>
      </w:r>
      <w:proofErr w:type="gramStart"/>
      <w:r w:rsidRPr="004D1F1D">
        <w:rPr>
          <w:rFonts w:asciiTheme="majorBidi" w:hAnsiTheme="majorBidi" w:cstheme="majorBidi"/>
          <w:sz w:val="28"/>
          <w:szCs w:val="28"/>
          <w:rtl/>
        </w:rPr>
        <w:t>انعاش</w:t>
      </w:r>
      <w:proofErr w:type="gramEnd"/>
      <w:r w:rsidRPr="004D1F1D">
        <w:rPr>
          <w:rFonts w:asciiTheme="majorBidi" w:hAnsiTheme="majorBidi" w:cstheme="majorBidi"/>
          <w:sz w:val="28"/>
          <w:szCs w:val="28"/>
          <w:rtl/>
        </w:rPr>
        <w:t xml:space="preserve"> الوضع الاقتصادي وتنميته وتطويره ولكن من ناحية أخرى قد يعمل على تطوير وضع اقتصادي لفئة معينة في مقابل تهميش وتأزم أوضاع الفئات الضعيفة ومحدودة الدخل</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ما الهدف في أن نضع الإشهار موضع سؤال؟</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الوعي بدور الدعاية والإشهار في صناعة الراي العام داخل المجتمع</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أطروحة النص</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يبين الكاتب في النص الوحدة والتقاطع بين الإشهار والدعاية رغم اختلاف أهدافهما</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ما هي اشكالية النص؟</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أين تظهر النقاط المشتركة بين الإشهار والدعاية رغم اختلاف مجالهما؟ وكيف نفهم اشتراكهما في التأثير على الأفراد وتنميط اختياراتهم وعقولهم؟</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تحليل النص</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ما الفرق بين الدعاية والإشهار؟</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 xml:space="preserve">الدعاية </w:t>
      </w:r>
      <w:proofErr w:type="gramStart"/>
      <w:r w:rsidRPr="004D1F1D">
        <w:rPr>
          <w:rFonts w:asciiTheme="majorBidi" w:hAnsiTheme="majorBidi" w:cstheme="majorBidi"/>
          <w:sz w:val="28"/>
          <w:szCs w:val="28"/>
          <w:rtl/>
        </w:rPr>
        <w:t>السياسية:</w:t>
      </w:r>
      <w:proofErr w:type="gramEnd"/>
      <w:r w:rsidRPr="004D1F1D">
        <w:rPr>
          <w:rFonts w:asciiTheme="majorBidi" w:hAnsiTheme="majorBidi" w:cstheme="majorBidi"/>
          <w:sz w:val="28"/>
          <w:szCs w:val="28"/>
          <w:rtl/>
        </w:rPr>
        <w:t xml:space="preserve"> هي مجموعة من الآليات النفسية واللغوية والتقنية تستعملها الأنظمة والأحزاب السياسية من اجل التأثير على الرأي العام لتأييد نظام معين</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proofErr w:type="gramStart"/>
      <w:r w:rsidRPr="004D1F1D">
        <w:rPr>
          <w:rFonts w:asciiTheme="majorBidi" w:hAnsiTheme="majorBidi" w:cstheme="majorBidi"/>
          <w:sz w:val="28"/>
          <w:szCs w:val="28"/>
          <w:rtl/>
        </w:rPr>
        <w:t>الإشهار:</w:t>
      </w:r>
      <w:proofErr w:type="gramEnd"/>
      <w:r w:rsidRPr="004D1F1D">
        <w:rPr>
          <w:rFonts w:asciiTheme="majorBidi" w:hAnsiTheme="majorBidi" w:cstheme="majorBidi"/>
          <w:sz w:val="28"/>
          <w:szCs w:val="28"/>
          <w:rtl/>
        </w:rPr>
        <w:t xml:space="preserve"> يستعمل هو الآخر نفس الوسائل من أجل التأثير على آراء وسلوكيات الأفراد لترويج بضاعة معينة والحث على استهلاكها دون غيرها</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ولكن كيف يمكن للدعاية والإشهار التأثير على الفرد؟ وما هي الآليات التي يستخدمانها لتحقيق ذلك؟</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يحجب الإشهار العلاقات السلطوية المبثوثة داخل آلياته اذ تظهر الصورة صادقة وحيادية في أول الأمر إلا أنها في الحقيقة ليست كذلك فعملية الإعداد والتركيب والبث والتعليق تهدف الي التأثير على الفرد في اختياراته السياسية (مجال الدعاية) ورغباته الاستهلاكية (مجال الإشهار) وهذا ما يساهم في إرباك الفرد وسلبه حريته</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 xml:space="preserve">حسب "إريك فروم" تستخدم كل من الدعاية والإشهار آلية نفسية من أجل بلوغ </w:t>
      </w:r>
      <w:proofErr w:type="gramStart"/>
      <w:r w:rsidRPr="004D1F1D">
        <w:rPr>
          <w:rFonts w:asciiTheme="majorBidi" w:hAnsiTheme="majorBidi" w:cstheme="majorBidi"/>
          <w:sz w:val="28"/>
          <w:szCs w:val="28"/>
          <w:rtl/>
        </w:rPr>
        <w:t>أهدافهما</w:t>
      </w:r>
      <w:r w:rsidRPr="004D1F1D">
        <w:rPr>
          <w:rFonts w:asciiTheme="majorBidi" w:hAnsiTheme="majorBidi" w:cstheme="majorBidi"/>
          <w:sz w:val="28"/>
          <w:szCs w:val="28"/>
        </w:rPr>
        <w:t>:</w:t>
      </w:r>
      <w:proofErr w:type="gramEnd"/>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 </w:t>
      </w:r>
      <w:r w:rsidRPr="004D1F1D">
        <w:rPr>
          <w:rFonts w:asciiTheme="majorBidi" w:hAnsiTheme="majorBidi" w:cstheme="majorBidi"/>
          <w:sz w:val="28"/>
          <w:szCs w:val="28"/>
          <w:rtl/>
        </w:rPr>
        <w:t>إثارة الغرائز (عن طريق الشهوة الجنسية)</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 "</w:t>
      </w:r>
      <w:r w:rsidRPr="004D1F1D">
        <w:rPr>
          <w:rFonts w:asciiTheme="majorBidi" w:hAnsiTheme="majorBidi" w:cstheme="majorBidi"/>
          <w:sz w:val="28"/>
          <w:szCs w:val="28"/>
          <w:rtl/>
        </w:rPr>
        <w:t>التكرار المستمر</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فالإشهار والدعاية لا يخاطبان عقل الإنسان وإنما يتوجهان الي رغباته وانفعالاته وبهذا يتم الربط بين المنتج والرغبة والأمل في الهروب من اليأس لذلك نلاحظ الحضور المكثف لصورة المرأة في الومضات الإشهارية والاستغلال المفرط لجسدها ويدعم الاقتران بين البضاعة التجارية والغرائز من خلال اسلوب "المطرقة" الذي يتجسم بالتكرار المستمر للومضات الإشهارية فيرسخ في لاوعي الفرد كل ما أراد الإشهار تمريره ويوجه اختياراته</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tl/>
        </w:rPr>
        <w:t>ما هي مكاسب النص؟</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الانتباه الي ان الصورة الدعائية والإشهارية ليست بسيطة وعفوية بل هي تسعى الي التأثير في الوعي بشكل خفي</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الابتعاد عن التقبل السلبي للصورة والسعي الي تحليلها ونقدها</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تتعامل الدعاية والاشهار مع الإنسان ككائن رغبات ومخاوف وليس ككائن عاقل قادر على الاختيار بنفسه</w:t>
      </w:r>
      <w:r w:rsidRPr="004D1F1D">
        <w:rPr>
          <w:rFonts w:asciiTheme="majorBidi" w:hAnsiTheme="majorBidi" w:cstheme="majorBidi"/>
          <w:sz w:val="28"/>
          <w:szCs w:val="28"/>
        </w:rPr>
        <w:t>.</w:t>
      </w:r>
    </w:p>
    <w:p w:rsidR="004D1F1D" w:rsidRPr="004D1F1D" w:rsidRDefault="004D1F1D" w:rsidP="004D1F1D">
      <w:pPr>
        <w:spacing w:after="0" w:line="240" w:lineRule="auto"/>
        <w:jc w:val="right"/>
        <w:rPr>
          <w:rFonts w:asciiTheme="majorBidi" w:hAnsiTheme="majorBidi" w:cstheme="majorBidi"/>
          <w:sz w:val="28"/>
          <w:szCs w:val="28"/>
        </w:rPr>
      </w:pPr>
      <w:r w:rsidRPr="004D1F1D">
        <w:rPr>
          <w:rFonts w:asciiTheme="majorBidi" w:hAnsiTheme="majorBidi" w:cstheme="majorBidi"/>
          <w:sz w:val="28"/>
          <w:szCs w:val="28"/>
        </w:rPr>
        <w:t xml:space="preserve">- </w:t>
      </w:r>
      <w:r w:rsidRPr="004D1F1D">
        <w:rPr>
          <w:rFonts w:asciiTheme="majorBidi" w:hAnsiTheme="majorBidi" w:cstheme="majorBidi"/>
          <w:sz w:val="28"/>
          <w:szCs w:val="28"/>
          <w:rtl/>
        </w:rPr>
        <w:t>الوعي بأن سلب الحرية لا يتم عن طريق القوة فحسب بل بطرق خفية هادئة وناعمة يعتقد من خلالها الفرد انه يختار بكل حرية</w:t>
      </w:r>
      <w:r w:rsidRPr="004D1F1D">
        <w:rPr>
          <w:rFonts w:asciiTheme="majorBidi" w:hAnsiTheme="majorBidi" w:cstheme="majorBidi"/>
          <w:sz w:val="28"/>
          <w:szCs w:val="28"/>
        </w:rPr>
        <w:t>.</w:t>
      </w:r>
    </w:p>
    <w:sectPr w:rsidR="004D1F1D" w:rsidRPr="004D1F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17F3B"/>
    <w:multiLevelType w:val="hybridMultilevel"/>
    <w:tmpl w:val="774035D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0582C4A"/>
    <w:multiLevelType w:val="hybridMultilevel"/>
    <w:tmpl w:val="786AF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6E12FDF"/>
    <w:multiLevelType w:val="hybridMultilevel"/>
    <w:tmpl w:val="98F6AF8E"/>
    <w:lvl w:ilvl="0" w:tplc="040C0013">
      <w:start w:val="1"/>
      <w:numFmt w:val="upp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5C804FA"/>
    <w:multiLevelType w:val="hybridMultilevel"/>
    <w:tmpl w:val="21BA3E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27C5083"/>
    <w:multiLevelType w:val="hybridMultilevel"/>
    <w:tmpl w:val="DB34D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39601D7"/>
    <w:multiLevelType w:val="hybridMultilevel"/>
    <w:tmpl w:val="A9FA572C"/>
    <w:lvl w:ilvl="0" w:tplc="040C0013">
      <w:start w:val="1"/>
      <w:numFmt w:val="upp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7C9E1EB1"/>
    <w:multiLevelType w:val="hybridMultilevel"/>
    <w:tmpl w:val="533E0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A5"/>
    <w:rsid w:val="0032658F"/>
    <w:rsid w:val="004D1F1D"/>
    <w:rsid w:val="00751E22"/>
    <w:rsid w:val="00A96AA5"/>
    <w:rsid w:val="00B84E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422366-E66B-4D4A-ADEB-D734DC762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1F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4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1493</Words>
  <Characters>8212</Characters>
  <Application>Microsoft Office Word</Application>
  <DocSecurity>0</DocSecurity>
  <Lines>68</Lines>
  <Paragraphs>19</Paragraphs>
  <ScaleCrop>false</ScaleCrop>
  <Company/>
  <LinksUpToDate>false</LinksUpToDate>
  <CharactersWithSpaces>9686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hermes2</dc:creator>
  <cp:keywords/>
  <dc:description/>
  <cp:lastModifiedBy>hermes2</cp:lastModifiedBy>
  <cp:revision>3</cp:revision>
  <dcterms:created xsi:type="dcterms:W3CDTF">2025-11-17T12:16:00Z</dcterms:created>
  <dcterms:modified xsi:type="dcterms:W3CDTF">2025-11-17T12:28:00Z</dcterms:modified>
</cp:coreProperties>
</file>